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6" w:rsidRDefault="00661F16" w:rsidP="00021ADD">
      <w:pPr>
        <w:spacing w:after="0"/>
        <w:ind w:firstLine="720"/>
        <w:jc w:val="both"/>
      </w:pPr>
    </w:p>
    <w:p w:rsidR="00661F16" w:rsidRDefault="00661F16" w:rsidP="00021ADD">
      <w:pPr>
        <w:spacing w:after="0"/>
        <w:ind w:firstLine="720"/>
        <w:jc w:val="both"/>
      </w:pPr>
    </w:p>
    <w:p w:rsidR="00661F16" w:rsidRDefault="00661F16" w:rsidP="00021ADD">
      <w:pPr>
        <w:spacing w:after="0"/>
        <w:ind w:firstLine="720"/>
        <w:jc w:val="both"/>
      </w:pPr>
    </w:p>
    <w:p w:rsidR="00661F16" w:rsidRPr="00661F16" w:rsidRDefault="00661F16" w:rsidP="00661F1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1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61F16" w:rsidRPr="00661F16" w:rsidRDefault="00661F16" w:rsidP="00661F16">
      <w:pPr>
        <w:spacing w:after="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 xml:space="preserve"> о деятельности по противодействию коррупции в органах местного самоуправления </w:t>
      </w:r>
      <w:r w:rsidR="00AB6C38">
        <w:rPr>
          <w:rStyle w:val="fontstyle01"/>
          <w:rFonts w:ascii="Times New Roman" w:hAnsi="Times New Roman" w:cs="Times New Roman"/>
          <w:b/>
        </w:rPr>
        <w:t>Краснооктябрьского сельского поселения</w:t>
      </w:r>
    </w:p>
    <w:p w:rsidR="00661F16" w:rsidRDefault="00661F16" w:rsidP="00661F16">
      <w:pPr>
        <w:spacing w:after="0"/>
        <w:jc w:val="center"/>
        <w:rPr>
          <w:rStyle w:val="fontstyle01"/>
          <w:rFonts w:ascii="Times New Roman" w:hAnsi="Times New Roman" w:cs="Times New Roman"/>
        </w:rPr>
      </w:pPr>
    </w:p>
    <w:p w:rsidR="00661F16" w:rsidRPr="003E10B2" w:rsidRDefault="00661F16" w:rsidP="0066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B2">
        <w:rPr>
          <w:rStyle w:val="fontstyle01"/>
          <w:rFonts w:ascii="Times New Roman" w:hAnsi="Times New Roman" w:cs="Times New Roman"/>
        </w:rPr>
        <w:t xml:space="preserve"> Работа по противодействию коррупции в Администрации Краснооктябрьского сельского поселения организована в соответствии с федеральным и региональным законодательством о противодействии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3E10B2">
        <w:rPr>
          <w:rStyle w:val="fontstyle01"/>
          <w:rFonts w:ascii="Times New Roman" w:hAnsi="Times New Roman" w:cs="Times New Roman"/>
        </w:rPr>
        <w:t>оррупции, а также муниципальными нормативными правовыми актами. Работа в сфере противодействия коррупции в муниципальном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E10B2">
        <w:rPr>
          <w:rStyle w:val="fontstyle01"/>
          <w:rFonts w:ascii="Times New Roman" w:hAnsi="Times New Roman" w:cs="Times New Roman"/>
        </w:rPr>
        <w:t xml:space="preserve">бразовании построена на основании плана мероприятий на 2021-2024 годы в соответствии с задачами Национального плана противодействия коррупции, утвержденного </w:t>
      </w:r>
      <w:r w:rsidRPr="003E10B2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16.08.2021 №478 « О национальном плане противодействия коррупции на 2021 -2024 годы»)</w:t>
      </w:r>
      <w:r w:rsidRPr="003E10B2">
        <w:rPr>
          <w:rFonts w:ascii="Times New Roman" w:hAnsi="Times New Roman" w:cs="Times New Roman"/>
          <w:sz w:val="28"/>
          <w:szCs w:val="28"/>
        </w:rPr>
        <w:t>.</w:t>
      </w:r>
    </w:p>
    <w:p w:rsidR="00661F16" w:rsidRDefault="00661F16" w:rsidP="00661F16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3E10B2">
        <w:rPr>
          <w:rFonts w:ascii="Times New Roman" w:hAnsi="Times New Roman" w:cs="Times New Roman"/>
          <w:sz w:val="28"/>
          <w:szCs w:val="28"/>
        </w:rPr>
        <w:t xml:space="preserve">    </w:t>
      </w:r>
      <w:r w:rsidRPr="003E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0B2">
        <w:rPr>
          <w:rStyle w:val="fontstyle01"/>
          <w:rFonts w:ascii="Times New Roman" w:hAnsi="Times New Roman" w:cs="Times New Roman"/>
        </w:rPr>
        <w:t>В целях формирования у лиц, замещающих муниципальные должности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и должности муниципальной службы нетерпимости к коррупционному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поведению и соблюдения ими запретов, ограничений, обязанностей и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требований, установленных в целях противодействия коррупции, с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указанными лицами проводится регулярная профилактическая работа,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нацеленная, прежде всего, на вновь принятых сотрудников.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На систематической основе организовано проведение ознакомительных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бесед по вопросам соблюдения законодательства о противодействии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коррупции с вновь принятыми сотрудниками при их назначении на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должности муниципальной службы и должности руководителей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подведомственного учреждения.</w:t>
      </w:r>
    </w:p>
    <w:p w:rsidR="00661F16" w:rsidRDefault="00661F16" w:rsidP="00661F16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3E10B2">
        <w:rPr>
          <w:rStyle w:val="fontstyle01"/>
          <w:rFonts w:ascii="Times New Roman" w:hAnsi="Times New Roman" w:cs="Times New Roman"/>
        </w:rPr>
        <w:t xml:space="preserve">   В 202</w:t>
      </w:r>
      <w:r>
        <w:rPr>
          <w:rStyle w:val="fontstyle01"/>
          <w:rFonts w:ascii="Times New Roman" w:hAnsi="Times New Roman" w:cs="Times New Roman"/>
        </w:rPr>
        <w:t>3</w:t>
      </w:r>
      <w:r w:rsidRPr="003E10B2">
        <w:rPr>
          <w:rStyle w:val="fontstyle01"/>
          <w:rFonts w:ascii="Times New Roman" w:hAnsi="Times New Roman" w:cs="Times New Roman"/>
        </w:rPr>
        <w:t xml:space="preserve"> году проводилась работа на системной основе по выявлению, предотвращению и урегулированию конфликта интересов. Осуществлялся контроль за актуализацией сведений, содержащихся в анкетах муниципальных служащих в целях выявления возможного конфликта интересов. Фактов аффелированности лиц, возможности возникновения конфликта интересов не выявлено.</w:t>
      </w:r>
    </w:p>
    <w:p w:rsidR="00661F16" w:rsidRPr="003E10B2" w:rsidRDefault="00661F16" w:rsidP="00661F16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3E1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E1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3E1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заседания   комиссии по соблюдению требований к служебному поведению и урегулированию конфликта интересов на муниципальной службе в Администрации Краснооктябрьского сельского поселения.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заседаниях комиссии рассматривались вопросы  </w:t>
      </w:r>
      <w:r w:rsidRPr="003E10B2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сведений о доходах, уведомления об иной дополнительной оплачиваемой работе. О</w:t>
      </w:r>
      <w:r w:rsidRPr="003E10B2">
        <w:rPr>
          <w:rFonts w:ascii="Times New Roman" w:hAnsi="Times New Roman" w:cs="Times New Roman"/>
          <w:sz w:val="28"/>
          <w:szCs w:val="28"/>
        </w:rPr>
        <w:t>бращений о несоблюдении требований к служебному поведению и информации о личной заинтересованности муниципальных служащих, которая приводит или может привести к конфликту интересов в комиссию не поступало</w:t>
      </w:r>
      <w:r w:rsidRPr="003E10B2">
        <w:rPr>
          <w:rStyle w:val="fontstyle01"/>
          <w:rFonts w:ascii="Times New Roman" w:hAnsi="Times New Roman" w:cs="Times New Roman"/>
        </w:rPr>
        <w:t xml:space="preserve">. </w:t>
      </w:r>
    </w:p>
    <w:p w:rsidR="00661F16" w:rsidRPr="003E10B2" w:rsidRDefault="00661F16" w:rsidP="00661F16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3E10B2">
        <w:rPr>
          <w:rStyle w:val="fontstyle01"/>
          <w:rFonts w:ascii="Times New Roman" w:hAnsi="Times New Roman" w:cs="Times New Roman"/>
        </w:rPr>
        <w:lastRenderedPageBreak/>
        <w:t xml:space="preserve">    Функции по организации работы по противодействию коррупции в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0B2">
        <w:rPr>
          <w:rStyle w:val="fontstyle01"/>
          <w:rFonts w:ascii="Times New Roman" w:hAnsi="Times New Roman" w:cs="Times New Roman"/>
        </w:rPr>
        <w:t>Администрации Краснооктябрьского сельского поселения, в соответствие с должностными инструкциями, возложены на главу Администрации и ведущего специалиста по профилактике коррупционных и иных правонарушений и кадровой работе . Ответственные специалисты ежегодно проходят обучение  по соответствующей программе.</w:t>
      </w:r>
      <w:r>
        <w:rPr>
          <w:rStyle w:val="fontstyle01"/>
          <w:rFonts w:ascii="Times New Roman" w:hAnsi="Times New Roman" w:cs="Times New Roman"/>
        </w:rPr>
        <w:t xml:space="preserve"> В октябре-ноябре 2023 года пройдено обучение в АНОДПО "Гуманитарно-технический институт" по программе "Противодействие коррупции. Правовые основы и антикоррупционные мероприятия." в объеме 144 академических часа.  </w:t>
      </w:r>
    </w:p>
    <w:p w:rsidR="00661F16" w:rsidRDefault="00661F16" w:rsidP="00661F16">
      <w:pPr>
        <w:pStyle w:val="Style1"/>
        <w:spacing w:before="67"/>
        <w:rPr>
          <w:sz w:val="28"/>
          <w:szCs w:val="28"/>
        </w:rPr>
      </w:pPr>
      <w:r w:rsidRPr="003E10B2">
        <w:rPr>
          <w:bCs/>
          <w:sz w:val="28"/>
          <w:szCs w:val="28"/>
        </w:rPr>
        <w:t xml:space="preserve">   </w:t>
      </w:r>
      <w:r w:rsidRPr="009C1C4D">
        <w:rPr>
          <w:bCs/>
          <w:sz w:val="28"/>
          <w:szCs w:val="28"/>
        </w:rPr>
        <w:t>Организована работа по соблюдению муниципальными служащими Кодекса этики и служебного поведения. Утверждены антикоррупционные стандарты поведения муниципальных служащих в сферах деятельности Администрации Краснооктябрьского сельского поселения.</w:t>
      </w:r>
      <w:r w:rsidRPr="009C1C4D">
        <w:rPr>
          <w:sz w:val="28"/>
          <w:szCs w:val="28"/>
        </w:rPr>
        <w:t xml:space="preserve">    Антикоррупционные стандарты размещены на</w:t>
      </w:r>
      <w:r>
        <w:rPr>
          <w:sz w:val="28"/>
          <w:szCs w:val="28"/>
        </w:rPr>
        <w:t xml:space="preserve"> официальном сайте </w:t>
      </w:r>
      <w:r w:rsidRPr="009C1C4D">
        <w:rPr>
          <w:sz w:val="28"/>
          <w:szCs w:val="28"/>
        </w:rPr>
        <w:t xml:space="preserve"> Краснооктябрьского сельского поселения.</w:t>
      </w:r>
      <w:r>
        <w:rPr>
          <w:sz w:val="28"/>
          <w:szCs w:val="28"/>
        </w:rPr>
        <w:t xml:space="preserve"> </w:t>
      </w:r>
    </w:p>
    <w:p w:rsidR="00661F16" w:rsidRPr="009C1C4D" w:rsidRDefault="00661F16" w:rsidP="00661F16">
      <w:pPr>
        <w:pStyle w:val="Style1"/>
        <w:spacing w:before="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9C1C4D">
        <w:rPr>
          <w:sz w:val="28"/>
          <w:szCs w:val="28"/>
          <w:shd w:val="clear" w:color="auto" w:fill="FFFFFF"/>
        </w:rPr>
        <w:t>За истекший период  2023 года необходимости сотрудничества с правоохранительными органами, по вопросам антикоррупционной направленности, не возникало.</w:t>
      </w:r>
    </w:p>
    <w:p w:rsidR="00661F16" w:rsidRPr="003E10B2" w:rsidRDefault="00661F16" w:rsidP="00661F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    </w:t>
      </w:r>
      <w:r w:rsidRPr="003E10B2">
        <w:rPr>
          <w:rStyle w:val="fontstyle01"/>
          <w:rFonts w:ascii="Times New Roman" w:hAnsi="Times New Roman" w:cs="Times New Roman"/>
        </w:rPr>
        <w:t xml:space="preserve">  В районной газете «Веселовские  вести» </w:t>
      </w:r>
      <w:r>
        <w:rPr>
          <w:rStyle w:val="fontstyle01"/>
          <w:rFonts w:ascii="Times New Roman" w:hAnsi="Times New Roman" w:cs="Times New Roman"/>
        </w:rPr>
        <w:t xml:space="preserve"> в сентябре 2023 года размещена информационная статья "Что такое коррупция?". На постоянной основе на</w:t>
      </w:r>
      <w:r w:rsidRPr="003E10B2">
        <w:rPr>
          <w:rStyle w:val="fontstyle01"/>
          <w:rFonts w:ascii="Times New Roman" w:hAnsi="Times New Roman" w:cs="Times New Roman"/>
        </w:rPr>
        <w:t xml:space="preserve"> официальном сайте Краснооктябрьского сельского поселения  размещ</w:t>
      </w:r>
      <w:r>
        <w:rPr>
          <w:rStyle w:val="fontstyle01"/>
          <w:rFonts w:ascii="Times New Roman" w:hAnsi="Times New Roman" w:cs="Times New Roman"/>
        </w:rPr>
        <w:t xml:space="preserve">аются </w:t>
      </w:r>
      <w:r w:rsidRPr="003E10B2">
        <w:rPr>
          <w:rStyle w:val="fontstyle01"/>
          <w:rFonts w:ascii="Times New Roman" w:hAnsi="Times New Roman" w:cs="Times New Roman"/>
        </w:rPr>
        <w:t>информационные материалы по противодействию коррупции.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3E10B2">
        <w:rPr>
          <w:rFonts w:ascii="Times New Roman" w:hAnsi="Times New Roman" w:cs="Times New Roman"/>
          <w:bCs/>
          <w:sz w:val="28"/>
          <w:szCs w:val="28"/>
        </w:rPr>
        <w:t>существляется постоянный контроль своевременного размещения и обновления информации на официальном сайте Краснооктябрьского сельского поселения  в разделе «Антикоррупционная деятельность». В этом разделе граждане могут ознакомиться  с нормативными  правовыми  актами по противодействию коррупции, Памятками и  Методическим материалом «Актуальные вопросы по профилактике коррупционных и иных правонарушений».</w:t>
      </w:r>
    </w:p>
    <w:p w:rsidR="00661F16" w:rsidRPr="003E10B2" w:rsidRDefault="00661F16" w:rsidP="00661F16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3E10B2">
        <w:rPr>
          <w:rStyle w:val="fontstyle01"/>
          <w:rFonts w:ascii="Times New Roman" w:hAnsi="Times New Roman" w:cs="Times New Roman"/>
        </w:rPr>
        <w:t xml:space="preserve">     С муниципальными служащими  и руководителем подведомственной организации </w:t>
      </w:r>
      <w:r>
        <w:rPr>
          <w:rStyle w:val="fontstyle01"/>
          <w:rFonts w:ascii="Times New Roman" w:hAnsi="Times New Roman" w:cs="Times New Roman"/>
        </w:rPr>
        <w:t>в феврале 2023 года</w:t>
      </w:r>
      <w:r w:rsidRPr="003E10B2">
        <w:rPr>
          <w:rStyle w:val="fontstyle01"/>
          <w:rFonts w:ascii="Times New Roman" w:hAnsi="Times New Roman" w:cs="Times New Roman"/>
        </w:rPr>
        <w:t xml:space="preserve"> был проведен  обучающих семинара по вопросам заполнения справок о доходах, расходах, обязательствах имущественного характера.</w:t>
      </w:r>
    </w:p>
    <w:p w:rsidR="00661F16" w:rsidRPr="003E10B2" w:rsidRDefault="00661F16" w:rsidP="00661F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B2">
        <w:rPr>
          <w:rFonts w:ascii="Times New Roman" w:hAnsi="Times New Roman" w:cs="Times New Roman"/>
          <w:sz w:val="28"/>
          <w:szCs w:val="28"/>
        </w:rPr>
        <w:t xml:space="preserve">     Установлен и ведется контроль  за заполнением справок  о доходах, расходах, об имуществе и обязательствах имущественного характера  муниципальными служащими  в Администрации Краснооктябрьского сельского поселения специалистом, ответственным за  работу по профилактике коррупционных и иных правонарушений.  </w:t>
      </w:r>
      <w:r w:rsidRPr="003E10B2">
        <w:rPr>
          <w:rStyle w:val="fontstyle01"/>
          <w:rFonts w:ascii="Times New Roman" w:hAnsi="Times New Roman" w:cs="Times New Roman"/>
        </w:rPr>
        <w:t>Сведения о доходах муниципальных служащих в соответствии с утвержденным перечнем, размещены в установленные законодательством сроки на официальном сайте Краснооктябрьского сельского поселения.</w:t>
      </w:r>
      <w:r w:rsidRPr="003E1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F16" w:rsidRPr="003E10B2" w:rsidRDefault="00661F16" w:rsidP="0066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10B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Краснооктябрьского сельского поселения  от 20.11.2020 года №98 утверждено Положения о порядке проведения антикоррупционной экспертизы нормативных правовых актов Администрации </w:t>
      </w:r>
      <w:r w:rsidRPr="003E10B2">
        <w:rPr>
          <w:rFonts w:ascii="Times New Roman" w:hAnsi="Times New Roman" w:cs="Times New Roman"/>
          <w:sz w:val="28"/>
          <w:szCs w:val="28"/>
        </w:rPr>
        <w:lastRenderedPageBreak/>
        <w:t xml:space="preserve">Краснооктябрьского сельского поселения и их проектов. В соответствии с Положением, специалистом Администрации Краснооктябрьского сельского  поселения  проводится экспертиза проектов НПА с целью выявления  в них положений, способствующих проявлению коррупции. С  целью осуществления независимой антикоррупционной экспертизы проводится размещение на официальном сайте Краснооктябрьского сельского поселения проектов НПА. Кроме того проекты НПА проходят согласование с Прокуратурой Веселовского района на предмет соответствия требованиям  федеральному законодательству, отсутствие положений , которые могут вызвать коррупционные действия. </w:t>
      </w:r>
    </w:p>
    <w:p w:rsidR="00661F16" w:rsidRPr="003E10B2" w:rsidRDefault="00661F16" w:rsidP="0066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B2">
        <w:rPr>
          <w:rFonts w:ascii="Times New Roman" w:hAnsi="Times New Roman" w:cs="Times New Roman"/>
          <w:sz w:val="28"/>
          <w:szCs w:val="28"/>
        </w:rPr>
        <w:t>За истекший период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10B2">
        <w:rPr>
          <w:rFonts w:ascii="Times New Roman" w:hAnsi="Times New Roman" w:cs="Times New Roman"/>
          <w:sz w:val="28"/>
          <w:szCs w:val="28"/>
        </w:rPr>
        <w:t xml:space="preserve"> года была проведена 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3E10B2">
        <w:rPr>
          <w:rFonts w:ascii="Times New Roman" w:hAnsi="Times New Roman" w:cs="Times New Roman"/>
          <w:sz w:val="28"/>
          <w:szCs w:val="28"/>
        </w:rPr>
        <w:t xml:space="preserve"> проектов НПА.</w:t>
      </w:r>
      <w:r w:rsidRPr="001B0832">
        <w:rPr>
          <w:sz w:val="28"/>
          <w:szCs w:val="28"/>
        </w:rPr>
        <w:t xml:space="preserve"> </w:t>
      </w:r>
      <w:r w:rsidRPr="001B0832">
        <w:rPr>
          <w:rFonts w:ascii="Times New Roman" w:hAnsi="Times New Roman" w:cs="Times New Roman"/>
          <w:sz w:val="28"/>
          <w:szCs w:val="28"/>
        </w:rPr>
        <w:t>Экспертные заключения,  по результатам проведения аккредитованными независимыми экспертами независимой антикоррупционной экспертизы проектов нормативных правовых актов за 2023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32">
        <w:rPr>
          <w:rFonts w:ascii="Times New Roman" w:hAnsi="Times New Roman" w:cs="Times New Roman"/>
          <w:sz w:val="28"/>
          <w:szCs w:val="28"/>
        </w:rPr>
        <w:t>в Администрацию Краснооктябрьского сельского поселения не 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F16" w:rsidRPr="004565C5" w:rsidRDefault="00661F16" w:rsidP="00661F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D287A">
        <w:rPr>
          <w:bCs/>
          <w:sz w:val="28"/>
          <w:szCs w:val="28"/>
        </w:rPr>
        <w:t xml:space="preserve"> </w:t>
      </w:r>
      <w:r w:rsidRPr="004565C5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коррупционным преступлениям, совершаемым в органах местного самоуправления, Постановлением Администрации Краснооктябрьского сельского поселения 30.11.2018 № 116 утверждена муниципальная Программа «Обеспечение общественного порядка и профилактика  правонарушений</w:t>
      </w:r>
      <w:r w:rsidRPr="004565C5">
        <w:rPr>
          <w:rFonts w:ascii="Times New Roman" w:hAnsi="Times New Roman" w:cs="Times New Roman"/>
          <w:b/>
          <w:bCs/>
          <w:sz w:val="28"/>
          <w:szCs w:val="28"/>
        </w:rPr>
        <w:t xml:space="preserve">»  с </w:t>
      </w:r>
      <w:r w:rsidRPr="004565C5">
        <w:rPr>
          <w:rFonts w:ascii="Times New Roman" w:hAnsi="Times New Roman" w:cs="Times New Roman"/>
          <w:bCs/>
          <w:sz w:val="28"/>
          <w:szCs w:val="28"/>
        </w:rPr>
        <w:t>Подпрограммой  1. «Противодействие коррупции в Краснооктябрьском сельском поселении»,</w:t>
      </w:r>
      <w:r w:rsidRPr="004565C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подпрограммы на 2023 год составляет 12,0 тыс. рублей.</w:t>
      </w:r>
    </w:p>
    <w:p w:rsidR="00661F16" w:rsidRPr="004565C5" w:rsidRDefault="00661F16" w:rsidP="00661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C5">
        <w:rPr>
          <w:rFonts w:ascii="Times New Roman" w:hAnsi="Times New Roman" w:cs="Times New Roman"/>
          <w:bCs/>
          <w:sz w:val="28"/>
          <w:szCs w:val="28"/>
        </w:rPr>
        <w:t xml:space="preserve">     Ежеквартально проводится мониторинг исполнения данной подпрограммы,  утверждается отчет об исполнении плана реализации муниципальной программы. Отчеты об исполнении плана реализации муниципальной программы Краснооктябрьского сельского поселения «Обеспечение общественного порядка и профилактика правонарушений» ежеквартально размещаются на официальном сайте Краснооктябрьского сельского поселения в сети Интернет. </w:t>
      </w:r>
    </w:p>
    <w:p w:rsidR="00661F16" w:rsidRDefault="00661F16" w:rsidP="0066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F16" w:rsidRDefault="00661F16" w:rsidP="00021ADD">
      <w:pPr>
        <w:spacing w:after="0"/>
        <w:ind w:firstLine="720"/>
        <w:jc w:val="both"/>
      </w:pPr>
    </w:p>
    <w:sectPr w:rsidR="00661F16" w:rsidSect="00021ADD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AF" w:rsidRDefault="009051AF" w:rsidP="004565C5">
      <w:pPr>
        <w:spacing w:after="0" w:line="240" w:lineRule="auto"/>
      </w:pPr>
      <w:r>
        <w:separator/>
      </w:r>
    </w:p>
  </w:endnote>
  <w:endnote w:type="continuationSeparator" w:id="1">
    <w:p w:rsidR="009051AF" w:rsidRDefault="009051AF" w:rsidP="0045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AF" w:rsidRDefault="009051AF" w:rsidP="004565C5">
      <w:pPr>
        <w:spacing w:after="0" w:line="240" w:lineRule="auto"/>
      </w:pPr>
      <w:r>
        <w:separator/>
      </w:r>
    </w:p>
  </w:footnote>
  <w:footnote w:type="continuationSeparator" w:id="1">
    <w:p w:rsidR="009051AF" w:rsidRDefault="009051AF" w:rsidP="00456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CF5"/>
    <w:rsid w:val="00007F9E"/>
    <w:rsid w:val="00021ADD"/>
    <w:rsid w:val="00084278"/>
    <w:rsid w:val="000A6540"/>
    <w:rsid w:val="000B3291"/>
    <w:rsid w:val="000F5B3C"/>
    <w:rsid w:val="001149DF"/>
    <w:rsid w:val="001209AD"/>
    <w:rsid w:val="00141F83"/>
    <w:rsid w:val="0014384F"/>
    <w:rsid w:val="001646CA"/>
    <w:rsid w:val="001B0832"/>
    <w:rsid w:val="001B0BD4"/>
    <w:rsid w:val="00224974"/>
    <w:rsid w:val="00234AD1"/>
    <w:rsid w:val="0024162E"/>
    <w:rsid w:val="00276316"/>
    <w:rsid w:val="002B36EC"/>
    <w:rsid w:val="002C1F52"/>
    <w:rsid w:val="002D63D1"/>
    <w:rsid w:val="00386771"/>
    <w:rsid w:val="00391E00"/>
    <w:rsid w:val="003C0830"/>
    <w:rsid w:val="003E10B2"/>
    <w:rsid w:val="00410433"/>
    <w:rsid w:val="004565C5"/>
    <w:rsid w:val="004A2D9E"/>
    <w:rsid w:val="004E0502"/>
    <w:rsid w:val="00517C45"/>
    <w:rsid w:val="00661F16"/>
    <w:rsid w:val="0069708B"/>
    <w:rsid w:val="006D1221"/>
    <w:rsid w:val="006D7662"/>
    <w:rsid w:val="00721857"/>
    <w:rsid w:val="007771DD"/>
    <w:rsid w:val="008A2ECC"/>
    <w:rsid w:val="008E3BCD"/>
    <w:rsid w:val="008F0B1B"/>
    <w:rsid w:val="009035A4"/>
    <w:rsid w:val="009051AF"/>
    <w:rsid w:val="009C1C4D"/>
    <w:rsid w:val="00A21EF4"/>
    <w:rsid w:val="00A55C4C"/>
    <w:rsid w:val="00A74837"/>
    <w:rsid w:val="00AA0BFE"/>
    <w:rsid w:val="00AB6C38"/>
    <w:rsid w:val="00B15DB6"/>
    <w:rsid w:val="00B20868"/>
    <w:rsid w:val="00B45DF6"/>
    <w:rsid w:val="00D17382"/>
    <w:rsid w:val="00D527E3"/>
    <w:rsid w:val="00D776D7"/>
    <w:rsid w:val="00D8502B"/>
    <w:rsid w:val="00DE4D37"/>
    <w:rsid w:val="00E02CF5"/>
    <w:rsid w:val="00EB68E4"/>
    <w:rsid w:val="00F03223"/>
    <w:rsid w:val="00F6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2C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007F9E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4104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043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5C5"/>
  </w:style>
  <w:style w:type="paragraph" w:styleId="a8">
    <w:name w:val="footer"/>
    <w:basedOn w:val="a"/>
    <w:link w:val="a9"/>
    <w:uiPriority w:val="99"/>
    <w:semiHidden/>
    <w:unhideWhenUsed/>
    <w:rsid w:val="0045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2023-11-15T15:00:00Z</cp:lastPrinted>
  <dcterms:created xsi:type="dcterms:W3CDTF">2022-11-25T11:36:00Z</dcterms:created>
  <dcterms:modified xsi:type="dcterms:W3CDTF">2023-11-23T06:16:00Z</dcterms:modified>
</cp:coreProperties>
</file>