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C2" w:rsidRDefault="00B731C2" w:rsidP="00B7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C2" w:rsidRDefault="00B731C2" w:rsidP="00B7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C2" w:rsidRDefault="00B731C2" w:rsidP="00B7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C2" w:rsidRDefault="00B731C2" w:rsidP="00B7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1C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1C2">
        <w:rPr>
          <w:rFonts w:ascii="Times New Roman" w:eastAsia="Calibri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1C2">
        <w:rPr>
          <w:rFonts w:ascii="Times New Roman" w:eastAsia="Calibri" w:hAnsi="Times New Roman" w:cs="Times New Roman"/>
          <w:b/>
          <w:sz w:val="24"/>
          <w:szCs w:val="24"/>
        </w:rPr>
        <w:t>ВЕСЁЛОВСКОГО РАЙОНА РОСТОВСКОЙ ОБЛАСТИ</w:t>
      </w: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1C2" w:rsidRPr="00B731C2" w:rsidRDefault="00B731C2" w:rsidP="00B73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B731C2" w:rsidRPr="00B731C2" w:rsidRDefault="00B731C2" w:rsidP="00B731C2">
      <w:pPr>
        <w:rPr>
          <w:rFonts w:ascii="Times New Roman" w:eastAsia="Calibri" w:hAnsi="Times New Roman" w:cs="Times New Roman"/>
          <w:sz w:val="24"/>
          <w:szCs w:val="24"/>
        </w:rPr>
      </w:pPr>
    </w:p>
    <w:p w:rsidR="00B731C2" w:rsidRPr="00B731C2" w:rsidRDefault="00B731C2" w:rsidP="00B731C2">
      <w:pPr>
        <w:rPr>
          <w:rFonts w:ascii="Times New Roman" w:eastAsia="Calibri" w:hAnsi="Times New Roman" w:cs="Times New Roman"/>
          <w:sz w:val="24"/>
          <w:szCs w:val="24"/>
        </w:rPr>
      </w:pPr>
      <w:r w:rsidRPr="00B731C2">
        <w:rPr>
          <w:rFonts w:ascii="Times New Roman" w:eastAsia="Calibri" w:hAnsi="Times New Roman" w:cs="Times New Roman"/>
          <w:sz w:val="24"/>
          <w:szCs w:val="24"/>
        </w:rPr>
        <w:t>10 марта  2023  года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55   </w:t>
      </w: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х. Красный Октябрь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муниципальной программы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</w:t>
      </w:r>
    </w:p>
    <w:p w:rsidR="00B731C2" w:rsidRPr="00B731C2" w:rsidRDefault="00B731C2" w:rsidP="00B731C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1C2">
        <w:rPr>
          <w:sz w:val="24"/>
          <w:szCs w:val="24"/>
          <w:lang w:eastAsia="ru-RU"/>
        </w:rPr>
        <w:t>«</w:t>
      </w:r>
      <w:r w:rsidRPr="00B731C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и распоряжение </w:t>
      </w:r>
      <w:proofErr w:type="gramStart"/>
      <w:r w:rsidRPr="00B731C2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B73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31C2" w:rsidRPr="00B731C2" w:rsidRDefault="00B731C2" w:rsidP="00B731C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hAnsi="Times New Roman" w:cs="Times New Roman"/>
          <w:sz w:val="24"/>
          <w:szCs w:val="24"/>
          <w:lang w:eastAsia="ru-RU"/>
        </w:rPr>
        <w:t>имуществом Краснооктябрьского сельского поселения» за 2022 год.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C2" w:rsidRPr="00B731C2" w:rsidRDefault="00B731C2" w:rsidP="00B731C2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        В соответствии с постановлением Администрации Краснооктябрьского сельского поселения от  09.10.2018 года № 97 «</w:t>
      </w:r>
      <w:r w:rsidRPr="00B731C2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методических рекомендаций по разработке и реализации муниципальных программ Краснооктябрьского сельского поселения, </w:t>
      </w:r>
      <w:r w:rsidRPr="00B731C2">
        <w:rPr>
          <w:rFonts w:ascii="Times New Roman" w:eastAsia="Calibri" w:hAnsi="Times New Roman" w:cs="Times New Roman"/>
          <w:sz w:val="24"/>
          <w:szCs w:val="24"/>
        </w:rPr>
        <w:t>руководствуясь Уставом Краснооктябрьского сельского поселения,</w:t>
      </w:r>
    </w:p>
    <w:p w:rsidR="00B731C2" w:rsidRPr="00B731C2" w:rsidRDefault="00B731C2" w:rsidP="00B731C2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31C2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731C2" w:rsidRPr="00B731C2" w:rsidRDefault="00B731C2" w:rsidP="00B731C2">
      <w:pPr>
        <w:ind w:right="-8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731C2">
        <w:rPr>
          <w:rFonts w:ascii="Times New Roman" w:eastAsia="Calibri" w:hAnsi="Times New Roman" w:cs="Times New Roman"/>
          <w:sz w:val="24"/>
          <w:szCs w:val="24"/>
        </w:rPr>
        <w:t>Утвердить отчет об исполнении плана  реализации  по муниципальной  программе Краснооктябрьского</w:t>
      </w:r>
      <w:r w:rsidRPr="00B731C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Управление и распоряжение муниципальным имуществом Краснооктябрьского сельского поселения</w:t>
      </w:r>
      <w:r w:rsidRPr="00B731C2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», </w:t>
      </w: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утвержденного постановлением Администрации Краснооктябрьского сельского поселения № </w:t>
      </w:r>
      <w:r>
        <w:rPr>
          <w:rFonts w:ascii="Times New Roman" w:eastAsia="Calibri" w:hAnsi="Times New Roman" w:cs="Times New Roman"/>
          <w:sz w:val="24"/>
          <w:szCs w:val="24"/>
        </w:rPr>
        <w:t>77</w:t>
      </w: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731C2">
        <w:rPr>
          <w:rFonts w:ascii="Times New Roman" w:eastAsia="Calibri" w:hAnsi="Times New Roman" w:cs="Times New Roman"/>
          <w:sz w:val="24"/>
          <w:szCs w:val="24"/>
        </w:rPr>
        <w:t xml:space="preserve"> г. «Об утверждении муниципальной программы Краснооктябрьского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Управление и распоряжение муниципальным имуществом Краснооктябрьского сельского поселения</w:t>
      </w:r>
      <w:r w:rsidRPr="00B731C2">
        <w:rPr>
          <w:rFonts w:ascii="Times New Roman" w:eastAsia="Calibri" w:hAnsi="Times New Roman" w:cs="Times New Roman"/>
          <w:sz w:val="24"/>
          <w:szCs w:val="24"/>
        </w:rPr>
        <w:t>» за 2022 год</w:t>
      </w:r>
      <w:r w:rsidRPr="00B731C2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Pr="00B731C2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B731C2" w:rsidRPr="00B731C2" w:rsidRDefault="00B731C2" w:rsidP="00B731C2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Постановление вступает в силу с момента его подписания.</w:t>
      </w:r>
    </w:p>
    <w:p w:rsidR="00B731C2" w:rsidRPr="00B731C2" w:rsidRDefault="00B731C2" w:rsidP="00B731C2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      О.И. Курица</w:t>
      </w:r>
    </w:p>
    <w:p w:rsidR="00B731C2" w:rsidRPr="00B731C2" w:rsidRDefault="00B731C2" w:rsidP="00B7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731C2" w:rsidRPr="00B731C2" w:rsidRDefault="00B731C2" w:rsidP="00B731C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Приложение </w:t>
      </w:r>
    </w:p>
    <w:p w:rsidR="00B731C2" w:rsidRPr="00B731C2" w:rsidRDefault="00B731C2" w:rsidP="00B73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к  постановлению</w:t>
      </w:r>
    </w:p>
    <w:p w:rsidR="00B731C2" w:rsidRPr="00B731C2" w:rsidRDefault="00B731C2" w:rsidP="00B73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Администрации </w:t>
      </w:r>
      <w:proofErr w:type="spellStart"/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Верхнесоленовского</w:t>
      </w:r>
      <w:proofErr w:type="spellEnd"/>
    </w:p>
    <w:p w:rsidR="00B731C2" w:rsidRPr="00B731C2" w:rsidRDefault="00B731C2" w:rsidP="00B73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сельского поселения </w:t>
      </w:r>
      <w:proofErr w:type="gramStart"/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</w:p>
    <w:p w:rsidR="00B731C2" w:rsidRPr="00B731C2" w:rsidRDefault="00B731C2" w:rsidP="00B731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03</w:t>
      </w:r>
      <w:r w:rsidRPr="00B731C2">
        <w:rPr>
          <w:rFonts w:ascii="Times New Roman" w:eastAsia="Times New Roman" w:hAnsi="Times New Roman" w:cs="Times New Roman"/>
          <w:sz w:val="16"/>
          <w:szCs w:val="16"/>
          <w:lang w:eastAsia="ru-RU"/>
        </w:rPr>
        <w:t>. 2023г №5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реализации муниципальной программы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«Управление и распоря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 муниципальным имуществом Краснооктябрьского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2022 г.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Конкретные результаты реализации муниципальной программы, 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достигнутые</w:t>
      </w:r>
      <w:proofErr w:type="gramEnd"/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отчетный период.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31C2" w:rsidRPr="00B731C2" w:rsidRDefault="00B731C2" w:rsidP="00B731C2">
      <w:pPr>
        <w:tabs>
          <w:tab w:val="left" w:pos="708"/>
          <w:tab w:val="center" w:pos="4677"/>
          <w:tab w:val="right" w:pos="9355"/>
        </w:tabs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Муниципальная программа «</w:t>
      </w: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 xml:space="preserve">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 xml:space="preserve"> сельского поселения</w:t>
      </w:r>
      <w:r w:rsidRPr="00B731C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» была утверждена постановлением 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x-none"/>
        </w:rPr>
        <w:t>А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дминистрации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B731C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сельского поселения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за </w:t>
      </w:r>
      <w:r w:rsidRPr="00B731C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>№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x-none"/>
        </w:rPr>
        <w:t>77</w:t>
      </w: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 xml:space="preserve"> от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x-none"/>
        </w:rPr>
        <w:t>23</w:t>
      </w: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x-none"/>
        </w:rPr>
        <w:t>.09.2021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B731C2" w:rsidRPr="00B731C2" w:rsidRDefault="00B731C2" w:rsidP="00B731C2">
      <w:pPr>
        <w:tabs>
          <w:tab w:val="left" w:pos="0"/>
          <w:tab w:val="center" w:pos="4677"/>
          <w:tab w:val="right" w:pos="935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731C2">
        <w:rPr>
          <w:rFonts w:ascii="Times New Roman" w:eastAsia="Times New Roman" w:hAnsi="Times New Roman" w:cs="Times New Roman"/>
          <w:bCs/>
          <w:lang w:eastAsia="x-none"/>
        </w:rPr>
        <w:t xml:space="preserve">         </w:t>
      </w:r>
      <w:r w:rsidRPr="00B731C2">
        <w:rPr>
          <w:rFonts w:ascii="Times New Roman" w:eastAsia="Times New Roman" w:hAnsi="Times New Roman" w:cs="Times New Roman"/>
          <w:bCs/>
          <w:lang w:val="x-none" w:eastAsia="x-none"/>
        </w:rPr>
        <w:t xml:space="preserve">Данная программа направлена на достижение следующих </w:t>
      </w:r>
      <w:r w:rsidRPr="00B731C2">
        <w:rPr>
          <w:rFonts w:ascii="Times New Roman" w:eastAsia="Times New Roman" w:hAnsi="Times New Roman" w:cs="Times New Roman"/>
          <w:bCs/>
          <w:lang w:eastAsia="x-none"/>
        </w:rPr>
        <w:t>задач</w:t>
      </w:r>
      <w:r w:rsidRPr="00B731C2">
        <w:rPr>
          <w:rFonts w:ascii="Times New Roman" w:eastAsia="Times New Roman" w:hAnsi="Times New Roman" w:cs="Times New Roman"/>
          <w:bCs/>
          <w:lang w:val="x-none" w:eastAsia="x-none"/>
        </w:rPr>
        <w:t>:</w:t>
      </w:r>
    </w:p>
    <w:p w:rsidR="00B731C2" w:rsidRPr="00B731C2" w:rsidRDefault="00B731C2" w:rsidP="00B731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tabs>
          <w:tab w:val="lef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x-none" w:eastAsia="x-none"/>
        </w:rPr>
      </w:pPr>
      <w:r w:rsidRPr="00B731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x-none" w:eastAsia="x-none"/>
        </w:rPr>
        <w:t>Задачи программы: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Эффективное и рациональное использование муниципального имущества и земельных участков;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-Совершенствование учета муниципального имущества;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-Увеличение доходов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основе эффективного управления муниципальным имуществом (в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земельных участков);</w:t>
      </w:r>
    </w:p>
    <w:p w:rsidR="00B731C2" w:rsidRPr="00B731C2" w:rsidRDefault="00B731C2" w:rsidP="00B731C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полномочий согласно Закону № 131-ФЗ от 06.10.2003 г. "Об общих принципах организации местного самоуправления в Российской Федерации"</w:t>
      </w:r>
      <w:r w:rsidRPr="00B7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31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</w:t>
      </w:r>
    </w:p>
    <w:p w:rsidR="00B731C2" w:rsidRPr="00B731C2" w:rsidRDefault="00B731C2" w:rsidP="00B731C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В 2022 году в рамках реализации муниципальной программы были достигнуты следующие результаты:</w:t>
      </w:r>
    </w:p>
    <w:p w:rsidR="00B731C2" w:rsidRPr="00B731C2" w:rsidRDefault="00B731C2" w:rsidP="00B731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выполнены кадастровые работы с образованием земельных участков;</w:t>
      </w:r>
    </w:p>
    <w:p w:rsidR="00B731C2" w:rsidRPr="00B731C2" w:rsidRDefault="00B731C2" w:rsidP="00B731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Результаты реализации основных мероприятий муниципальной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программы.</w:t>
      </w:r>
    </w:p>
    <w:p w:rsidR="00B731C2" w:rsidRPr="00B731C2" w:rsidRDefault="00B731C2" w:rsidP="00B731C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Для достижения намеченных целей и решения задач муниципальной программы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сельского поселения» в отчетном периоде было предусмотрено 4 основных мероприятий:</w:t>
      </w:r>
    </w:p>
    <w:p w:rsidR="00B731C2" w:rsidRPr="00B731C2" w:rsidRDefault="00B731C2" w:rsidP="00B731C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1C2">
        <w:rPr>
          <w:rFonts w:ascii="Times New Roman" w:eastAsia="Calibri" w:hAnsi="Times New Roman" w:cs="Times New Roman"/>
          <w:sz w:val="20"/>
          <w:szCs w:val="20"/>
        </w:rPr>
        <w:t>-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Изготовление технической документации на бесхозяйные объекты и объекты  муниципального имущества, с целью проведения государственной регистрации прав на них</w:t>
      </w:r>
      <w:r w:rsidRPr="00B731C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731C2" w:rsidRPr="00B731C2" w:rsidRDefault="00B731C2" w:rsidP="00B731C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1C2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Приватизация имущества</w:t>
      </w:r>
      <w:proofErr w:type="gramStart"/>
      <w:r w:rsidRPr="00B731C2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-Предоставление в аренду муниципального имущества (за исключением земельных участков);</w:t>
      </w:r>
    </w:p>
    <w:p w:rsidR="00B731C2" w:rsidRPr="00B731C2" w:rsidRDefault="00B731C2" w:rsidP="00B731C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-Проведение мероприятий по формированию земельных участков, проведение оценочных мероприятий, организация и проведение торгов, приобретение 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специализированного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 ЭЦП;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данных мероприятий были  достигнуты следующие результаты: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731C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За отчетный период  в рамках реализации подпрограммы </w:t>
      </w:r>
      <w:r w:rsidRPr="00B731C2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«</w:t>
      </w:r>
      <w:r w:rsidRPr="00B731C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Техническая инвентаризация и оформление технических и кадастровых паспортов на бесхозяйное и находящееся  в муниципальной собственности имущество» были заключен муниципальны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й </w:t>
      </w:r>
      <w:r w:rsidRPr="00B731C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контракт:</w:t>
      </w:r>
    </w:p>
    <w:p w:rsidR="00B731C2" w:rsidRPr="00B731C2" w:rsidRDefault="00B731C2" w:rsidP="00B7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№2022.127109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03.02.2022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кадастровые работы и межевание земельных участков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1C2">
        <w:rPr>
          <w:rFonts w:ascii="Times New Roman" w:eastAsia="Calibri" w:hAnsi="Times New Roman" w:cs="Times New Roman"/>
          <w:sz w:val="20"/>
          <w:szCs w:val="20"/>
        </w:rPr>
        <w:t>Сведения о степени выполнения основных мероприятий подпрограмм муниципальной программы в 2022 году приведены в</w:t>
      </w:r>
      <w:proofErr w:type="gramStart"/>
      <w:r w:rsidRPr="00B731C2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731C2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B731C2">
        <w:rPr>
          <w:rFonts w:ascii="Times New Roman" w:eastAsia="Calibri" w:hAnsi="Times New Roman" w:cs="Times New Roman"/>
          <w:sz w:val="20"/>
          <w:szCs w:val="20"/>
        </w:rPr>
        <w:instrText xml:space="preserve"> HYPERLINK \l "Par1520" </w:instrText>
      </w:r>
      <w:r w:rsidRPr="00B731C2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Pr="00B731C2">
        <w:rPr>
          <w:rFonts w:ascii="Times New Roman" w:eastAsia="Calibri" w:hAnsi="Times New Roman" w:cs="Times New Roman"/>
          <w:sz w:val="20"/>
          <w:szCs w:val="20"/>
        </w:rPr>
        <w:t>аблице 2</w:t>
      </w:r>
      <w:r w:rsidRPr="00B731C2"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Pr="00B731C2">
        <w:rPr>
          <w:rFonts w:ascii="Times New Roman" w:eastAsia="Calibri" w:hAnsi="Times New Roman" w:cs="Times New Roman"/>
          <w:sz w:val="20"/>
          <w:szCs w:val="20"/>
        </w:rPr>
        <w:t xml:space="preserve">  к настоящему отчету.</w:t>
      </w:r>
    </w:p>
    <w:p w:rsidR="00B731C2" w:rsidRPr="00B731C2" w:rsidRDefault="00B731C2" w:rsidP="00B731C2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Анализ факторов, повлиявших на ход реализации муниципальной программы.</w:t>
      </w:r>
    </w:p>
    <w:p w:rsidR="00B731C2" w:rsidRPr="00B731C2" w:rsidRDefault="00B731C2" w:rsidP="00B731C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в 2022 году выполнялась в соответствие с планом её реализации. К положительным факторам, повлиявшим на ход реализации Программы и выполнение запланированных мероприятий, относятся достаточно своевременное финансирование подпрограмм и достаточная степень координации взаимодействия соисполнителей по всем направлениям деятельности.</w:t>
      </w:r>
    </w:p>
    <w:p w:rsidR="00B731C2" w:rsidRPr="00B731C2" w:rsidRDefault="00B731C2" w:rsidP="00B731C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факторами, повлиявшими на ход реализации муниципальной программы, являются: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результатов по запланированным мероприятиям.</w:t>
      </w:r>
    </w:p>
    <w:p w:rsidR="00B731C2" w:rsidRPr="00B731C2" w:rsidRDefault="00B731C2" w:rsidP="00B731C2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Факторов, повлиявших на ход реализации мероприятий муниципальной программы, не выявлено.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средств направленных на реализацию муниципальной программы в 2022 году за счет средств бюджета поселения по плану составил 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90,1 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Фактические расходы </w:t>
      </w:r>
      <w:r w:rsidRPr="00B73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денежных средств составили 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90,1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3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3 к настоящему отчету.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Информация о результатах оценки эффективности муниципальной программы.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эффективности муниципальной программы определяется   на основании оценки фактической эффективности в процессе и по итогам реализации муниципальной программы и основывается на оценке результативности муниципальной программы с учетом объёма ресурсов, направленных на её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Краснооктябрьского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  <w:proofErr w:type="gramEnd"/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оценки эффективности муниципальной программы учитывает степень достижения целевых показателей, степень соответствия расходов запланированному уровню затрат и степень реализации основных мероприятий программы.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Степень достижения целевых показателей муниципальной программы, подпрограмм муниципальной программы определяется по формуле: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ИД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ИЦ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ИД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ИЦ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целевое значение показателя, утверждённое муниципальной программой.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хода реализации целевого показателя 1  равна 1,0;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хода реализации целевого показателя 2  равна 1,0;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Учитывая полученные значения целевых показателей (индикаторов) муниципальной программы по степени достижения целевых показателей характеризуется высокий уровень эффективности реализации муниципальной программы.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Суммарная оценка степени достижения целевых показателей муниципальной программы определяется по формуле: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28675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суммарная оценка степени достижения целевых показателей муниципальной программы;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эффективность хода реализации целевого показателя муниципальной программы;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показателя муниципальной программы;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целевых показателей муниципальной программы.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Эо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= (1+1): 2 = 1,0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Суммарная оценка степени достижения целевых показателей муниципальной программы составляет 1,0 , что характеризует удовлетворительный уровень эффективности реализации муниципальной программы по степени достижения целевых показателей в 2022 году.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Степень реализации основных мероприятий, финансируемых за счёт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Мв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степень реализации основных мероприятий;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Мв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основных мероприятий, выполненных в полном объёме, из числа основных мероприятий, запланированных к реализации в отчетном году;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М – общее количество основных мероприятий, запланированных к реализации в отчетном году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СРом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 2/4  =  0,5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степень реализации основных мероприятий является высокой,  и составляет 50%.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Степень соответствия запланированному уровню расходов за счёт местного бюджета оценивается по следующей формуле: 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Зф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proofErr w:type="spellEnd"/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где: 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степень соответствия запланированному уровню расходов;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фактические бюджетные расходы на реализацию муниципальной программы в отчетном году;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плановые бюджетные ассигнования на реализацию муниципальной программы в отчетном году.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СС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уз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90,1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="00AC102B">
        <w:rPr>
          <w:rFonts w:ascii="Times New Roman" w:eastAsia="Times New Roman" w:hAnsi="Times New Roman" w:cs="Times New Roman"/>
          <w:sz w:val="20"/>
          <w:szCs w:val="20"/>
          <w:lang w:eastAsia="ru-RU"/>
        </w:rPr>
        <w:t>90,1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1,0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степень соответствия запланированному уровню расхода основных мероприятий является высокой и составляет 100 %.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4.3.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Эффективность использования средств бюджета рассчитывается по следующей формуле: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953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эффективность использования финансовых ресурсов на реализацию программы;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2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степень реализации всех мероприятий программы;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27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степень соответствия запланированному уровню расходов 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 бюджета.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ис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0,5/0,1=  5,0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эффективность использования средств бюджета является удовлетворительной и составляет 100%.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4.4.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Бюджетная эффективность реализации программы является высокой и составляет 1.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Уровень реализации муниципальной программы оценивается по формуле: 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УР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пр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= 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,5 +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ом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0,3 +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ис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0,2</w:t>
      </w:r>
    </w:p>
    <w:p w:rsidR="00B731C2" w:rsidRPr="00B731C2" w:rsidRDefault="00B731C2" w:rsidP="00B731C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УР</w:t>
      </w:r>
      <w:r w:rsidRPr="00B731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пр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= 0,1х</w:t>
      </w:r>
      <w:proofErr w:type="gram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proofErr w:type="gram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,5+0,1х0,3+0,5х0,2 = 1,0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Вывод. Уровень реализации муниципальной программы в целом оценивается как высокий.</w:t>
      </w:r>
    </w:p>
    <w:p w:rsidR="00B731C2" w:rsidRPr="00B731C2" w:rsidRDefault="00B731C2" w:rsidP="00B73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Сведения о достижении значений показателей (индикаторов)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2022 году по программе предусмотрено достижение показателей: 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-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изготовленной технической документации на бесхозяйные объекты и объекты  муниципального имущества;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доля приватизированного имущества;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-доля предоставленного в аренду муниципального имущества;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-доля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сформированых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</w:t>
      </w:r>
      <w:proofErr w:type="spellStart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проведеных</w:t>
      </w:r>
      <w:proofErr w:type="spellEnd"/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оценочных мероприятий;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Предложения по дальнейшей реализации муниципальной программы.</w:t>
      </w:r>
    </w:p>
    <w:p w:rsidR="00B731C2" w:rsidRPr="00B731C2" w:rsidRDefault="00B731C2" w:rsidP="00B731C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муниципальной программе в 2022 году выполнены в полном объеме. </w:t>
      </w:r>
    </w:p>
    <w:p w:rsidR="00B731C2" w:rsidRPr="00B731C2" w:rsidRDefault="00B731C2" w:rsidP="00B731C2">
      <w:pPr>
        <w:tabs>
          <w:tab w:val="left" w:pos="427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 результате проведения оценки эффективности муниципальной программы установлено, что степень достижения цели и решения задачи за 2022 год составила 100%. Следовательно, программа реализовалась эффективно.</w:t>
      </w:r>
    </w:p>
    <w:p w:rsidR="00B731C2" w:rsidRPr="00B731C2" w:rsidRDefault="00B731C2" w:rsidP="00B731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подлежит дальнейшей реализации.</w:t>
      </w: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31C2" w:rsidRPr="00B731C2" w:rsidSect="005B27A9">
          <w:footerReference w:type="default" r:id="rId11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ar1462"/>
      <w:bookmarkEnd w:id="0"/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основных мероприятий подпрограмм, а также контрольных событий муниципальной программы</w:t>
      </w:r>
    </w:p>
    <w:p w:rsidR="00B731C2" w:rsidRPr="00B731C2" w:rsidRDefault="00B731C2" w:rsidP="00B7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731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«</w:t>
      </w:r>
      <w:r w:rsidRPr="00B731C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Управление и распоряжение муниципальным имуществом» </w:t>
      </w:r>
      <w:r w:rsidRPr="00B731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2022 год.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36"/>
        <w:gridCol w:w="1984"/>
        <w:gridCol w:w="1193"/>
        <w:gridCol w:w="1310"/>
        <w:gridCol w:w="1159"/>
        <w:gridCol w:w="1783"/>
        <w:gridCol w:w="1900"/>
        <w:gridCol w:w="1559"/>
      </w:tblGrid>
      <w:tr w:rsidR="00B731C2" w:rsidRPr="00B731C2" w:rsidTr="00110522">
        <w:trPr>
          <w:trHeight w:val="57"/>
        </w:trPr>
        <w:tc>
          <w:tcPr>
            <w:tcW w:w="710" w:type="dxa"/>
            <w:vMerge w:val="restart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36" w:type="dxa"/>
            <w:vMerge w:val="restart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193" w:type="dxa"/>
            <w:vMerge w:val="restart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окончания реализации</w:t>
            </w:r>
          </w:p>
        </w:tc>
        <w:tc>
          <w:tcPr>
            <w:tcW w:w="2469" w:type="dxa"/>
            <w:gridSpan w:val="2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683" w:type="dxa"/>
            <w:gridSpan w:val="2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B731C2" w:rsidRPr="00B731C2" w:rsidTr="00110522">
        <w:trPr>
          <w:trHeight w:val="57"/>
        </w:trPr>
        <w:tc>
          <w:tcPr>
            <w:tcW w:w="710" w:type="dxa"/>
            <w:vMerge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vMerge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59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83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90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559" w:type="dxa"/>
            <w:vMerge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rHeight w:val="57"/>
        </w:trPr>
        <w:tc>
          <w:tcPr>
            <w:tcW w:w="71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3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731C2" w:rsidRPr="00B731C2" w:rsidTr="00110522">
        <w:trPr>
          <w:trHeight w:val="57"/>
        </w:trPr>
        <w:tc>
          <w:tcPr>
            <w:tcW w:w="71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6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4" w:type="dxa"/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AC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Краснооктябрьского</w:t>
            </w: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gramStart"/>
            <w:r w:rsidR="00AC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Благих</w:t>
            </w:r>
            <w:proofErr w:type="gramEnd"/>
            <w:r w:rsidR="00AC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193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9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3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2B" w:rsidRPr="00B731C2" w:rsidTr="00110522">
        <w:trPr>
          <w:trHeight w:val="57"/>
        </w:trPr>
        <w:tc>
          <w:tcPr>
            <w:tcW w:w="710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6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 1.1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Изготовление технической документации на бесхозяйные объекты и объекты  </w:t>
            </w:r>
            <w:proofErr w:type="spellStart"/>
            <w:proofErr w:type="gramStart"/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имущества, с целью проведения государственной регистрации прав на них </w:t>
            </w:r>
          </w:p>
        </w:tc>
        <w:tc>
          <w:tcPr>
            <w:tcW w:w="1984" w:type="dxa"/>
          </w:tcPr>
          <w:p w:rsidR="00AC102B" w:rsidRPr="00AC102B" w:rsidRDefault="00AC102B" w:rsidP="00AC1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C102B">
              <w:rPr>
                <w:rFonts w:ascii="Times New Roman" w:hAnsi="Times New Roman" w:cs="Times New Roman"/>
                <w:lang w:eastAsia="ru-RU"/>
              </w:rPr>
              <w:t xml:space="preserve">Администрация Краснооктябрьского сельского поселения </w:t>
            </w:r>
            <w:proofErr w:type="gramStart"/>
            <w:r w:rsidRPr="00AC102B">
              <w:rPr>
                <w:rFonts w:ascii="Times New Roman" w:hAnsi="Times New Roman" w:cs="Times New Roman"/>
                <w:lang w:eastAsia="ru-RU"/>
              </w:rPr>
              <w:t>Благих</w:t>
            </w:r>
            <w:proofErr w:type="gramEnd"/>
            <w:r w:rsidRPr="00AC102B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9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31.12.2030</w:t>
            </w:r>
          </w:p>
        </w:tc>
        <w:tc>
          <w:tcPr>
            <w:tcW w:w="1310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159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78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Повышение доходной части бюджета в результате эффективного управления земельными ресурсами</w:t>
            </w:r>
          </w:p>
        </w:tc>
        <w:tc>
          <w:tcPr>
            <w:tcW w:w="1900" w:type="dxa"/>
          </w:tcPr>
          <w:p w:rsidR="00AC102B" w:rsidRPr="00B731C2" w:rsidRDefault="00AC102B" w:rsidP="00B731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  в рамках реализации данного мероприятия были заключены муниципальные контракты по оценке движимого и недвижимого имущества, а так же изготовление технического плана на сооружение</w:t>
            </w:r>
          </w:p>
        </w:tc>
        <w:tc>
          <w:tcPr>
            <w:tcW w:w="1559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2B" w:rsidRPr="00B731C2" w:rsidTr="00110522">
        <w:trPr>
          <w:trHeight w:val="57"/>
        </w:trPr>
        <w:tc>
          <w:tcPr>
            <w:tcW w:w="710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6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 1.2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Приватизация имущества</w:t>
            </w:r>
          </w:p>
        </w:tc>
        <w:tc>
          <w:tcPr>
            <w:tcW w:w="1984" w:type="dxa"/>
          </w:tcPr>
          <w:p w:rsidR="00AC102B" w:rsidRPr="00AC102B" w:rsidRDefault="00AC102B" w:rsidP="00AC1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C102B">
              <w:rPr>
                <w:rFonts w:ascii="Times New Roman" w:hAnsi="Times New Roman" w:cs="Times New Roman"/>
                <w:lang w:eastAsia="ru-RU"/>
              </w:rPr>
              <w:t xml:space="preserve">Администрация Краснооктябрьского сельского поселения </w:t>
            </w:r>
            <w:proofErr w:type="gramStart"/>
            <w:r w:rsidRPr="00AC102B">
              <w:rPr>
                <w:rFonts w:ascii="Times New Roman" w:hAnsi="Times New Roman" w:cs="Times New Roman"/>
                <w:lang w:eastAsia="ru-RU"/>
              </w:rPr>
              <w:t>Благих</w:t>
            </w:r>
            <w:proofErr w:type="gramEnd"/>
            <w:r w:rsidRPr="00AC102B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9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31.12.2030</w:t>
            </w:r>
          </w:p>
        </w:tc>
        <w:tc>
          <w:tcPr>
            <w:tcW w:w="1310" w:type="dxa"/>
          </w:tcPr>
          <w:p w:rsidR="00AC102B" w:rsidRPr="00B731C2" w:rsidRDefault="00AC102B" w:rsidP="00B7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159" w:type="dxa"/>
          </w:tcPr>
          <w:p w:rsidR="00AC102B" w:rsidRPr="00B731C2" w:rsidRDefault="00AC102B" w:rsidP="00B7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78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Приватизация имущества</w:t>
            </w:r>
          </w:p>
        </w:tc>
        <w:tc>
          <w:tcPr>
            <w:tcW w:w="1900" w:type="dxa"/>
          </w:tcPr>
          <w:p w:rsidR="00AC102B" w:rsidRPr="00B731C2" w:rsidRDefault="00AC102B" w:rsidP="00B731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  данное мероприятие не реализовалось</w:t>
            </w:r>
          </w:p>
        </w:tc>
        <w:tc>
          <w:tcPr>
            <w:tcW w:w="1559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2B" w:rsidRPr="00B731C2" w:rsidTr="00110522">
        <w:trPr>
          <w:trHeight w:val="57"/>
        </w:trPr>
        <w:tc>
          <w:tcPr>
            <w:tcW w:w="710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6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 1.3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в аренду муниципального имущества (за исключением земельных участков)</w:t>
            </w:r>
          </w:p>
        </w:tc>
        <w:tc>
          <w:tcPr>
            <w:tcW w:w="1984" w:type="dxa"/>
          </w:tcPr>
          <w:p w:rsidR="00AC102B" w:rsidRPr="00AC102B" w:rsidRDefault="00AC102B" w:rsidP="00AC1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C102B">
              <w:rPr>
                <w:rFonts w:ascii="Times New Roman" w:hAnsi="Times New Roman" w:cs="Times New Roman"/>
                <w:lang w:eastAsia="ru-RU"/>
              </w:rPr>
              <w:t xml:space="preserve">Администрация Краснооктябрьского сельского поселения </w:t>
            </w:r>
            <w:proofErr w:type="gramStart"/>
            <w:r w:rsidRPr="00AC102B">
              <w:rPr>
                <w:rFonts w:ascii="Times New Roman" w:hAnsi="Times New Roman" w:cs="Times New Roman"/>
                <w:lang w:eastAsia="ru-RU"/>
              </w:rPr>
              <w:t>Благих</w:t>
            </w:r>
            <w:proofErr w:type="gramEnd"/>
            <w:r w:rsidRPr="00AC102B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9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31.12.2030</w:t>
            </w:r>
          </w:p>
        </w:tc>
        <w:tc>
          <w:tcPr>
            <w:tcW w:w="1310" w:type="dxa"/>
          </w:tcPr>
          <w:p w:rsidR="00AC102B" w:rsidRPr="00B731C2" w:rsidRDefault="00AC102B" w:rsidP="00B7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159" w:type="dxa"/>
          </w:tcPr>
          <w:p w:rsidR="00AC102B" w:rsidRPr="00B731C2" w:rsidRDefault="00AC102B" w:rsidP="00B7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78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Доход  от предоставления земельных участков в аренду и продажи в собственность</w:t>
            </w:r>
          </w:p>
        </w:tc>
        <w:tc>
          <w:tcPr>
            <w:tcW w:w="1900" w:type="dxa"/>
          </w:tcPr>
          <w:p w:rsidR="00AC102B" w:rsidRPr="00B731C2" w:rsidRDefault="00AC102B" w:rsidP="00B731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 данное мероприятие не реализовалось</w:t>
            </w:r>
          </w:p>
        </w:tc>
        <w:tc>
          <w:tcPr>
            <w:tcW w:w="1559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2B" w:rsidRPr="00B731C2" w:rsidTr="00110522">
        <w:trPr>
          <w:trHeight w:val="57"/>
        </w:trPr>
        <w:tc>
          <w:tcPr>
            <w:tcW w:w="710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6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 1.4.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мероприятий по формированию земельных участков, проведение оценочных мероприятий, организация и проведение торгов, приобретение </w:t>
            </w:r>
            <w:proofErr w:type="gramStart"/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специализированного</w:t>
            </w:r>
            <w:proofErr w:type="gramEnd"/>
            <w:r w:rsidRPr="00B731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и ЭЦП</w:t>
            </w:r>
          </w:p>
        </w:tc>
        <w:tc>
          <w:tcPr>
            <w:tcW w:w="1984" w:type="dxa"/>
          </w:tcPr>
          <w:p w:rsidR="00AC102B" w:rsidRPr="00AC102B" w:rsidRDefault="00AC102B" w:rsidP="00AC1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C102B">
              <w:rPr>
                <w:rFonts w:ascii="Times New Roman" w:hAnsi="Times New Roman" w:cs="Times New Roman"/>
                <w:lang w:eastAsia="ru-RU"/>
              </w:rPr>
              <w:t xml:space="preserve">Администрация Краснооктябрьского сельского поселения </w:t>
            </w:r>
            <w:proofErr w:type="gramStart"/>
            <w:r w:rsidRPr="00AC102B">
              <w:rPr>
                <w:rFonts w:ascii="Times New Roman" w:hAnsi="Times New Roman" w:cs="Times New Roman"/>
                <w:lang w:eastAsia="ru-RU"/>
              </w:rPr>
              <w:t>Благих</w:t>
            </w:r>
            <w:proofErr w:type="gramEnd"/>
            <w:r w:rsidRPr="00AC102B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93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31.12.2030</w:t>
            </w:r>
          </w:p>
        </w:tc>
        <w:tc>
          <w:tcPr>
            <w:tcW w:w="1310" w:type="dxa"/>
          </w:tcPr>
          <w:p w:rsidR="00AC102B" w:rsidRPr="00B731C2" w:rsidRDefault="00AC102B" w:rsidP="00B7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159" w:type="dxa"/>
          </w:tcPr>
          <w:p w:rsidR="00AC102B" w:rsidRPr="00B731C2" w:rsidRDefault="00AC102B" w:rsidP="00B7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783" w:type="dxa"/>
          </w:tcPr>
          <w:p w:rsidR="00AC102B" w:rsidRPr="00B731C2" w:rsidRDefault="00AC102B" w:rsidP="00B7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 рациональное использование находящихся в муниципальной собственности земельных участков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0" w:type="dxa"/>
          </w:tcPr>
          <w:p w:rsidR="00AC102B" w:rsidRPr="00B731C2" w:rsidRDefault="00AC102B" w:rsidP="00B731C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  в рамках реализации данного мероприятия были произведены кадастровые работы с образованием земельных участков</w:t>
            </w:r>
          </w:p>
        </w:tc>
        <w:tc>
          <w:tcPr>
            <w:tcW w:w="1559" w:type="dxa"/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31C2" w:rsidRPr="00B731C2" w:rsidSect="00C32A4B">
          <w:footerReference w:type="default" r:id="rId12"/>
          <w:pgSz w:w="16838" w:h="11905" w:orient="landscape"/>
          <w:pgMar w:top="709" w:right="820" w:bottom="284" w:left="993" w:header="720" w:footer="38" w:gutter="0"/>
          <w:cols w:space="720"/>
          <w:noEndnote/>
          <w:docGrid w:linePitch="299"/>
        </w:sect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2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 «</w:t>
      </w:r>
      <w:r w:rsidRPr="00B731C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Управление и распоряжение муниципальным имуществом</w:t>
      </w: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2022 год.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4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4600"/>
        <w:gridCol w:w="1623"/>
        <w:gridCol w:w="1680"/>
        <w:gridCol w:w="1260"/>
      </w:tblGrid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(тыс. рублей),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3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&lt;1&gt;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программой </w:t>
            </w:r>
          </w:p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сводной бюджетной росписью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rHeight w:val="57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C102B" w:rsidRPr="00B731C2" w:rsidTr="00AC102B">
        <w:trPr>
          <w:trHeight w:val="18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>
            <w:r w:rsidRPr="0057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>
            <w:r w:rsidRPr="0057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AC102B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>
            <w:r w:rsidRPr="0057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>
            <w:r w:rsidRPr="00573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102B" w:rsidRPr="00B731C2" w:rsidTr="00110522">
        <w:trPr>
          <w:trHeight w:val="57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2" w:colLast="4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C8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C8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C8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AC102B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C8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C8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C8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бюджет района, &lt;2&gt;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областного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федерального бюджета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31C2" w:rsidRPr="00B731C2" w:rsidTr="00110522">
        <w:trPr>
          <w:trHeight w:val="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AC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102B" w:rsidRPr="00B731C2" w:rsidTr="00110522">
        <w:trPr>
          <w:trHeight w:val="5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1C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1.1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 на бесхозяйные объекты и объекты  муниципального имущества, с целью проведения государственной</w:t>
            </w:r>
          </w:p>
          <w:p w:rsidR="00AC102B" w:rsidRPr="00B731C2" w:rsidRDefault="00AC102B" w:rsidP="00B7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6C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6C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B" w:rsidRDefault="00AC102B" w:rsidP="00AC102B">
            <w:pPr>
              <w:jc w:val="center"/>
            </w:pPr>
            <w:r w:rsidRPr="006C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bookmarkEnd w:id="1"/>
    </w:tbl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31C2" w:rsidRPr="00B731C2" w:rsidSect="00C32A4B">
          <w:pgSz w:w="11905" w:h="16838"/>
          <w:pgMar w:top="822" w:right="284" w:bottom="992" w:left="709" w:header="720" w:footer="188" w:gutter="0"/>
          <w:pgNumType w:start="36"/>
          <w:cols w:space="720"/>
          <w:noEndnote/>
          <w:docGrid w:linePitch="299"/>
        </w:sect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3</w:t>
      </w: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B731C2" w:rsidRPr="00B731C2" w:rsidRDefault="00B731C2" w:rsidP="00B73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1C2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достижении значений показателей (индикаторов)</w:t>
      </w:r>
    </w:p>
    <w:p w:rsidR="00B731C2" w:rsidRPr="00B731C2" w:rsidRDefault="00B731C2" w:rsidP="00B73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82" w:type="dxa"/>
        <w:jc w:val="center"/>
        <w:tblCellSpacing w:w="5" w:type="nil"/>
        <w:tblInd w:w="9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640"/>
        <w:gridCol w:w="1550"/>
        <w:gridCol w:w="1524"/>
        <w:gridCol w:w="3634"/>
      </w:tblGrid>
      <w:tr w:rsidR="00B731C2" w:rsidRPr="00B731C2" w:rsidTr="0011052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 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значений показателя   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B731C2" w:rsidRPr="00B731C2" w:rsidTr="0011052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462" w:history="1">
              <w:r w:rsidRPr="00B731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731C2" w:rsidRPr="00B731C2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                                         </w:t>
            </w:r>
          </w:p>
        </w:tc>
      </w:tr>
      <w:tr w:rsidR="00B731C2" w:rsidRPr="00B731C2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1.</w:t>
            </w:r>
          </w:p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посаженных деревьев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ликвидированных несанкционированных мест  размещения  твердых  бытовых         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охваченного планов</w:t>
            </w:r>
            <w:proofErr w:type="gramStart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регулярной системой 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1C2" w:rsidRPr="00B731C2" w:rsidTr="0011052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утилизируемых ртуть содержащих отходов от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2" w:rsidRPr="00B731C2" w:rsidRDefault="00B731C2" w:rsidP="00B73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C2" w:rsidRPr="00B731C2" w:rsidRDefault="00B731C2" w:rsidP="00B731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246C" w:rsidRDefault="00FE246C"/>
    <w:sectPr w:rsidR="00FE246C" w:rsidSect="0045060C">
      <w:headerReference w:type="even" r:id="rId13"/>
      <w:headerReference w:type="default" r:id="rId14"/>
      <w:footerReference w:type="even" r:id="rId15"/>
      <w:footerReference w:type="default" r:id="rId16"/>
      <w:pgSz w:w="16838" w:h="11905" w:orient="landscape"/>
      <w:pgMar w:top="426" w:right="820" w:bottom="568" w:left="993" w:header="720" w:footer="720" w:gutter="0"/>
      <w:pgNumType w:start="3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0" w:rsidRDefault="00AC102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AC102B">
      <w:rPr>
        <w:noProof/>
        <w:lang w:val="ru-RU"/>
      </w:rPr>
      <w:t>5</w:t>
    </w:r>
    <w:r>
      <w:fldChar w:fldCharType="end"/>
    </w:r>
  </w:p>
  <w:p w:rsidR="006B41BC" w:rsidRDefault="00AC10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6D" w:rsidRPr="000274C4" w:rsidRDefault="00AC102B">
    <w:pPr>
      <w:pStyle w:val="a6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>
      <w:rPr>
        <w:noProof/>
      </w:rPr>
      <w:t>36</w:t>
    </w:r>
    <w:r w:rsidRPr="000274C4">
      <w:fldChar w:fldCharType="end"/>
    </w:r>
  </w:p>
  <w:p w:rsidR="00B4516D" w:rsidRPr="006A447F" w:rsidRDefault="00AC102B" w:rsidP="00C32A4B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E1" w:rsidRDefault="00AC102B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C55E1" w:rsidRDefault="00AC102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E1" w:rsidRDefault="00AC102B" w:rsidP="004707D1">
    <w:pPr>
      <w:pStyle w:val="a6"/>
      <w:framePr w:wrap="around" w:vAnchor="text" w:hAnchor="margin" w:xAlign="right" w:y="1"/>
      <w:rPr>
        <w:rStyle w:val="a5"/>
      </w:rPr>
    </w:pPr>
  </w:p>
  <w:p w:rsidR="008C55E1" w:rsidRDefault="00AC102B">
    <w:pPr>
      <w:pStyle w:val="a6"/>
      <w:ind w:right="360"/>
    </w:pPr>
  </w:p>
  <w:p w:rsidR="008C55E1" w:rsidRDefault="00AC102B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E1" w:rsidRDefault="00AC1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C55E1" w:rsidRDefault="00AC10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E1" w:rsidRDefault="00AC102B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C2"/>
    <w:rsid w:val="00A07410"/>
    <w:rsid w:val="00AC102B"/>
    <w:rsid w:val="00B731C2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1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731C2"/>
  </w:style>
  <w:style w:type="paragraph" w:styleId="a6">
    <w:name w:val="footer"/>
    <w:basedOn w:val="a"/>
    <w:link w:val="a7"/>
    <w:uiPriority w:val="99"/>
    <w:rsid w:val="00B7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731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1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731C2"/>
  </w:style>
  <w:style w:type="paragraph" w:styleId="a6">
    <w:name w:val="footer"/>
    <w:basedOn w:val="a"/>
    <w:link w:val="a7"/>
    <w:uiPriority w:val="99"/>
    <w:rsid w:val="00B7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731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1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2023-03-14T13:20:00Z</dcterms:created>
  <dcterms:modified xsi:type="dcterms:W3CDTF">2023-03-14T13:37:00Z</dcterms:modified>
</cp:coreProperties>
</file>