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D0" w:rsidRPr="0045469A" w:rsidRDefault="009E208B" w:rsidP="009E208B">
      <w:pPr>
        <w:pStyle w:val="11"/>
        <w:numPr>
          <w:ilvl w:val="0"/>
          <w:numId w:val="0"/>
        </w:numPr>
      </w:pPr>
      <w:r>
        <w:t xml:space="preserve">                                                  </w:t>
      </w:r>
      <w:r w:rsidR="001C6AD0">
        <w:t xml:space="preserve">               </w:t>
      </w:r>
      <w:r w:rsidR="001C6AD0" w:rsidRPr="0045469A">
        <w:rPr>
          <w:noProof/>
          <w:lang w:eastAsia="ru-RU"/>
        </w:rPr>
        <w:drawing>
          <wp:inline distT="0" distB="0" distL="0" distR="0" wp14:anchorId="7C6ADEA8" wp14:editId="2AECD7A8">
            <wp:extent cx="577467" cy="60670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7" cy="6067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AD0">
        <w:t xml:space="preserve">                                              </w:t>
      </w:r>
    </w:p>
    <w:p w:rsidR="001C6AD0" w:rsidRPr="0045469A" w:rsidRDefault="001C6AD0" w:rsidP="001C6AD0">
      <w:pPr>
        <w:pStyle w:val="11"/>
        <w:numPr>
          <w:ilvl w:val="0"/>
          <w:numId w:val="0"/>
        </w:numPr>
        <w:jc w:val="center"/>
      </w:pPr>
      <w:r w:rsidRPr="0045469A">
        <w:t xml:space="preserve"> АДМИНИСТРАЦИЯ</w:t>
      </w:r>
    </w:p>
    <w:p w:rsidR="001C6AD0" w:rsidRPr="0045469A" w:rsidRDefault="001C6AD0" w:rsidP="00BC7F8E">
      <w:pPr>
        <w:pStyle w:val="11"/>
        <w:numPr>
          <w:ilvl w:val="0"/>
          <w:numId w:val="0"/>
        </w:numPr>
        <w:jc w:val="center"/>
      </w:pPr>
      <w:r w:rsidRPr="0045469A">
        <w:t>КРАСНООКТЯБРЬСКОГО  СЕЛЬСКОГО ПОСЕЛЕНИЯ</w:t>
      </w:r>
    </w:p>
    <w:p w:rsidR="001C6AD0" w:rsidRPr="0045469A" w:rsidRDefault="001C6AD0" w:rsidP="00BC7F8E">
      <w:pPr>
        <w:jc w:val="center"/>
        <w:rPr>
          <w:sz w:val="28"/>
          <w:szCs w:val="28"/>
        </w:rPr>
      </w:pPr>
      <w:r w:rsidRPr="0045469A">
        <w:rPr>
          <w:sz w:val="28"/>
          <w:szCs w:val="28"/>
        </w:rPr>
        <w:t>ВЕСЕЛОВСКОГО РАЙОНА РОСТОВСКОЙ ОБЛАСТИ</w:t>
      </w:r>
    </w:p>
    <w:p w:rsidR="001C6AD0" w:rsidRDefault="001C6AD0" w:rsidP="001C6AD0">
      <w:pPr>
        <w:jc w:val="center"/>
        <w:rPr>
          <w:sz w:val="28"/>
          <w:szCs w:val="28"/>
        </w:rPr>
      </w:pPr>
    </w:p>
    <w:p w:rsidR="00436AB6" w:rsidRPr="0045469A" w:rsidRDefault="00436AB6" w:rsidP="001C6AD0">
      <w:pPr>
        <w:jc w:val="center"/>
        <w:rPr>
          <w:sz w:val="28"/>
          <w:szCs w:val="28"/>
        </w:rPr>
      </w:pPr>
    </w:p>
    <w:p w:rsidR="001C6AD0" w:rsidRPr="0045469A" w:rsidRDefault="001C6AD0" w:rsidP="001C6AD0">
      <w:pPr>
        <w:jc w:val="center"/>
        <w:rPr>
          <w:sz w:val="28"/>
          <w:szCs w:val="28"/>
        </w:rPr>
      </w:pPr>
      <w:r w:rsidRPr="0045469A">
        <w:rPr>
          <w:sz w:val="28"/>
          <w:szCs w:val="28"/>
        </w:rPr>
        <w:t>ПОСТАНОВЛЕНИЕ</w:t>
      </w:r>
    </w:p>
    <w:p w:rsidR="001C6AD0" w:rsidRPr="0045469A" w:rsidRDefault="001C6AD0" w:rsidP="001C6AD0">
      <w:pPr>
        <w:jc w:val="center"/>
        <w:rPr>
          <w:sz w:val="28"/>
          <w:szCs w:val="28"/>
        </w:rPr>
      </w:pPr>
    </w:p>
    <w:p w:rsidR="00C46B37" w:rsidRPr="00727F17" w:rsidRDefault="002F6AF4" w:rsidP="001C6AD0">
      <w:pPr>
        <w:rPr>
          <w:sz w:val="24"/>
          <w:szCs w:val="24"/>
        </w:rPr>
      </w:pPr>
      <w:r>
        <w:rPr>
          <w:sz w:val="28"/>
          <w:szCs w:val="28"/>
        </w:rPr>
        <w:t xml:space="preserve"> «21</w:t>
      </w:r>
      <w:r w:rsidR="007506AB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1C6AD0">
        <w:rPr>
          <w:sz w:val="28"/>
          <w:szCs w:val="28"/>
        </w:rPr>
        <w:t xml:space="preserve"> </w:t>
      </w:r>
      <w:r w:rsidR="001C6AD0" w:rsidRPr="0045469A">
        <w:rPr>
          <w:sz w:val="28"/>
          <w:szCs w:val="28"/>
        </w:rPr>
        <w:t>20</w:t>
      </w:r>
      <w:r w:rsidR="001C6AD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C6AD0" w:rsidRPr="0045469A">
        <w:rPr>
          <w:sz w:val="28"/>
          <w:szCs w:val="28"/>
        </w:rPr>
        <w:t xml:space="preserve"> г.          </w:t>
      </w:r>
      <w:r w:rsidR="001C6AD0">
        <w:rPr>
          <w:sz w:val="28"/>
          <w:szCs w:val="28"/>
        </w:rPr>
        <w:t xml:space="preserve">    </w:t>
      </w:r>
      <w:r w:rsidR="009E208B">
        <w:rPr>
          <w:sz w:val="28"/>
          <w:szCs w:val="28"/>
        </w:rPr>
        <w:t xml:space="preserve">   </w:t>
      </w:r>
      <w:r w:rsidR="001C6AD0">
        <w:rPr>
          <w:sz w:val="28"/>
          <w:szCs w:val="28"/>
        </w:rPr>
        <w:t xml:space="preserve">      </w:t>
      </w:r>
      <w:r w:rsidR="001C6AD0" w:rsidRPr="00A76C0B">
        <w:rPr>
          <w:b/>
          <w:sz w:val="28"/>
          <w:szCs w:val="28"/>
        </w:rPr>
        <w:t xml:space="preserve">№ </w:t>
      </w:r>
      <w:r w:rsidR="001C6AD0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>117</w:t>
      </w:r>
      <w:r w:rsidR="001C6AD0">
        <w:rPr>
          <w:sz w:val="28"/>
          <w:szCs w:val="28"/>
        </w:rPr>
        <w:t xml:space="preserve">                    </w:t>
      </w:r>
      <w:r w:rsidR="001C6AD0" w:rsidRPr="0045469A">
        <w:rPr>
          <w:sz w:val="28"/>
          <w:szCs w:val="28"/>
        </w:rPr>
        <w:t xml:space="preserve">  </w:t>
      </w:r>
      <w:r w:rsidR="001C6AD0">
        <w:rPr>
          <w:sz w:val="28"/>
          <w:szCs w:val="28"/>
        </w:rPr>
        <w:t xml:space="preserve">   </w:t>
      </w:r>
      <w:r w:rsidR="001C6AD0" w:rsidRPr="0045469A">
        <w:rPr>
          <w:sz w:val="28"/>
          <w:szCs w:val="28"/>
        </w:rPr>
        <w:t xml:space="preserve">  х.</w:t>
      </w:r>
      <w:r w:rsidR="00900E94">
        <w:rPr>
          <w:sz w:val="28"/>
          <w:szCs w:val="28"/>
        </w:rPr>
        <w:t xml:space="preserve"> </w:t>
      </w:r>
      <w:r w:rsidR="001C6AD0" w:rsidRPr="0045469A">
        <w:rPr>
          <w:sz w:val="28"/>
          <w:szCs w:val="28"/>
        </w:rPr>
        <w:t>Красный Октябрь</w:t>
      </w:r>
    </w:p>
    <w:p w:rsidR="00C46B37" w:rsidRPr="00727F17" w:rsidRDefault="00C46B37" w:rsidP="00C46B37">
      <w:pPr>
        <w:jc w:val="both"/>
        <w:rPr>
          <w:sz w:val="24"/>
          <w:szCs w:val="24"/>
        </w:rPr>
      </w:pPr>
      <w:r w:rsidRPr="00727F17">
        <w:rPr>
          <w:sz w:val="24"/>
          <w:szCs w:val="24"/>
        </w:rPr>
        <w:t xml:space="preserve"> </w:t>
      </w:r>
      <w:r w:rsidR="009E208B">
        <w:rPr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12"/>
      </w:tblGrid>
      <w:tr w:rsidR="00C46B37" w:rsidRPr="00436AB6" w:rsidTr="001C6AD0">
        <w:trPr>
          <w:trHeight w:val="1060"/>
        </w:trPr>
        <w:tc>
          <w:tcPr>
            <w:tcW w:w="10173" w:type="dxa"/>
          </w:tcPr>
          <w:p w:rsidR="00436AB6" w:rsidRPr="00436AB6" w:rsidRDefault="00436AB6" w:rsidP="001C6AD0">
            <w:pPr>
              <w:jc w:val="center"/>
              <w:rPr>
                <w:sz w:val="28"/>
                <w:szCs w:val="28"/>
              </w:rPr>
            </w:pPr>
          </w:p>
          <w:p w:rsidR="002F6AF4" w:rsidRDefault="002F6AF4" w:rsidP="002F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2F6AF4" w:rsidRDefault="002F6AF4" w:rsidP="002F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16.03.202</w:t>
            </w:r>
            <w:r w:rsidR="009A14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№ 23 «</w:t>
            </w:r>
            <w:r w:rsidR="00C46B37" w:rsidRPr="00436AB6">
              <w:rPr>
                <w:sz w:val="28"/>
                <w:szCs w:val="28"/>
              </w:rPr>
              <w:t xml:space="preserve">Об организации </w:t>
            </w:r>
          </w:p>
          <w:p w:rsidR="002F6AF4" w:rsidRDefault="00C46B37" w:rsidP="002F6AF4">
            <w:pPr>
              <w:rPr>
                <w:sz w:val="28"/>
                <w:szCs w:val="28"/>
              </w:rPr>
            </w:pPr>
            <w:r w:rsidRPr="00436AB6">
              <w:rPr>
                <w:sz w:val="28"/>
                <w:szCs w:val="28"/>
              </w:rPr>
              <w:t>и проведении продажи</w:t>
            </w:r>
            <w:r w:rsidR="002F6AF4">
              <w:rPr>
                <w:sz w:val="28"/>
                <w:szCs w:val="28"/>
              </w:rPr>
              <w:t xml:space="preserve"> </w:t>
            </w:r>
            <w:proofErr w:type="gramStart"/>
            <w:r w:rsidRPr="00436AB6">
              <w:rPr>
                <w:sz w:val="28"/>
                <w:szCs w:val="28"/>
              </w:rPr>
              <w:t>муниципального</w:t>
            </w:r>
            <w:proofErr w:type="gramEnd"/>
            <w:r w:rsidRPr="00436AB6">
              <w:rPr>
                <w:sz w:val="28"/>
                <w:szCs w:val="28"/>
              </w:rPr>
              <w:t xml:space="preserve"> </w:t>
            </w:r>
          </w:p>
          <w:p w:rsidR="00C46B37" w:rsidRPr="00436AB6" w:rsidRDefault="00C46B37" w:rsidP="002F6AF4">
            <w:pPr>
              <w:rPr>
                <w:sz w:val="28"/>
                <w:szCs w:val="28"/>
              </w:rPr>
            </w:pPr>
            <w:r w:rsidRPr="00436AB6">
              <w:rPr>
                <w:sz w:val="28"/>
                <w:szCs w:val="28"/>
              </w:rPr>
              <w:t>имущества в электронной форме</w:t>
            </w:r>
            <w:r w:rsidR="002F6AF4">
              <w:rPr>
                <w:sz w:val="28"/>
                <w:szCs w:val="28"/>
              </w:rPr>
              <w:t>»</w:t>
            </w:r>
          </w:p>
        </w:tc>
      </w:tr>
    </w:tbl>
    <w:p w:rsidR="00C46B37" w:rsidRPr="00436AB6" w:rsidRDefault="00C46B37" w:rsidP="00C46B37">
      <w:pPr>
        <w:jc w:val="both"/>
        <w:rPr>
          <w:sz w:val="28"/>
          <w:szCs w:val="28"/>
        </w:rPr>
      </w:pPr>
      <w:r w:rsidRPr="00436AB6">
        <w:rPr>
          <w:sz w:val="28"/>
          <w:szCs w:val="28"/>
        </w:rPr>
        <w:t xml:space="preserve">       </w:t>
      </w:r>
    </w:p>
    <w:p w:rsidR="00436AB6" w:rsidRPr="00436AB6" w:rsidRDefault="00436AB6" w:rsidP="00C46B37">
      <w:pPr>
        <w:jc w:val="both"/>
        <w:rPr>
          <w:sz w:val="28"/>
          <w:szCs w:val="28"/>
        </w:rPr>
      </w:pPr>
    </w:p>
    <w:p w:rsidR="00C46B37" w:rsidRDefault="00792186" w:rsidP="0079218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6">
        <w:rPr>
          <w:rFonts w:ascii="Times New Roman" w:hAnsi="Times New Roman" w:cs="Times New Roman"/>
          <w:sz w:val="28"/>
          <w:szCs w:val="28"/>
        </w:rPr>
        <w:t xml:space="preserve"> </w:t>
      </w:r>
      <w:r w:rsidR="00FC6E63" w:rsidRPr="00436AB6">
        <w:rPr>
          <w:rFonts w:ascii="Times New Roman" w:hAnsi="Times New Roman" w:cs="Times New Roman"/>
          <w:sz w:val="28"/>
          <w:szCs w:val="28"/>
        </w:rPr>
        <w:t>В соответствии со статьей 32.1 Федеральн</w:t>
      </w:r>
      <w:r w:rsidR="00794733">
        <w:rPr>
          <w:rFonts w:ascii="Times New Roman" w:hAnsi="Times New Roman" w:cs="Times New Roman"/>
          <w:sz w:val="28"/>
          <w:szCs w:val="28"/>
        </w:rPr>
        <w:t>ого закона от 21.12.2001</w:t>
      </w:r>
      <w:r w:rsidR="00436AB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436AB6">
        <w:rPr>
          <w:rFonts w:ascii="Times New Roman" w:hAnsi="Times New Roman" w:cs="Times New Roman"/>
          <w:sz w:val="28"/>
          <w:szCs w:val="28"/>
        </w:rPr>
        <w:t>178-ФЗ</w:t>
      </w:r>
      <w:r w:rsidR="00FC6E63" w:rsidRPr="00436AB6">
        <w:rPr>
          <w:rFonts w:ascii="Times New Roman" w:hAnsi="Times New Roman" w:cs="Times New Roman"/>
          <w:sz w:val="28"/>
          <w:szCs w:val="28"/>
        </w:rPr>
        <w:t xml:space="preserve"> «О </w:t>
      </w:r>
      <w:r w:rsidR="00192013" w:rsidRPr="00436AB6">
        <w:rPr>
          <w:rFonts w:ascii="Times New Roman" w:hAnsi="Times New Roman" w:cs="Times New Roman"/>
          <w:sz w:val="28"/>
          <w:szCs w:val="28"/>
        </w:rPr>
        <w:t>приватизации государственного и</w:t>
      </w:r>
      <w:r w:rsidR="00FC6E63" w:rsidRPr="00436AB6">
        <w:rPr>
          <w:rFonts w:ascii="Times New Roman" w:hAnsi="Times New Roman" w:cs="Times New Roman"/>
          <w:sz w:val="28"/>
          <w:szCs w:val="28"/>
        </w:rPr>
        <w:t xml:space="preserve"> муниципального имущества», постановлением правительства Российской Федерации  </w:t>
      </w:r>
      <w:r w:rsidR="00FC6E63" w:rsidRPr="00436AB6">
        <w:rPr>
          <w:rFonts w:ascii="Times New Roman" w:hAnsi="Times New Roman" w:cs="Times New Roman"/>
          <w:bCs/>
          <w:sz w:val="28"/>
          <w:szCs w:val="28"/>
        </w:rPr>
        <w:t>от 27 августа 2012 г. № 860 «</w:t>
      </w:r>
      <w:r w:rsidR="00FC6E63" w:rsidRPr="00436AB6">
        <w:rPr>
          <w:rFonts w:ascii="Times New Roman" w:hAnsi="Times New Roman" w:cs="Times New Roman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форме»</w:t>
      </w:r>
      <w:r w:rsidR="00C46B37" w:rsidRPr="00436AB6">
        <w:rPr>
          <w:rFonts w:ascii="Times New Roman" w:hAnsi="Times New Roman" w:cs="Times New Roman"/>
          <w:sz w:val="28"/>
          <w:szCs w:val="28"/>
        </w:rPr>
        <w:t xml:space="preserve">, решением Собрания депутатов </w:t>
      </w:r>
      <w:r w:rsidR="00436AB6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AE3FB5">
        <w:rPr>
          <w:rFonts w:ascii="Times New Roman" w:hAnsi="Times New Roman" w:cs="Times New Roman"/>
          <w:sz w:val="28"/>
          <w:szCs w:val="28"/>
        </w:rPr>
        <w:t xml:space="preserve"> сельского поселения от  29</w:t>
      </w:r>
      <w:r w:rsidR="000D7985" w:rsidRPr="00436AB6">
        <w:rPr>
          <w:rFonts w:ascii="Times New Roman" w:hAnsi="Times New Roman" w:cs="Times New Roman"/>
          <w:sz w:val="28"/>
          <w:szCs w:val="28"/>
        </w:rPr>
        <w:t>.</w:t>
      </w:r>
      <w:r w:rsidR="00AE3FB5">
        <w:rPr>
          <w:rFonts w:ascii="Times New Roman" w:hAnsi="Times New Roman" w:cs="Times New Roman"/>
          <w:sz w:val="28"/>
          <w:szCs w:val="28"/>
        </w:rPr>
        <w:t>06</w:t>
      </w:r>
      <w:r w:rsidR="000D7985" w:rsidRPr="00436AB6">
        <w:rPr>
          <w:rFonts w:ascii="Times New Roman" w:hAnsi="Times New Roman" w:cs="Times New Roman"/>
          <w:sz w:val="28"/>
          <w:szCs w:val="28"/>
        </w:rPr>
        <w:t>.20</w:t>
      </w:r>
      <w:r w:rsidR="00AE3FB5">
        <w:rPr>
          <w:rFonts w:ascii="Times New Roman" w:hAnsi="Times New Roman" w:cs="Times New Roman"/>
          <w:sz w:val="28"/>
          <w:szCs w:val="28"/>
        </w:rPr>
        <w:t>18 № 60</w:t>
      </w:r>
      <w:r w:rsidR="00C46B37" w:rsidRPr="00436AB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 управле</w:t>
      </w:r>
      <w:r w:rsidR="000D7985" w:rsidRPr="00436AB6">
        <w:rPr>
          <w:rFonts w:ascii="Times New Roman" w:hAnsi="Times New Roman" w:cs="Times New Roman"/>
          <w:sz w:val="28"/>
          <w:szCs w:val="28"/>
        </w:rPr>
        <w:t xml:space="preserve">ния и распоряжения </w:t>
      </w:r>
      <w:r w:rsidR="00AE3FB5">
        <w:rPr>
          <w:rFonts w:ascii="Times New Roman" w:hAnsi="Times New Roman" w:cs="Times New Roman"/>
          <w:sz w:val="28"/>
          <w:szCs w:val="28"/>
        </w:rPr>
        <w:t xml:space="preserve">имуществом, находящимся в </w:t>
      </w:r>
      <w:r w:rsidR="000D7985" w:rsidRPr="00436AB6">
        <w:rPr>
          <w:rFonts w:ascii="Times New Roman" w:hAnsi="Times New Roman" w:cs="Times New Roman"/>
          <w:sz w:val="28"/>
          <w:szCs w:val="28"/>
        </w:rPr>
        <w:t>муниципальной  собственност</w:t>
      </w:r>
      <w:r w:rsidR="00AE3FB5">
        <w:rPr>
          <w:rFonts w:ascii="Times New Roman" w:hAnsi="Times New Roman" w:cs="Times New Roman"/>
          <w:sz w:val="28"/>
          <w:szCs w:val="28"/>
        </w:rPr>
        <w:t>и</w:t>
      </w:r>
      <w:r w:rsidR="000D7985" w:rsidRPr="00436AB6">
        <w:rPr>
          <w:rFonts w:ascii="Times New Roman" w:hAnsi="Times New Roman" w:cs="Times New Roman"/>
          <w:sz w:val="28"/>
          <w:szCs w:val="28"/>
        </w:rPr>
        <w:t xml:space="preserve"> </w:t>
      </w:r>
      <w:r w:rsidR="00436AB6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0D7985" w:rsidRPr="00436A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3FB5">
        <w:rPr>
          <w:rFonts w:ascii="Times New Roman" w:hAnsi="Times New Roman" w:cs="Times New Roman"/>
          <w:sz w:val="28"/>
          <w:szCs w:val="28"/>
        </w:rPr>
        <w:t>»,</w:t>
      </w:r>
      <w:r w:rsidR="00900E94">
        <w:rPr>
          <w:rFonts w:ascii="Times New Roman" w:hAnsi="Times New Roman" w:cs="Times New Roman"/>
          <w:sz w:val="28"/>
          <w:szCs w:val="28"/>
        </w:rPr>
        <w:t xml:space="preserve"> Администрация Краснооктябрьского сельского поселения, </w:t>
      </w:r>
      <w:r w:rsidR="00900E94" w:rsidRPr="00900E9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00E9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00E94" w:rsidRPr="00436AB6" w:rsidRDefault="00900E94" w:rsidP="00792186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6E63" w:rsidRDefault="00E90D25" w:rsidP="00792186">
      <w:pPr>
        <w:pStyle w:val="23"/>
        <w:numPr>
          <w:ilvl w:val="0"/>
          <w:numId w:val="1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В</w:t>
      </w:r>
      <w:r w:rsidR="00D244CD">
        <w:rPr>
          <w:szCs w:val="28"/>
        </w:rPr>
        <w:t>нести в приложение к постановлению от 16.03.202</w:t>
      </w:r>
      <w:r w:rsidR="009A14C6">
        <w:rPr>
          <w:szCs w:val="28"/>
        </w:rPr>
        <w:t>0</w:t>
      </w:r>
      <w:bookmarkStart w:id="0" w:name="_GoBack"/>
      <w:bookmarkEnd w:id="0"/>
      <w:r w:rsidR="00D244CD">
        <w:rPr>
          <w:szCs w:val="28"/>
        </w:rPr>
        <w:t xml:space="preserve"> № 23 «Об организации и проведении продажи муниципального имущества в электронной форме»</w:t>
      </w:r>
      <w:r w:rsidR="00FC6E63" w:rsidRPr="00436AB6">
        <w:rPr>
          <w:szCs w:val="28"/>
        </w:rPr>
        <w:t xml:space="preserve"> </w:t>
      </w:r>
      <w:r>
        <w:rPr>
          <w:szCs w:val="28"/>
        </w:rPr>
        <w:t>следующие изменения:</w:t>
      </w:r>
      <w:r w:rsidR="00D244CD">
        <w:rPr>
          <w:szCs w:val="28"/>
        </w:rPr>
        <w:t xml:space="preserve"> </w:t>
      </w:r>
    </w:p>
    <w:p w:rsidR="00A2502B" w:rsidRDefault="00A2502B" w:rsidP="00A2502B">
      <w:pPr>
        <w:pStyle w:val="23"/>
        <w:numPr>
          <w:ilvl w:val="1"/>
          <w:numId w:val="1"/>
        </w:numPr>
        <w:tabs>
          <w:tab w:val="left" w:pos="851"/>
        </w:tabs>
        <w:ind w:left="0" w:firstLine="567"/>
      </w:pPr>
      <w:r>
        <w:rPr>
          <w:szCs w:val="28"/>
        </w:rPr>
        <w:t>подпункт</w:t>
      </w:r>
      <w:r w:rsidR="0000027F">
        <w:rPr>
          <w:szCs w:val="28"/>
        </w:rPr>
        <w:t xml:space="preserve"> </w:t>
      </w:r>
      <w:r>
        <w:rPr>
          <w:szCs w:val="28"/>
        </w:rPr>
        <w:t>м) пункта 4 раздел</w:t>
      </w:r>
      <w:r w:rsidR="00EE4F59">
        <w:rPr>
          <w:szCs w:val="28"/>
        </w:rPr>
        <w:t>а</w:t>
      </w:r>
      <w:r>
        <w:rPr>
          <w:szCs w:val="28"/>
        </w:rPr>
        <w:t xml:space="preserve"> 1 читать в следующей редакции: «</w:t>
      </w:r>
      <w:r w:rsidR="0000027F">
        <w:rPr>
          <w:szCs w:val="28"/>
        </w:rPr>
        <w:t xml:space="preserve">м) </w:t>
      </w:r>
      <w:r>
        <w:t>определяет победителя продажи имущества (далее - победитель) </w:t>
      </w:r>
      <w:r>
        <w:rPr>
          <w:rStyle w:val="ed"/>
        </w:rPr>
        <w:t>или лицо, признанное единственным участником аукциона,</w:t>
      </w:r>
      <w:r>
        <w:t> и подписывает протокол об итогах продажи имущества</w:t>
      </w:r>
      <w:proofErr w:type="gramStart"/>
      <w:r>
        <w:t>;»</w:t>
      </w:r>
      <w:proofErr w:type="gramEnd"/>
      <w:r>
        <w:t>;</w:t>
      </w:r>
    </w:p>
    <w:p w:rsidR="00A2502B" w:rsidRPr="00834BD4" w:rsidRDefault="0000027F" w:rsidP="0000027F">
      <w:pPr>
        <w:pStyle w:val="23"/>
        <w:numPr>
          <w:ilvl w:val="1"/>
          <w:numId w:val="1"/>
        </w:numPr>
        <w:tabs>
          <w:tab w:val="left" w:pos="851"/>
        </w:tabs>
        <w:ind w:left="0" w:firstLine="567"/>
        <w:rPr>
          <w:rStyle w:val="ed"/>
          <w:szCs w:val="28"/>
        </w:rPr>
      </w:pPr>
      <w:r>
        <w:rPr>
          <w:szCs w:val="28"/>
        </w:rPr>
        <w:t xml:space="preserve">подпункт </w:t>
      </w:r>
      <w:r w:rsidR="00834BD4">
        <w:rPr>
          <w:szCs w:val="28"/>
        </w:rPr>
        <w:t>н</w:t>
      </w:r>
      <w:r>
        <w:rPr>
          <w:szCs w:val="28"/>
        </w:rPr>
        <w:t>) пункта 4 раздел</w:t>
      </w:r>
      <w:r w:rsidR="00EE4F59">
        <w:rPr>
          <w:szCs w:val="28"/>
        </w:rPr>
        <w:t>а</w:t>
      </w:r>
      <w:r>
        <w:rPr>
          <w:szCs w:val="28"/>
        </w:rPr>
        <w:t xml:space="preserve"> 1 читать в следующей редакции: «</w:t>
      </w:r>
      <w:r>
        <w:rPr>
          <w:rStyle w:val="ed"/>
        </w:rPr>
        <w:t>н) производит расчеты с претендентами, участниками, победителем и лицом, признанным единственным участником аукциона</w:t>
      </w:r>
      <w:proofErr w:type="gramStart"/>
      <w:r>
        <w:rPr>
          <w:rStyle w:val="ed"/>
        </w:rPr>
        <w:t>;»</w:t>
      </w:r>
      <w:proofErr w:type="gramEnd"/>
      <w:r>
        <w:rPr>
          <w:rStyle w:val="ed"/>
        </w:rPr>
        <w:t>;</w:t>
      </w:r>
    </w:p>
    <w:p w:rsidR="00834BD4" w:rsidRPr="00834BD4" w:rsidRDefault="00834BD4" w:rsidP="0000027F">
      <w:pPr>
        <w:pStyle w:val="23"/>
        <w:numPr>
          <w:ilvl w:val="1"/>
          <w:numId w:val="1"/>
        </w:numPr>
        <w:tabs>
          <w:tab w:val="left" w:pos="851"/>
        </w:tabs>
        <w:ind w:left="0" w:firstLine="567"/>
        <w:rPr>
          <w:rStyle w:val="ed"/>
          <w:szCs w:val="28"/>
        </w:rPr>
      </w:pPr>
      <w:r>
        <w:rPr>
          <w:szCs w:val="28"/>
        </w:rPr>
        <w:t>подпункт о) пункта 4 раздел</w:t>
      </w:r>
      <w:r w:rsidR="00EE4F59">
        <w:rPr>
          <w:szCs w:val="28"/>
        </w:rPr>
        <w:t>а</w:t>
      </w:r>
      <w:r>
        <w:rPr>
          <w:szCs w:val="28"/>
        </w:rPr>
        <w:t xml:space="preserve"> 1 читать в следующей редакции:</w:t>
      </w:r>
      <w:r>
        <w:rPr>
          <w:rStyle w:val="ed"/>
        </w:rPr>
        <w:t xml:space="preserve"> «о) заключает с победителем или лицом, признанным единственным участником аукциона, договор купли-продажи в форме электронного документа</w:t>
      </w:r>
      <w:proofErr w:type="gramStart"/>
      <w:r>
        <w:rPr>
          <w:rStyle w:val="ed"/>
        </w:rPr>
        <w:t>;»</w:t>
      </w:r>
      <w:proofErr w:type="gramEnd"/>
      <w:r>
        <w:rPr>
          <w:rStyle w:val="ed"/>
        </w:rPr>
        <w:t>;</w:t>
      </w:r>
    </w:p>
    <w:p w:rsidR="00834BD4" w:rsidRPr="00AE2225" w:rsidRDefault="00834BD4" w:rsidP="00834BD4">
      <w:pPr>
        <w:pStyle w:val="23"/>
        <w:numPr>
          <w:ilvl w:val="1"/>
          <w:numId w:val="1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подпункт п) пункта 4 раздел</w:t>
      </w:r>
      <w:r w:rsidR="00EE4F59">
        <w:rPr>
          <w:szCs w:val="28"/>
        </w:rPr>
        <w:t>а</w:t>
      </w:r>
      <w:r>
        <w:rPr>
          <w:szCs w:val="28"/>
        </w:rPr>
        <w:t xml:space="preserve"> 1 читать в следующей редакции: «</w:t>
      </w:r>
      <w:r>
        <w:t>п) обеспечивает передачу имущества победителю </w:t>
      </w:r>
      <w:r>
        <w:rPr>
          <w:rStyle w:val="ed"/>
        </w:rPr>
        <w:t xml:space="preserve">или лицу, признанному </w:t>
      </w:r>
      <w:r>
        <w:rPr>
          <w:rStyle w:val="ed"/>
        </w:rPr>
        <w:lastRenderedPageBreak/>
        <w:t>единственным участником аукциона,</w:t>
      </w:r>
      <w:r>
        <w:t> и совершает необходимые действия, связанные с переходом права собственности на него</w:t>
      </w:r>
      <w:proofErr w:type="gramStart"/>
      <w:r>
        <w:t>;»</w:t>
      </w:r>
      <w:proofErr w:type="gramEnd"/>
      <w:r>
        <w:t>;</w:t>
      </w:r>
    </w:p>
    <w:p w:rsidR="00AE2225" w:rsidRPr="00AE2225" w:rsidRDefault="00AE2225" w:rsidP="00834BD4">
      <w:pPr>
        <w:pStyle w:val="23"/>
        <w:numPr>
          <w:ilvl w:val="1"/>
          <w:numId w:val="1"/>
        </w:numPr>
        <w:tabs>
          <w:tab w:val="left" w:pos="851"/>
        </w:tabs>
        <w:ind w:left="0" w:firstLine="567"/>
        <w:rPr>
          <w:rStyle w:val="ed"/>
          <w:szCs w:val="28"/>
        </w:rPr>
      </w:pPr>
      <w:r>
        <w:rPr>
          <w:szCs w:val="28"/>
        </w:rPr>
        <w:t>подпункт и) пункта 5 раздел</w:t>
      </w:r>
      <w:r w:rsidR="00EE4F59">
        <w:rPr>
          <w:szCs w:val="28"/>
        </w:rPr>
        <w:t>а</w:t>
      </w:r>
      <w:r>
        <w:rPr>
          <w:szCs w:val="28"/>
        </w:rPr>
        <w:t xml:space="preserve"> 1 читать в следующей редакции: «</w:t>
      </w:r>
      <w:r>
        <w:rPr>
          <w:rStyle w:val="ed"/>
        </w:rPr>
        <w:t>и) обеспечивает конфиденциальность данных о претендентах и участниках, за исключением информации, подлежащей размещению в открытой части электронной площадки, на официальном сайте в сети "Интернет", а также на сайте продавца в сети "Интернет" в соответствии с настоящим Положением</w:t>
      </w:r>
      <w:proofErr w:type="gramStart"/>
      <w:r>
        <w:rPr>
          <w:rStyle w:val="ed"/>
        </w:rPr>
        <w:t>;»</w:t>
      </w:r>
      <w:proofErr w:type="gramEnd"/>
      <w:r>
        <w:rPr>
          <w:rStyle w:val="ed"/>
        </w:rPr>
        <w:t>;</w:t>
      </w:r>
    </w:p>
    <w:p w:rsidR="00AE2225" w:rsidRPr="00CC2D81" w:rsidRDefault="00AE2225" w:rsidP="00834BD4">
      <w:pPr>
        <w:pStyle w:val="23"/>
        <w:numPr>
          <w:ilvl w:val="1"/>
          <w:numId w:val="1"/>
        </w:numPr>
        <w:tabs>
          <w:tab w:val="left" w:pos="851"/>
        </w:tabs>
        <w:ind w:left="0" w:firstLine="567"/>
        <w:rPr>
          <w:rStyle w:val="ed"/>
          <w:szCs w:val="28"/>
        </w:rPr>
      </w:pPr>
      <w:r>
        <w:rPr>
          <w:szCs w:val="28"/>
        </w:rPr>
        <w:t xml:space="preserve">подпункт </w:t>
      </w:r>
      <w:r w:rsidR="00CC2D81">
        <w:rPr>
          <w:szCs w:val="28"/>
        </w:rPr>
        <w:t>б</w:t>
      </w:r>
      <w:r>
        <w:rPr>
          <w:szCs w:val="28"/>
        </w:rPr>
        <w:t xml:space="preserve">) пункта </w:t>
      </w:r>
      <w:r w:rsidR="00CC2D81">
        <w:rPr>
          <w:szCs w:val="28"/>
        </w:rPr>
        <w:t>7</w:t>
      </w:r>
      <w:r>
        <w:rPr>
          <w:szCs w:val="28"/>
        </w:rPr>
        <w:t xml:space="preserve"> раздел</w:t>
      </w:r>
      <w:r w:rsidR="00EE4F59">
        <w:rPr>
          <w:szCs w:val="28"/>
        </w:rPr>
        <w:t>а</w:t>
      </w:r>
      <w:r>
        <w:rPr>
          <w:szCs w:val="28"/>
        </w:rPr>
        <w:t xml:space="preserve"> 1 читать в следующей редакции:</w:t>
      </w:r>
      <w:r w:rsidR="00CC2D81">
        <w:rPr>
          <w:szCs w:val="28"/>
        </w:rPr>
        <w:t xml:space="preserve"> «</w:t>
      </w:r>
      <w:r w:rsidR="00CC2D81">
        <w:rPr>
          <w:rStyle w:val="ed"/>
        </w:rPr>
        <w:t>б) обеспечение конфиденциальности данных о претендентах и участниках, за исключением информации, подлежащей размещению в открытой части электронной площадки, на официальном сайте в сети "Интернет", а также на сайте продавца в сети "Интернет" в соответствии с настоящим Положением</w:t>
      </w:r>
      <w:proofErr w:type="gramStart"/>
      <w:r w:rsidR="00CC2D81">
        <w:rPr>
          <w:rStyle w:val="ed"/>
        </w:rPr>
        <w:t>;»</w:t>
      </w:r>
      <w:proofErr w:type="gramEnd"/>
      <w:r w:rsidR="00CC2D81">
        <w:rPr>
          <w:rStyle w:val="ed"/>
        </w:rPr>
        <w:t>;</w:t>
      </w:r>
    </w:p>
    <w:p w:rsidR="0062126B" w:rsidRDefault="0062126B" w:rsidP="00834BD4">
      <w:pPr>
        <w:pStyle w:val="23"/>
        <w:numPr>
          <w:ilvl w:val="1"/>
          <w:numId w:val="1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пункт 16 раздел</w:t>
      </w:r>
      <w:r w:rsidR="00EE4F59">
        <w:rPr>
          <w:szCs w:val="28"/>
        </w:rPr>
        <w:t xml:space="preserve">а </w:t>
      </w:r>
      <w:r>
        <w:rPr>
          <w:szCs w:val="28"/>
        </w:rPr>
        <w:t xml:space="preserve">1 читать в следующей редакции: </w:t>
      </w:r>
    </w:p>
    <w:p w:rsidR="00CC2D81" w:rsidRDefault="0062126B" w:rsidP="0062126B">
      <w:pPr>
        <w:pStyle w:val="23"/>
        <w:tabs>
          <w:tab w:val="left" w:pos="851"/>
        </w:tabs>
        <w:ind w:firstLine="567"/>
        <w:rPr>
          <w:rStyle w:val="ed"/>
        </w:rPr>
      </w:pPr>
      <w:r>
        <w:rPr>
          <w:szCs w:val="28"/>
        </w:rPr>
        <w:t>«</w:t>
      </w:r>
      <w:r>
        <w:rPr>
          <w:rStyle w:val="ed"/>
        </w:rPr>
        <w:t>16. Задаток победителя продажи муниципального имущества или лица, признанного единственным участником аукциона, 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62126B" w:rsidRDefault="0062126B" w:rsidP="0062126B">
      <w:pPr>
        <w:pStyle w:val="23"/>
        <w:tabs>
          <w:tab w:val="left" w:pos="851"/>
        </w:tabs>
        <w:ind w:firstLine="567"/>
        <w:rPr>
          <w:rStyle w:val="ed"/>
        </w:rPr>
      </w:pPr>
      <w:proofErr w:type="gramStart"/>
      <w:r>
        <w:rPr>
          <w:rStyle w:val="ed"/>
        </w:rPr>
        <w:t>В случае привлечения юридических лиц, указанных в абзацах втором и третьем пункта 2 настоящего Положения, задаток победителя продажи или лица, признанного единственным участником аукциона, засчитывается в счет оплаты приобретаемого муниципального имущества и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</w:t>
      </w:r>
      <w:proofErr w:type="gramEnd"/>
      <w:r>
        <w:rPr>
          <w:rStyle w:val="ed"/>
        </w:rPr>
        <w:t xml:space="preserve"> договора купли-продажи имущества.</w:t>
      </w:r>
    </w:p>
    <w:p w:rsidR="0062126B" w:rsidRDefault="0062126B" w:rsidP="0062126B">
      <w:pPr>
        <w:pStyle w:val="23"/>
        <w:tabs>
          <w:tab w:val="left" w:pos="851"/>
        </w:tabs>
        <w:ind w:firstLine="567"/>
        <w:rPr>
          <w:rStyle w:val="ed"/>
        </w:rPr>
      </w:pPr>
      <w:proofErr w:type="gramStart"/>
      <w:r>
        <w:rPr>
          <w:rStyle w:val="ed"/>
        </w:rPr>
        <w:t xml:space="preserve">В случаях нарушения юридическими лицами, указанными в абзацах втором и третьем пункта 2 настоящего Положения, сроков перечисления задатка победителя продажи или лица, признанного единственным участником аукциона, указанные юридические лица уплачивают пени в бюджет соответствующего уровня бюджетной системы Российской Федерации в размере одной </w:t>
      </w:r>
      <w:proofErr w:type="spellStart"/>
      <w:r>
        <w:rPr>
          <w:rStyle w:val="ed"/>
        </w:rPr>
        <w:t>стопятидесятой</w:t>
      </w:r>
      <w:proofErr w:type="spellEnd"/>
      <w:r>
        <w:rPr>
          <w:rStyle w:val="ed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</w:t>
      </w:r>
      <w:proofErr w:type="gramEnd"/>
      <w:r>
        <w:rPr>
          <w:rStyle w:val="ed"/>
        </w:rPr>
        <w:t xml:space="preserve"> календарный день просрочки</w:t>
      </w:r>
      <w:proofErr w:type="gramStart"/>
      <w:r>
        <w:rPr>
          <w:rStyle w:val="ed"/>
        </w:rPr>
        <w:t>.»;</w:t>
      </w:r>
      <w:proofErr w:type="gramEnd"/>
    </w:p>
    <w:p w:rsidR="0062126B" w:rsidRDefault="00FE162B" w:rsidP="00FE162B">
      <w:pPr>
        <w:pStyle w:val="23"/>
        <w:numPr>
          <w:ilvl w:val="1"/>
          <w:numId w:val="1"/>
        </w:numPr>
        <w:tabs>
          <w:tab w:val="left" w:pos="851"/>
        </w:tabs>
        <w:ind w:left="0" w:firstLine="567"/>
      </w:pPr>
      <w:r>
        <w:rPr>
          <w:szCs w:val="28"/>
        </w:rPr>
        <w:t>подпункт а) пункта 17 раздел</w:t>
      </w:r>
      <w:r w:rsidR="00EE4F59">
        <w:rPr>
          <w:szCs w:val="28"/>
        </w:rPr>
        <w:t>а</w:t>
      </w:r>
      <w:r>
        <w:rPr>
          <w:szCs w:val="28"/>
        </w:rPr>
        <w:t xml:space="preserve"> 1 читать в следующей редакции:</w:t>
      </w:r>
      <w:r>
        <w:rPr>
          <w:rStyle w:val="ed"/>
        </w:rPr>
        <w:t xml:space="preserve"> «</w:t>
      </w:r>
      <w:r>
        <w:t>а) участникам, за исключением победителя </w:t>
      </w:r>
      <w:r>
        <w:rPr>
          <w:rStyle w:val="ed"/>
        </w:rPr>
        <w:t>или лица, признанного единственным участником аукциона</w:t>
      </w:r>
      <w:r>
        <w:t>, - в течение 5 календарных дней со дня подведения итогов продажи имущества</w:t>
      </w:r>
      <w:proofErr w:type="gramStart"/>
      <w:r>
        <w:t>;»</w:t>
      </w:r>
      <w:proofErr w:type="gramEnd"/>
      <w:r>
        <w:t>;</w:t>
      </w:r>
    </w:p>
    <w:p w:rsidR="00EE4F59" w:rsidRDefault="00B6534A" w:rsidP="00EE4F59">
      <w:pPr>
        <w:pStyle w:val="23"/>
        <w:numPr>
          <w:ilvl w:val="1"/>
          <w:numId w:val="1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 xml:space="preserve">пункт </w:t>
      </w:r>
      <w:r w:rsidR="00EE4F59">
        <w:rPr>
          <w:szCs w:val="28"/>
        </w:rPr>
        <w:t>28</w:t>
      </w:r>
      <w:r>
        <w:rPr>
          <w:szCs w:val="28"/>
        </w:rPr>
        <w:t xml:space="preserve"> раздел</w:t>
      </w:r>
      <w:r w:rsidR="00EE4F59">
        <w:rPr>
          <w:szCs w:val="28"/>
        </w:rPr>
        <w:t>а</w:t>
      </w:r>
      <w:r>
        <w:rPr>
          <w:szCs w:val="28"/>
        </w:rPr>
        <w:t xml:space="preserve"> 1 читать в следующей редакции:</w:t>
      </w:r>
      <w:r w:rsidR="00EE4F59">
        <w:rPr>
          <w:szCs w:val="28"/>
        </w:rPr>
        <w:t xml:space="preserve"> </w:t>
      </w:r>
    </w:p>
    <w:p w:rsidR="00EE4F59" w:rsidRPr="00EE4F59" w:rsidRDefault="00EE4F59" w:rsidP="00EE4F59">
      <w:pPr>
        <w:pStyle w:val="23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«</w:t>
      </w:r>
      <w:r>
        <w:t>28. 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имущества.</w:t>
      </w:r>
    </w:p>
    <w:p w:rsidR="00801B70" w:rsidRDefault="00EE4F59" w:rsidP="00EE4F59">
      <w:pPr>
        <w:pStyle w:val="23"/>
        <w:tabs>
          <w:tab w:val="left" w:pos="851"/>
        </w:tabs>
        <w:ind w:firstLine="567"/>
        <w:rPr>
          <w:rStyle w:val="ed"/>
        </w:rPr>
      </w:pPr>
      <w:proofErr w:type="gramStart"/>
      <w:r>
        <w:rPr>
          <w:rStyle w:val="ed"/>
        </w:rPr>
        <w:lastRenderedPageBreak/>
        <w:t>Денежные средства в счет оплаты муниципального имущества, за исключением продажи акций на специализированном аукционе, подлежат перечислению победителем или лицом, признанным единственным участником аукциона, 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 имущества, но не позднее 30 рабочих дней со дня заключения такого договора.</w:t>
      </w:r>
      <w:r w:rsidR="00801B70">
        <w:rPr>
          <w:rStyle w:val="ed"/>
        </w:rPr>
        <w:t>»;</w:t>
      </w:r>
      <w:proofErr w:type="gramEnd"/>
    </w:p>
    <w:p w:rsidR="00FE162B" w:rsidRDefault="00801B70" w:rsidP="00801B70">
      <w:pPr>
        <w:pStyle w:val="23"/>
        <w:numPr>
          <w:ilvl w:val="1"/>
          <w:numId w:val="1"/>
        </w:numPr>
        <w:tabs>
          <w:tab w:val="left" w:pos="851"/>
        </w:tabs>
        <w:rPr>
          <w:szCs w:val="28"/>
        </w:rPr>
      </w:pPr>
      <w:r>
        <w:rPr>
          <w:szCs w:val="28"/>
        </w:rPr>
        <w:t xml:space="preserve"> пункт 1 раздела 2 читать в следующей редакции:</w:t>
      </w:r>
    </w:p>
    <w:p w:rsidR="00801B70" w:rsidRDefault="00801B70" w:rsidP="00801B70">
      <w:pPr>
        <w:pStyle w:val="23"/>
        <w:tabs>
          <w:tab w:val="left" w:pos="851"/>
        </w:tabs>
        <w:ind w:firstLine="567"/>
        <w:rPr>
          <w:rStyle w:val="edx"/>
        </w:rPr>
      </w:pPr>
      <w:r>
        <w:rPr>
          <w:rStyle w:val="edx"/>
        </w:rPr>
        <w:t>«1. </w:t>
      </w:r>
      <w:proofErr w:type="gramStart"/>
      <w:r>
        <w:rPr>
          <w:rStyle w:val="edx"/>
        </w:rPr>
        <w:t>Для участия в продаже имущества на аукционе претенденты перечисляют задаток в размере 20 процентов начальной цены продажи имущества, составляющей 100 млн. рублей и более, 10 процентов начальной цены продажи имущества, составляющей менее 100 млн. рублей,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</w:t>
      </w:r>
      <w:proofErr w:type="gramEnd"/>
      <w:r>
        <w:rPr>
          <w:rStyle w:val="edx"/>
        </w:rPr>
        <w:t xml:space="preserve"> в информационном сообщении о проведении аукциона</w:t>
      </w:r>
      <w:proofErr w:type="gramStart"/>
      <w:r>
        <w:rPr>
          <w:rStyle w:val="edx"/>
        </w:rPr>
        <w:t>.»;</w:t>
      </w:r>
      <w:proofErr w:type="gramEnd"/>
    </w:p>
    <w:p w:rsidR="000024A3" w:rsidRDefault="000024A3" w:rsidP="000024A3">
      <w:pPr>
        <w:pStyle w:val="23"/>
        <w:numPr>
          <w:ilvl w:val="1"/>
          <w:numId w:val="1"/>
        </w:numPr>
        <w:tabs>
          <w:tab w:val="left" w:pos="851"/>
        </w:tabs>
        <w:rPr>
          <w:szCs w:val="28"/>
        </w:rPr>
      </w:pPr>
      <w:r>
        <w:rPr>
          <w:szCs w:val="28"/>
        </w:rPr>
        <w:t>пункт 13 раздела 2 читать в следующей редакции:</w:t>
      </w:r>
    </w:p>
    <w:p w:rsidR="00801B70" w:rsidRDefault="000024A3" w:rsidP="000024A3">
      <w:pPr>
        <w:pStyle w:val="23"/>
        <w:tabs>
          <w:tab w:val="left" w:pos="851"/>
        </w:tabs>
        <w:ind w:firstLine="567"/>
        <w:rPr>
          <w:rStyle w:val="ed"/>
        </w:rPr>
      </w:pPr>
      <w:r>
        <w:rPr>
          <w:rStyle w:val="ed"/>
        </w:rPr>
        <w:t xml:space="preserve"> «13. </w:t>
      </w:r>
      <w:proofErr w:type="gramStart"/>
      <w:r>
        <w:rPr>
          <w:rStyle w:val="ed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 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 - фамилию, имя, отчество (при наличии) или наименование юридического</w:t>
      </w:r>
      <w:proofErr w:type="gramEnd"/>
      <w:r>
        <w:rPr>
          <w:rStyle w:val="ed"/>
        </w:rPr>
        <w:t xml:space="preserve"> </w:t>
      </w:r>
      <w:proofErr w:type="gramStart"/>
      <w:r>
        <w:rPr>
          <w:rStyle w:val="ed"/>
        </w:rPr>
        <w:t>лица - участника продажи, который сделал предпоследнее предложение о цене такого имущества в ходе продажи (за исключением случаев, если заявку на участие в 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>
        <w:rPr>
          <w:rStyle w:val="ed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proofErr w:type="gramStart"/>
      <w:r>
        <w:rPr>
          <w:rStyle w:val="ed"/>
        </w:rPr>
        <w:t>.»;</w:t>
      </w:r>
      <w:proofErr w:type="gramEnd"/>
    </w:p>
    <w:p w:rsidR="000024A3" w:rsidRDefault="007C02BC" w:rsidP="000024A3">
      <w:pPr>
        <w:pStyle w:val="23"/>
        <w:numPr>
          <w:ilvl w:val="1"/>
          <w:numId w:val="1"/>
        </w:numPr>
        <w:tabs>
          <w:tab w:val="left" w:pos="851"/>
        </w:tabs>
        <w:rPr>
          <w:szCs w:val="28"/>
        </w:rPr>
      </w:pPr>
      <w:r>
        <w:rPr>
          <w:rStyle w:val="ed"/>
        </w:rPr>
        <w:t xml:space="preserve">подпункт б) </w:t>
      </w:r>
      <w:r w:rsidR="000024A3">
        <w:rPr>
          <w:szCs w:val="28"/>
        </w:rPr>
        <w:t>пункт</w:t>
      </w:r>
      <w:r>
        <w:rPr>
          <w:szCs w:val="28"/>
        </w:rPr>
        <w:t>а</w:t>
      </w:r>
      <w:r w:rsidR="000024A3">
        <w:rPr>
          <w:szCs w:val="28"/>
        </w:rPr>
        <w:t xml:space="preserve"> 1</w:t>
      </w:r>
      <w:r>
        <w:rPr>
          <w:szCs w:val="28"/>
        </w:rPr>
        <w:t>5</w:t>
      </w:r>
      <w:r w:rsidR="000024A3">
        <w:rPr>
          <w:szCs w:val="28"/>
        </w:rPr>
        <w:t xml:space="preserve"> раздела 2 читать в следующей редакции:</w:t>
      </w:r>
    </w:p>
    <w:p w:rsidR="007C02BC" w:rsidRDefault="007C02BC" w:rsidP="007C02BC">
      <w:pPr>
        <w:pStyle w:val="23"/>
        <w:tabs>
          <w:tab w:val="left" w:pos="851"/>
        </w:tabs>
        <w:ind w:firstLine="0"/>
        <w:rPr>
          <w:rStyle w:val="ed"/>
        </w:rPr>
      </w:pPr>
      <w:r>
        <w:rPr>
          <w:rStyle w:val="ed"/>
        </w:rPr>
        <w:t xml:space="preserve">        «б) лицо, признанное единственным участником аукциона, отказалось от заключения договора купли-продажи</w:t>
      </w:r>
      <w:proofErr w:type="gramStart"/>
      <w:r>
        <w:rPr>
          <w:rStyle w:val="ed"/>
        </w:rPr>
        <w:t>;»</w:t>
      </w:r>
      <w:proofErr w:type="gramEnd"/>
      <w:r>
        <w:rPr>
          <w:rStyle w:val="ed"/>
        </w:rPr>
        <w:t>;</w:t>
      </w:r>
    </w:p>
    <w:p w:rsidR="005147FA" w:rsidRDefault="009817B6" w:rsidP="005147FA">
      <w:pPr>
        <w:pStyle w:val="23"/>
        <w:numPr>
          <w:ilvl w:val="1"/>
          <w:numId w:val="1"/>
        </w:numPr>
        <w:tabs>
          <w:tab w:val="left" w:pos="851"/>
        </w:tabs>
        <w:rPr>
          <w:szCs w:val="28"/>
        </w:rPr>
      </w:pPr>
      <w:r>
        <w:rPr>
          <w:szCs w:val="28"/>
        </w:rPr>
        <w:t>пункт 17 раздела 2 читать в следующей редакции:</w:t>
      </w:r>
      <w:r w:rsidR="005147FA">
        <w:rPr>
          <w:szCs w:val="28"/>
        </w:rPr>
        <w:t xml:space="preserve"> </w:t>
      </w:r>
    </w:p>
    <w:p w:rsidR="007C02BC" w:rsidRDefault="005147FA" w:rsidP="00414F25">
      <w:pPr>
        <w:pStyle w:val="23"/>
        <w:tabs>
          <w:tab w:val="left" w:pos="851"/>
        </w:tabs>
        <w:ind w:firstLine="567"/>
        <w:rPr>
          <w:rStyle w:val="ed"/>
        </w:rPr>
      </w:pPr>
      <w:r>
        <w:rPr>
          <w:szCs w:val="28"/>
        </w:rPr>
        <w:t xml:space="preserve">«17. </w:t>
      </w:r>
      <w:r w:rsidR="009817B6">
        <w:rPr>
          <w:rStyle w:val="ed"/>
        </w:rPr>
        <w:t>В течение одного часа с момента подписания протокола об 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5147FA" w:rsidRPr="00414F25" w:rsidRDefault="005147FA" w:rsidP="00414F2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4F25">
        <w:rPr>
          <w:sz w:val="28"/>
          <w:szCs w:val="28"/>
        </w:rPr>
        <w:t>а) наименование имущества и иные позволяющие его индивидуализировать сведения (спецификация лота);</w:t>
      </w:r>
    </w:p>
    <w:p w:rsidR="005147FA" w:rsidRPr="00414F25" w:rsidRDefault="005147FA" w:rsidP="00414F2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4F25">
        <w:rPr>
          <w:sz w:val="28"/>
          <w:szCs w:val="28"/>
        </w:rPr>
        <w:t>б) цена сделки;</w:t>
      </w:r>
    </w:p>
    <w:p w:rsidR="005147FA" w:rsidRDefault="005147FA" w:rsidP="00414F2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4F25">
        <w:rPr>
          <w:sz w:val="28"/>
          <w:szCs w:val="28"/>
        </w:rPr>
        <w:lastRenderedPageBreak/>
        <w:t xml:space="preserve">в) фамилия, имя, отчество физического лица или наименование </w:t>
      </w:r>
      <w:r w:rsidR="00414F25">
        <w:rPr>
          <w:sz w:val="28"/>
          <w:szCs w:val="28"/>
        </w:rPr>
        <w:t>ю</w:t>
      </w:r>
      <w:r w:rsidRPr="00414F25">
        <w:rPr>
          <w:sz w:val="28"/>
          <w:szCs w:val="28"/>
        </w:rPr>
        <w:t>ридического лица - победителя </w:t>
      </w:r>
      <w:r w:rsidR="00BA4C01">
        <w:rPr>
          <w:sz w:val="28"/>
          <w:szCs w:val="28"/>
        </w:rPr>
        <w:t xml:space="preserve"> </w:t>
      </w:r>
      <w:r w:rsidRPr="00414F25">
        <w:rPr>
          <w:rStyle w:val="ed"/>
          <w:rFonts w:eastAsiaTheme="majorEastAsia"/>
          <w:sz w:val="28"/>
          <w:szCs w:val="28"/>
        </w:rPr>
        <w:t>или лица, признанного единственным участником аукциона</w:t>
      </w:r>
      <w:proofErr w:type="gramStart"/>
      <w:r w:rsidR="00BA4C01">
        <w:rPr>
          <w:sz w:val="28"/>
          <w:szCs w:val="28"/>
        </w:rPr>
        <w:t>.»;</w:t>
      </w:r>
      <w:proofErr w:type="gramEnd"/>
    </w:p>
    <w:p w:rsidR="00BA4C01" w:rsidRPr="00BA4C01" w:rsidRDefault="00BA4C01" w:rsidP="00414F2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 </w:t>
      </w:r>
      <w:r w:rsidRPr="00BA4C01">
        <w:rPr>
          <w:sz w:val="28"/>
          <w:szCs w:val="28"/>
        </w:rPr>
        <w:t>пункт 18 раздела 2 читать в следующей редакции:</w:t>
      </w:r>
    </w:p>
    <w:p w:rsidR="00BA4C01" w:rsidRDefault="00BA4C01" w:rsidP="00414F2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4C01">
        <w:rPr>
          <w:sz w:val="28"/>
          <w:szCs w:val="28"/>
        </w:rPr>
        <w:t>«</w:t>
      </w:r>
      <w:r>
        <w:rPr>
          <w:sz w:val="28"/>
          <w:szCs w:val="28"/>
        </w:rPr>
        <w:t xml:space="preserve">18. </w:t>
      </w:r>
      <w:r w:rsidRPr="00BA4C01">
        <w:rPr>
          <w:rStyle w:val="ed"/>
          <w:sz w:val="28"/>
          <w:szCs w:val="28"/>
        </w:rPr>
        <w:t>В течение 5</w:t>
      </w:r>
      <w:r w:rsidRPr="00BA4C01">
        <w:rPr>
          <w:sz w:val="28"/>
          <w:szCs w:val="28"/>
        </w:rPr>
        <w:t xml:space="preserve"> рабочих дней со дня подведения итогов аукциона с победителем </w:t>
      </w:r>
      <w:r w:rsidRPr="00BA4C01">
        <w:rPr>
          <w:rStyle w:val="ed"/>
          <w:sz w:val="28"/>
          <w:szCs w:val="28"/>
        </w:rPr>
        <w:t>или лицом, признанным единственным участником аукциона,</w:t>
      </w:r>
      <w:r w:rsidRPr="00BA4C01">
        <w:rPr>
          <w:sz w:val="28"/>
          <w:szCs w:val="28"/>
        </w:rPr>
        <w:t> заключается договор купли-продажи имущества</w:t>
      </w:r>
      <w:proofErr w:type="gramStart"/>
      <w:r w:rsidRPr="00BA4C01">
        <w:rPr>
          <w:sz w:val="28"/>
          <w:szCs w:val="28"/>
        </w:rPr>
        <w:t>.»;</w:t>
      </w:r>
      <w:proofErr w:type="gramEnd"/>
    </w:p>
    <w:p w:rsidR="00246CD8" w:rsidRDefault="00246CD8" w:rsidP="00246CD8">
      <w:pPr>
        <w:pStyle w:val="ae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A4C01">
        <w:rPr>
          <w:sz w:val="28"/>
          <w:szCs w:val="28"/>
        </w:rPr>
        <w:t>пункт 1</w:t>
      </w:r>
      <w:r>
        <w:rPr>
          <w:sz w:val="28"/>
          <w:szCs w:val="28"/>
        </w:rPr>
        <w:t>9</w:t>
      </w:r>
      <w:r w:rsidRPr="00BA4C01">
        <w:rPr>
          <w:sz w:val="28"/>
          <w:szCs w:val="28"/>
        </w:rPr>
        <w:t xml:space="preserve"> раздела 2 читать в следующей редакции:</w:t>
      </w:r>
    </w:p>
    <w:p w:rsidR="00B80BDC" w:rsidRPr="00B80BDC" w:rsidRDefault="00246CD8" w:rsidP="00B80BDC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0BDC">
        <w:rPr>
          <w:sz w:val="28"/>
          <w:szCs w:val="28"/>
        </w:rPr>
        <w:t xml:space="preserve">«19. </w:t>
      </w:r>
      <w:r w:rsidR="00B80BDC" w:rsidRPr="00B80BDC">
        <w:rPr>
          <w:rStyle w:val="ed"/>
          <w:rFonts w:eastAsiaTheme="majorEastAsia"/>
          <w:sz w:val="28"/>
          <w:szCs w:val="28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  <w:r w:rsidR="00B80BDC" w:rsidRPr="00B80BDC">
        <w:rPr>
          <w:rStyle w:val="mark"/>
          <w:sz w:val="28"/>
          <w:szCs w:val="28"/>
        </w:rPr>
        <w:t> </w:t>
      </w:r>
    </w:p>
    <w:p w:rsidR="00B80BDC" w:rsidRPr="00B80BDC" w:rsidRDefault="00B80BDC" w:rsidP="00B80BDC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0BDC">
        <w:rPr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B80BDC" w:rsidRDefault="00B80BDC" w:rsidP="00900E94">
      <w:pPr>
        <w:pStyle w:val="ae"/>
        <w:spacing w:before="0" w:beforeAutospacing="0" w:after="0" w:afterAutospacing="0"/>
        <w:ind w:firstLine="567"/>
        <w:jc w:val="both"/>
        <w:rPr>
          <w:rStyle w:val="ed"/>
          <w:rFonts w:eastAsiaTheme="majorEastAsia"/>
          <w:sz w:val="28"/>
          <w:szCs w:val="28"/>
        </w:rPr>
      </w:pPr>
      <w:proofErr w:type="gramStart"/>
      <w:r w:rsidRPr="00B80BDC">
        <w:rPr>
          <w:rStyle w:val="ed"/>
          <w:rFonts w:eastAsiaTheme="majorEastAsia"/>
          <w:sz w:val="28"/>
          <w:szCs w:val="28"/>
        </w:rPr>
        <w:t>В случае привлечения юридических лиц, указанных в абзацах втором и третьем пункта 2 настоящего Положения, задаток победителя или лица, признанного единственным участником аукциона, утратившего право на заключение договора купли-продажи имущества,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</w:t>
      </w:r>
      <w:proofErr w:type="gramEnd"/>
      <w:r w:rsidRPr="00B80BDC">
        <w:rPr>
          <w:rStyle w:val="ed"/>
          <w:rFonts w:eastAsiaTheme="majorEastAsia"/>
          <w:sz w:val="28"/>
          <w:szCs w:val="28"/>
        </w:rPr>
        <w:t xml:space="preserve"> имущества</w:t>
      </w:r>
      <w:proofErr w:type="gramStart"/>
      <w:r w:rsidRPr="00B80BDC">
        <w:rPr>
          <w:rStyle w:val="ed"/>
          <w:rFonts w:eastAsiaTheme="majorEastAsia"/>
          <w:sz w:val="28"/>
          <w:szCs w:val="28"/>
        </w:rPr>
        <w:t>.</w:t>
      </w:r>
      <w:r>
        <w:rPr>
          <w:rStyle w:val="ed"/>
          <w:rFonts w:eastAsiaTheme="majorEastAsia"/>
          <w:sz w:val="28"/>
          <w:szCs w:val="28"/>
        </w:rPr>
        <w:t>»;</w:t>
      </w:r>
      <w:proofErr w:type="gramEnd"/>
    </w:p>
    <w:p w:rsidR="00B80BDC" w:rsidRDefault="00B80BDC" w:rsidP="00900E94">
      <w:pPr>
        <w:pStyle w:val="ae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A4C01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</w:t>
      </w:r>
      <w:r w:rsidRPr="00BA4C01">
        <w:rPr>
          <w:sz w:val="28"/>
          <w:szCs w:val="28"/>
        </w:rPr>
        <w:t xml:space="preserve"> раздела</w:t>
      </w:r>
      <w:r>
        <w:rPr>
          <w:sz w:val="28"/>
          <w:szCs w:val="28"/>
        </w:rPr>
        <w:t xml:space="preserve"> 3</w:t>
      </w:r>
      <w:r w:rsidRPr="00BA4C01">
        <w:rPr>
          <w:sz w:val="28"/>
          <w:szCs w:val="28"/>
        </w:rPr>
        <w:t xml:space="preserve"> читать в следующей редакции:</w:t>
      </w:r>
    </w:p>
    <w:p w:rsidR="00B80BDC" w:rsidRPr="00C21E6D" w:rsidRDefault="00B80BDC" w:rsidP="00C21E6D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1E6D">
        <w:rPr>
          <w:sz w:val="28"/>
          <w:szCs w:val="28"/>
        </w:rPr>
        <w:t>«</w:t>
      </w:r>
      <w:r w:rsidR="00C21E6D" w:rsidRPr="00C21E6D">
        <w:rPr>
          <w:sz w:val="28"/>
          <w:szCs w:val="28"/>
        </w:rPr>
        <w:t>1.</w:t>
      </w:r>
      <w:r w:rsidR="00C21E6D">
        <w:rPr>
          <w:sz w:val="28"/>
          <w:szCs w:val="28"/>
        </w:rPr>
        <w:t xml:space="preserve"> </w:t>
      </w:r>
      <w:proofErr w:type="gramStart"/>
      <w:r w:rsidRPr="00C21E6D">
        <w:rPr>
          <w:rStyle w:val="edx"/>
          <w:sz w:val="28"/>
          <w:szCs w:val="28"/>
        </w:rPr>
        <w:t>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имущества, составляющей 100 млн. рублей и более, 10 процентов начальной цены продажи имущества, составляющей менее 100 млн. рублей,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</w:t>
      </w:r>
      <w:proofErr w:type="gramEnd"/>
      <w:r w:rsidRPr="00C21E6D">
        <w:rPr>
          <w:rStyle w:val="edx"/>
          <w:sz w:val="28"/>
          <w:szCs w:val="28"/>
        </w:rPr>
        <w:t>, приведенным в информационном сообщении о продаже имущества посредством публичного предложения</w:t>
      </w:r>
      <w:proofErr w:type="gramStart"/>
      <w:r w:rsidRPr="00C21E6D">
        <w:rPr>
          <w:rStyle w:val="edx"/>
          <w:sz w:val="28"/>
          <w:szCs w:val="28"/>
        </w:rPr>
        <w:t>.</w:t>
      </w:r>
      <w:r w:rsidR="00C21E6D" w:rsidRPr="00C21E6D">
        <w:rPr>
          <w:rStyle w:val="edx"/>
          <w:sz w:val="28"/>
          <w:szCs w:val="28"/>
        </w:rPr>
        <w:t>»</w:t>
      </w:r>
      <w:r w:rsidR="00900E94">
        <w:rPr>
          <w:rStyle w:val="edx"/>
          <w:sz w:val="28"/>
          <w:szCs w:val="28"/>
        </w:rPr>
        <w:t>.</w:t>
      </w:r>
      <w:proofErr w:type="gramEnd"/>
    </w:p>
    <w:p w:rsidR="005D780B" w:rsidRPr="00BC7F8E" w:rsidRDefault="0059238E" w:rsidP="00BC7F8E">
      <w:pPr>
        <w:pStyle w:val="23"/>
        <w:numPr>
          <w:ilvl w:val="0"/>
          <w:numId w:val="1"/>
        </w:numPr>
        <w:tabs>
          <w:tab w:val="left" w:pos="851"/>
        </w:tabs>
        <w:ind w:left="0" w:firstLine="567"/>
        <w:rPr>
          <w:szCs w:val="28"/>
        </w:rPr>
      </w:pPr>
      <w:r>
        <w:rPr>
          <w:bCs/>
          <w:szCs w:val="28"/>
        </w:rPr>
        <w:t>Опубликовать настоящее постановление на официальном сайте Краснооктябрьского сельского поселения.</w:t>
      </w:r>
    </w:p>
    <w:p w:rsidR="0059238E" w:rsidRPr="00436AB6" w:rsidRDefault="0059238E" w:rsidP="0083746F">
      <w:pPr>
        <w:pStyle w:val="23"/>
        <w:numPr>
          <w:ilvl w:val="0"/>
          <w:numId w:val="1"/>
        </w:numPr>
        <w:tabs>
          <w:tab w:val="left" w:pos="851"/>
        </w:tabs>
        <w:ind w:firstLine="65"/>
        <w:rPr>
          <w:szCs w:val="28"/>
        </w:rPr>
      </w:pPr>
      <w:r>
        <w:rPr>
          <w:bCs/>
          <w:szCs w:val="28"/>
        </w:rPr>
        <w:t>Настоящее п</w:t>
      </w:r>
      <w:r w:rsidRPr="00CD64BE">
        <w:rPr>
          <w:szCs w:val="28"/>
        </w:rPr>
        <w:t xml:space="preserve">остановление вступает в силу </w:t>
      </w:r>
      <w:r>
        <w:rPr>
          <w:szCs w:val="28"/>
        </w:rPr>
        <w:t>с момента</w:t>
      </w:r>
      <w:r w:rsidRPr="00CD64BE">
        <w:rPr>
          <w:szCs w:val="28"/>
        </w:rPr>
        <w:t xml:space="preserve"> </w:t>
      </w:r>
      <w:r>
        <w:rPr>
          <w:szCs w:val="28"/>
        </w:rPr>
        <w:t>подписания</w:t>
      </w:r>
      <w:r w:rsidRPr="00CD64BE">
        <w:rPr>
          <w:szCs w:val="28"/>
        </w:rPr>
        <w:t>.</w:t>
      </w:r>
    </w:p>
    <w:p w:rsidR="00757DB5" w:rsidRDefault="00757DB5" w:rsidP="00C46B37">
      <w:pPr>
        <w:rPr>
          <w:sz w:val="28"/>
          <w:szCs w:val="28"/>
        </w:rPr>
      </w:pPr>
    </w:p>
    <w:p w:rsidR="00757DB5" w:rsidRDefault="00757DB5" w:rsidP="00C46B37">
      <w:pPr>
        <w:rPr>
          <w:sz w:val="28"/>
          <w:szCs w:val="28"/>
        </w:rPr>
      </w:pPr>
    </w:p>
    <w:p w:rsidR="005D780B" w:rsidRPr="00436AB6" w:rsidRDefault="005D780B" w:rsidP="00C46B37">
      <w:pPr>
        <w:rPr>
          <w:sz w:val="28"/>
          <w:szCs w:val="28"/>
        </w:rPr>
      </w:pPr>
      <w:r w:rsidRPr="00436AB6">
        <w:rPr>
          <w:sz w:val="28"/>
          <w:szCs w:val="28"/>
        </w:rPr>
        <w:t>Глава администрации</w:t>
      </w:r>
    </w:p>
    <w:p w:rsidR="005D780B" w:rsidRPr="00436AB6" w:rsidRDefault="00436AB6" w:rsidP="00C46B37">
      <w:pPr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B51BC8" w:rsidRPr="00436AB6" w:rsidRDefault="005D780B" w:rsidP="00900E94">
      <w:pPr>
        <w:rPr>
          <w:sz w:val="28"/>
          <w:szCs w:val="28"/>
        </w:rPr>
      </w:pPr>
      <w:r w:rsidRPr="00436AB6">
        <w:rPr>
          <w:sz w:val="28"/>
          <w:szCs w:val="28"/>
        </w:rPr>
        <w:t xml:space="preserve">сельского поселения                               </w:t>
      </w:r>
      <w:r w:rsidR="00D244CD">
        <w:rPr>
          <w:sz w:val="28"/>
          <w:szCs w:val="28"/>
        </w:rPr>
        <w:t xml:space="preserve">          </w:t>
      </w:r>
      <w:r w:rsidRPr="00436AB6">
        <w:rPr>
          <w:sz w:val="28"/>
          <w:szCs w:val="28"/>
        </w:rPr>
        <w:t xml:space="preserve">                                    </w:t>
      </w:r>
      <w:r w:rsidR="00900E94">
        <w:rPr>
          <w:sz w:val="28"/>
          <w:szCs w:val="28"/>
        </w:rPr>
        <w:t>О.И. Курица</w:t>
      </w:r>
    </w:p>
    <w:sectPr w:rsidR="00B51BC8" w:rsidRPr="00436AB6" w:rsidSect="00757DB5">
      <w:pgSz w:w="11906" w:h="16838" w:code="9"/>
      <w:pgMar w:top="709" w:right="850" w:bottom="1135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AF" w:rsidRDefault="00164CAF" w:rsidP="001C6AD0">
      <w:r>
        <w:separator/>
      </w:r>
    </w:p>
  </w:endnote>
  <w:endnote w:type="continuationSeparator" w:id="0">
    <w:p w:rsidR="00164CAF" w:rsidRDefault="00164CAF" w:rsidP="001C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AF" w:rsidRDefault="00164CAF" w:rsidP="001C6AD0">
      <w:r>
        <w:separator/>
      </w:r>
    </w:p>
  </w:footnote>
  <w:footnote w:type="continuationSeparator" w:id="0">
    <w:p w:rsidR="00164CAF" w:rsidRDefault="00164CAF" w:rsidP="001C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2657"/>
    <w:multiLevelType w:val="hybridMultilevel"/>
    <w:tmpl w:val="4122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10F19"/>
    <w:multiLevelType w:val="hybridMultilevel"/>
    <w:tmpl w:val="DD5A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152930"/>
    <w:multiLevelType w:val="hybridMultilevel"/>
    <w:tmpl w:val="B5CC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286821"/>
    <w:multiLevelType w:val="multilevel"/>
    <w:tmpl w:val="09347C26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F1B5CC3"/>
    <w:multiLevelType w:val="hybridMultilevel"/>
    <w:tmpl w:val="2D382BC0"/>
    <w:lvl w:ilvl="0" w:tplc="3768E19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DE3400F"/>
    <w:multiLevelType w:val="multilevel"/>
    <w:tmpl w:val="51CA03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2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AF"/>
    <w:rsid w:val="0000027F"/>
    <w:rsid w:val="000024A3"/>
    <w:rsid w:val="0003546A"/>
    <w:rsid w:val="000432F2"/>
    <w:rsid w:val="000433AD"/>
    <w:rsid w:val="00047383"/>
    <w:rsid w:val="00070737"/>
    <w:rsid w:val="000B1D8B"/>
    <w:rsid w:val="000D7985"/>
    <w:rsid w:val="001174D1"/>
    <w:rsid w:val="00131BF3"/>
    <w:rsid w:val="00147020"/>
    <w:rsid w:val="00162493"/>
    <w:rsid w:val="00164CAF"/>
    <w:rsid w:val="00192013"/>
    <w:rsid w:val="001A1543"/>
    <w:rsid w:val="001A3209"/>
    <w:rsid w:val="001A5F45"/>
    <w:rsid w:val="001C6AD0"/>
    <w:rsid w:val="00221478"/>
    <w:rsid w:val="00227F32"/>
    <w:rsid w:val="00230DFB"/>
    <w:rsid w:val="00246CD8"/>
    <w:rsid w:val="002B5177"/>
    <w:rsid w:val="002B7EED"/>
    <w:rsid w:val="002F6AF4"/>
    <w:rsid w:val="00320B8E"/>
    <w:rsid w:val="00342FE1"/>
    <w:rsid w:val="0039680B"/>
    <w:rsid w:val="003B6664"/>
    <w:rsid w:val="003D01D3"/>
    <w:rsid w:val="00414F25"/>
    <w:rsid w:val="00433F35"/>
    <w:rsid w:val="0043497F"/>
    <w:rsid w:val="00434F56"/>
    <w:rsid w:val="00436AB6"/>
    <w:rsid w:val="00445972"/>
    <w:rsid w:val="004476B8"/>
    <w:rsid w:val="00453890"/>
    <w:rsid w:val="00464705"/>
    <w:rsid w:val="00493F62"/>
    <w:rsid w:val="0049635D"/>
    <w:rsid w:val="004A129C"/>
    <w:rsid w:val="004A28F1"/>
    <w:rsid w:val="004B586D"/>
    <w:rsid w:val="004D3496"/>
    <w:rsid w:val="005147FA"/>
    <w:rsid w:val="00514914"/>
    <w:rsid w:val="00523B92"/>
    <w:rsid w:val="0053170F"/>
    <w:rsid w:val="00541723"/>
    <w:rsid w:val="00566061"/>
    <w:rsid w:val="00581899"/>
    <w:rsid w:val="00583E09"/>
    <w:rsid w:val="0059238E"/>
    <w:rsid w:val="005A65F1"/>
    <w:rsid w:val="005B315C"/>
    <w:rsid w:val="005C546D"/>
    <w:rsid w:val="005D0785"/>
    <w:rsid w:val="005D780B"/>
    <w:rsid w:val="005E482C"/>
    <w:rsid w:val="00611BAF"/>
    <w:rsid w:val="0062126B"/>
    <w:rsid w:val="006353CB"/>
    <w:rsid w:val="00657848"/>
    <w:rsid w:val="0066474F"/>
    <w:rsid w:val="006664BC"/>
    <w:rsid w:val="00671F79"/>
    <w:rsid w:val="00696718"/>
    <w:rsid w:val="006F6990"/>
    <w:rsid w:val="00700E1D"/>
    <w:rsid w:val="007030D3"/>
    <w:rsid w:val="007173E9"/>
    <w:rsid w:val="00724DBB"/>
    <w:rsid w:val="00727F17"/>
    <w:rsid w:val="007506AB"/>
    <w:rsid w:val="00754041"/>
    <w:rsid w:val="00757DB5"/>
    <w:rsid w:val="00773AB1"/>
    <w:rsid w:val="00784D1A"/>
    <w:rsid w:val="00792186"/>
    <w:rsid w:val="00794733"/>
    <w:rsid w:val="007C02BC"/>
    <w:rsid w:val="00801B70"/>
    <w:rsid w:val="0081780B"/>
    <w:rsid w:val="008271D1"/>
    <w:rsid w:val="00834BD4"/>
    <w:rsid w:val="0083746F"/>
    <w:rsid w:val="00870481"/>
    <w:rsid w:val="008A46D2"/>
    <w:rsid w:val="008E2C70"/>
    <w:rsid w:val="008F699F"/>
    <w:rsid w:val="00900E94"/>
    <w:rsid w:val="00911930"/>
    <w:rsid w:val="00940267"/>
    <w:rsid w:val="00951EF1"/>
    <w:rsid w:val="009817B6"/>
    <w:rsid w:val="00985411"/>
    <w:rsid w:val="009914F7"/>
    <w:rsid w:val="009A14C6"/>
    <w:rsid w:val="009E208B"/>
    <w:rsid w:val="00A03919"/>
    <w:rsid w:val="00A17C48"/>
    <w:rsid w:val="00A2502B"/>
    <w:rsid w:val="00A53780"/>
    <w:rsid w:val="00A576C3"/>
    <w:rsid w:val="00AA67D2"/>
    <w:rsid w:val="00AC6A7B"/>
    <w:rsid w:val="00AD5775"/>
    <w:rsid w:val="00AE2225"/>
    <w:rsid w:val="00AE3FB5"/>
    <w:rsid w:val="00B11359"/>
    <w:rsid w:val="00B13D7A"/>
    <w:rsid w:val="00B20749"/>
    <w:rsid w:val="00B34CDC"/>
    <w:rsid w:val="00B51BC8"/>
    <w:rsid w:val="00B6534A"/>
    <w:rsid w:val="00B73119"/>
    <w:rsid w:val="00B80BDC"/>
    <w:rsid w:val="00BA1917"/>
    <w:rsid w:val="00BA4C01"/>
    <w:rsid w:val="00BC11E9"/>
    <w:rsid w:val="00BC7F8E"/>
    <w:rsid w:val="00BD4095"/>
    <w:rsid w:val="00BE157F"/>
    <w:rsid w:val="00BF5BED"/>
    <w:rsid w:val="00C21B5C"/>
    <w:rsid w:val="00C21E6D"/>
    <w:rsid w:val="00C342B7"/>
    <w:rsid w:val="00C43FD5"/>
    <w:rsid w:val="00C46B37"/>
    <w:rsid w:val="00C5280C"/>
    <w:rsid w:val="00C56FB2"/>
    <w:rsid w:val="00C72C2F"/>
    <w:rsid w:val="00C92EE5"/>
    <w:rsid w:val="00C9769C"/>
    <w:rsid w:val="00CC2D81"/>
    <w:rsid w:val="00CC4805"/>
    <w:rsid w:val="00CF1119"/>
    <w:rsid w:val="00CF46CC"/>
    <w:rsid w:val="00D244CD"/>
    <w:rsid w:val="00D527FE"/>
    <w:rsid w:val="00D664A0"/>
    <w:rsid w:val="00D83ED3"/>
    <w:rsid w:val="00DA060D"/>
    <w:rsid w:val="00DF236D"/>
    <w:rsid w:val="00DF6708"/>
    <w:rsid w:val="00E03C2F"/>
    <w:rsid w:val="00E05528"/>
    <w:rsid w:val="00E6469E"/>
    <w:rsid w:val="00E84F1A"/>
    <w:rsid w:val="00E90D25"/>
    <w:rsid w:val="00EA6013"/>
    <w:rsid w:val="00EB0B1E"/>
    <w:rsid w:val="00ED05F7"/>
    <w:rsid w:val="00ED6066"/>
    <w:rsid w:val="00EE1F97"/>
    <w:rsid w:val="00EE4F59"/>
    <w:rsid w:val="00F11009"/>
    <w:rsid w:val="00F625EA"/>
    <w:rsid w:val="00F86BD6"/>
    <w:rsid w:val="00F9462B"/>
    <w:rsid w:val="00FB082C"/>
    <w:rsid w:val="00FC6E63"/>
    <w:rsid w:val="00FD02D6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2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6B37"/>
    <w:pPr>
      <w:keepNext/>
      <w:overflowPunct w:val="0"/>
      <w:autoSpaceDE w:val="0"/>
      <w:autoSpaceDN w:val="0"/>
      <w:adjustRightInd w:val="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B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6B37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46B3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11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434F56"/>
    <w:rPr>
      <w:rFonts w:cs="Times New Roman"/>
      <w:b/>
      <w:bCs/>
    </w:rPr>
  </w:style>
  <w:style w:type="character" w:styleId="a6">
    <w:name w:val="Hyperlink"/>
    <w:basedOn w:val="a0"/>
    <w:uiPriority w:val="99"/>
    <w:semiHidden/>
    <w:unhideWhenUsed/>
    <w:rsid w:val="00C46B37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46B37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46B37"/>
    <w:rPr>
      <w:rFonts w:cs="Times New Roman"/>
      <w:sz w:val="24"/>
      <w:szCs w:val="24"/>
      <w:lang w:val="x-none" w:eastAsia="ar-SA" w:bidi="ar-SA"/>
    </w:rPr>
  </w:style>
  <w:style w:type="paragraph" w:styleId="23">
    <w:name w:val="Body Text 2"/>
    <w:basedOn w:val="a"/>
    <w:link w:val="24"/>
    <w:uiPriority w:val="99"/>
    <w:rsid w:val="00C46B37"/>
    <w:pPr>
      <w:overflowPunct w:val="0"/>
      <w:autoSpaceDE w:val="0"/>
      <w:autoSpaceDN w:val="0"/>
      <w:adjustRightInd w:val="0"/>
      <w:ind w:firstLine="660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10"/>
    <w:qFormat/>
    <w:rsid w:val="00C46B37"/>
    <w:pPr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uiPriority w:val="10"/>
    <w:locked/>
    <w:rsid w:val="00C46B37"/>
    <w:rPr>
      <w:rFonts w:cs="Times New Roman"/>
      <w:sz w:val="24"/>
      <w:szCs w:val="24"/>
    </w:rPr>
  </w:style>
  <w:style w:type="character" w:customStyle="1" w:styleId="a9">
    <w:name w:val="Основной текст_"/>
    <w:link w:val="12"/>
    <w:locked/>
    <w:rsid w:val="00C46B37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C46B37"/>
    <w:pPr>
      <w:widowControl w:val="0"/>
      <w:shd w:val="clear" w:color="auto" w:fill="FFFFFF"/>
      <w:spacing w:before="240" w:after="300" w:line="240" w:lineRule="atLeast"/>
      <w:jc w:val="both"/>
    </w:pPr>
    <w:rPr>
      <w:sz w:val="22"/>
      <w:szCs w:val="22"/>
    </w:rPr>
  </w:style>
  <w:style w:type="paragraph" w:customStyle="1" w:styleId="Default">
    <w:name w:val="Default"/>
    <w:rsid w:val="00FC6E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br">
    <w:name w:val="nobr"/>
    <w:basedOn w:val="a0"/>
    <w:rsid w:val="00192013"/>
    <w:rPr>
      <w:rFonts w:cs="Times New Roman"/>
    </w:rPr>
  </w:style>
  <w:style w:type="paragraph" w:customStyle="1" w:styleId="11">
    <w:name w:val="Заголовок 11"/>
    <w:basedOn w:val="a"/>
    <w:next w:val="a"/>
    <w:rsid w:val="001C6AD0"/>
    <w:pPr>
      <w:keepNext/>
      <w:numPr>
        <w:numId w:val="5"/>
      </w:numPr>
      <w:suppressAutoHyphens/>
      <w:autoSpaceDE w:val="0"/>
      <w:jc w:val="both"/>
    </w:pPr>
    <w:rPr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unhideWhenUsed/>
    <w:rsid w:val="001C6A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6AD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C6A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6AD0"/>
    <w:rPr>
      <w:sz w:val="20"/>
      <w:szCs w:val="20"/>
    </w:rPr>
  </w:style>
  <w:style w:type="paragraph" w:customStyle="1" w:styleId="s1">
    <w:name w:val="s_1"/>
    <w:basedOn w:val="a"/>
    <w:rsid w:val="0049635D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49635D"/>
    <w:pPr>
      <w:spacing w:before="100" w:beforeAutospacing="1" w:after="100" w:afterAutospacing="1"/>
    </w:pPr>
    <w:rPr>
      <w:sz w:val="24"/>
      <w:szCs w:val="24"/>
    </w:rPr>
  </w:style>
  <w:style w:type="character" w:customStyle="1" w:styleId="ed">
    <w:name w:val="ed"/>
    <w:basedOn w:val="a0"/>
    <w:rsid w:val="00A2502B"/>
  </w:style>
  <w:style w:type="character" w:customStyle="1" w:styleId="edx">
    <w:name w:val="edx"/>
    <w:basedOn w:val="a0"/>
    <w:rsid w:val="00801B70"/>
  </w:style>
  <w:style w:type="paragraph" w:styleId="ae">
    <w:name w:val="Normal (Web)"/>
    <w:basedOn w:val="a"/>
    <w:uiPriority w:val="99"/>
    <w:semiHidden/>
    <w:unhideWhenUsed/>
    <w:rsid w:val="005147FA"/>
    <w:pPr>
      <w:spacing w:before="100" w:beforeAutospacing="1" w:after="100" w:afterAutospacing="1"/>
    </w:pPr>
    <w:rPr>
      <w:sz w:val="24"/>
      <w:szCs w:val="24"/>
    </w:rPr>
  </w:style>
  <w:style w:type="character" w:customStyle="1" w:styleId="mark">
    <w:name w:val="mark"/>
    <w:basedOn w:val="a0"/>
    <w:rsid w:val="00B80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2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6B37"/>
    <w:pPr>
      <w:keepNext/>
      <w:overflowPunct w:val="0"/>
      <w:autoSpaceDE w:val="0"/>
      <w:autoSpaceDN w:val="0"/>
      <w:adjustRightInd w:val="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B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6B37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46B3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11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434F56"/>
    <w:rPr>
      <w:rFonts w:cs="Times New Roman"/>
      <w:b/>
      <w:bCs/>
    </w:rPr>
  </w:style>
  <w:style w:type="character" w:styleId="a6">
    <w:name w:val="Hyperlink"/>
    <w:basedOn w:val="a0"/>
    <w:uiPriority w:val="99"/>
    <w:semiHidden/>
    <w:unhideWhenUsed/>
    <w:rsid w:val="00C46B37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46B37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46B37"/>
    <w:rPr>
      <w:rFonts w:cs="Times New Roman"/>
      <w:sz w:val="24"/>
      <w:szCs w:val="24"/>
      <w:lang w:val="x-none" w:eastAsia="ar-SA" w:bidi="ar-SA"/>
    </w:rPr>
  </w:style>
  <w:style w:type="paragraph" w:styleId="23">
    <w:name w:val="Body Text 2"/>
    <w:basedOn w:val="a"/>
    <w:link w:val="24"/>
    <w:uiPriority w:val="99"/>
    <w:rsid w:val="00C46B37"/>
    <w:pPr>
      <w:overflowPunct w:val="0"/>
      <w:autoSpaceDE w:val="0"/>
      <w:autoSpaceDN w:val="0"/>
      <w:adjustRightInd w:val="0"/>
      <w:ind w:firstLine="660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10"/>
    <w:qFormat/>
    <w:rsid w:val="00C46B37"/>
    <w:pPr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uiPriority w:val="10"/>
    <w:locked/>
    <w:rsid w:val="00C46B37"/>
    <w:rPr>
      <w:rFonts w:cs="Times New Roman"/>
      <w:sz w:val="24"/>
      <w:szCs w:val="24"/>
    </w:rPr>
  </w:style>
  <w:style w:type="character" w:customStyle="1" w:styleId="a9">
    <w:name w:val="Основной текст_"/>
    <w:link w:val="12"/>
    <w:locked/>
    <w:rsid w:val="00C46B37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C46B37"/>
    <w:pPr>
      <w:widowControl w:val="0"/>
      <w:shd w:val="clear" w:color="auto" w:fill="FFFFFF"/>
      <w:spacing w:before="240" w:after="300" w:line="240" w:lineRule="atLeast"/>
      <w:jc w:val="both"/>
    </w:pPr>
    <w:rPr>
      <w:sz w:val="22"/>
      <w:szCs w:val="22"/>
    </w:rPr>
  </w:style>
  <w:style w:type="paragraph" w:customStyle="1" w:styleId="Default">
    <w:name w:val="Default"/>
    <w:rsid w:val="00FC6E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br">
    <w:name w:val="nobr"/>
    <w:basedOn w:val="a0"/>
    <w:rsid w:val="00192013"/>
    <w:rPr>
      <w:rFonts w:cs="Times New Roman"/>
    </w:rPr>
  </w:style>
  <w:style w:type="paragraph" w:customStyle="1" w:styleId="11">
    <w:name w:val="Заголовок 11"/>
    <w:basedOn w:val="a"/>
    <w:next w:val="a"/>
    <w:rsid w:val="001C6AD0"/>
    <w:pPr>
      <w:keepNext/>
      <w:numPr>
        <w:numId w:val="5"/>
      </w:numPr>
      <w:suppressAutoHyphens/>
      <w:autoSpaceDE w:val="0"/>
      <w:jc w:val="both"/>
    </w:pPr>
    <w:rPr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unhideWhenUsed/>
    <w:rsid w:val="001C6A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6AD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C6A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6AD0"/>
    <w:rPr>
      <w:sz w:val="20"/>
      <w:szCs w:val="20"/>
    </w:rPr>
  </w:style>
  <w:style w:type="paragraph" w:customStyle="1" w:styleId="s1">
    <w:name w:val="s_1"/>
    <w:basedOn w:val="a"/>
    <w:rsid w:val="0049635D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49635D"/>
    <w:pPr>
      <w:spacing w:before="100" w:beforeAutospacing="1" w:after="100" w:afterAutospacing="1"/>
    </w:pPr>
    <w:rPr>
      <w:sz w:val="24"/>
      <w:szCs w:val="24"/>
    </w:rPr>
  </w:style>
  <w:style w:type="character" w:customStyle="1" w:styleId="ed">
    <w:name w:val="ed"/>
    <w:basedOn w:val="a0"/>
    <w:rsid w:val="00A2502B"/>
  </w:style>
  <w:style w:type="character" w:customStyle="1" w:styleId="edx">
    <w:name w:val="edx"/>
    <w:basedOn w:val="a0"/>
    <w:rsid w:val="00801B70"/>
  </w:style>
  <w:style w:type="paragraph" w:styleId="ae">
    <w:name w:val="Normal (Web)"/>
    <w:basedOn w:val="a"/>
    <w:uiPriority w:val="99"/>
    <w:semiHidden/>
    <w:unhideWhenUsed/>
    <w:rsid w:val="005147FA"/>
    <w:pPr>
      <w:spacing w:before="100" w:beforeAutospacing="1" w:after="100" w:afterAutospacing="1"/>
    </w:pPr>
    <w:rPr>
      <w:sz w:val="24"/>
      <w:szCs w:val="24"/>
    </w:rPr>
  </w:style>
  <w:style w:type="character" w:customStyle="1" w:styleId="mark">
    <w:name w:val="mark"/>
    <w:basedOn w:val="a0"/>
    <w:rsid w:val="00B8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B2F6-7F72-4BA3-BCB0-16F82DB9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июля 2002 года N 255-ЗС</vt:lpstr>
    </vt:vector>
  </TitlesOfParts>
  <Company>SPecialiST RePack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июля 2002 года N 255-ЗС</dc:title>
  <dc:creator>ConsultantPlus</dc:creator>
  <cp:lastModifiedBy>USER</cp:lastModifiedBy>
  <cp:revision>13</cp:revision>
  <cp:lastPrinted>2023-08-25T07:08:00Z</cp:lastPrinted>
  <dcterms:created xsi:type="dcterms:W3CDTF">2023-08-25T06:28:00Z</dcterms:created>
  <dcterms:modified xsi:type="dcterms:W3CDTF">2023-08-28T13:00:00Z</dcterms:modified>
</cp:coreProperties>
</file>