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C4765" w:rsidRPr="00BD1A42" w:rsidTr="00CC4765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8820C9" w:rsidRDefault="00CC4765" w:rsidP="004B00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652D28" w:rsidRDefault="00CC4765" w:rsidP="00CC4765">
            <w:pPr>
              <w:pStyle w:val="a3"/>
              <w:rPr>
                <w:b w:val="0"/>
                <w:bCs/>
                <w:sz w:val="28"/>
                <w:szCs w:val="28"/>
              </w:rPr>
            </w:pPr>
            <w:r w:rsidRPr="00652D28">
              <w:rPr>
                <w:noProof/>
                <w:sz w:val="28"/>
                <w:szCs w:val="28"/>
              </w:rPr>
              <w:drawing>
                <wp:inline distT="0" distB="0" distL="0" distR="0" wp14:anchorId="093D69F3" wp14:editId="14165663">
                  <wp:extent cx="485775" cy="447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765" w:rsidRPr="00652D28" w:rsidRDefault="00CC4765" w:rsidP="00CC4765">
            <w:pPr>
              <w:jc w:val="center"/>
              <w:rPr>
                <w:sz w:val="28"/>
                <w:szCs w:val="28"/>
              </w:rPr>
            </w:pPr>
            <w:r w:rsidRPr="00652D28">
              <w:rPr>
                <w:sz w:val="28"/>
                <w:szCs w:val="28"/>
              </w:rPr>
              <w:t>АДМИНИСТРАЦИЯ</w:t>
            </w:r>
          </w:p>
          <w:p w:rsidR="00CC4765" w:rsidRPr="00652D28" w:rsidRDefault="00CC4765" w:rsidP="00CC4765">
            <w:pPr>
              <w:jc w:val="center"/>
              <w:rPr>
                <w:sz w:val="28"/>
                <w:szCs w:val="28"/>
              </w:rPr>
            </w:pPr>
            <w:r w:rsidRPr="00652D28">
              <w:rPr>
                <w:sz w:val="28"/>
                <w:szCs w:val="28"/>
              </w:rPr>
              <w:t xml:space="preserve"> КРАСНООКТЯБРЬСКОГО СЕЛЬСКОГО ПОСЕЛЕНИЯ</w:t>
            </w:r>
          </w:p>
          <w:p w:rsidR="00CC4765" w:rsidRPr="00652D28" w:rsidRDefault="00CC4765" w:rsidP="00CC4765">
            <w:pPr>
              <w:jc w:val="center"/>
              <w:rPr>
                <w:sz w:val="28"/>
                <w:szCs w:val="28"/>
              </w:rPr>
            </w:pPr>
            <w:r w:rsidRPr="00652D28">
              <w:rPr>
                <w:sz w:val="28"/>
                <w:szCs w:val="28"/>
              </w:rPr>
              <w:t>ВЕСЕЛОВСКОГО РАЙОНА РОСТОВСКОЙ ОБЛАСТИ</w:t>
            </w:r>
          </w:p>
          <w:p w:rsidR="00CC4765" w:rsidRPr="00652D28" w:rsidRDefault="00CC4765" w:rsidP="00CC4765">
            <w:pPr>
              <w:tabs>
                <w:tab w:val="left" w:pos="180"/>
              </w:tabs>
              <w:ind w:left="-851" w:right="-851"/>
              <w:rPr>
                <w:sz w:val="28"/>
                <w:szCs w:val="28"/>
              </w:rPr>
            </w:pPr>
            <w:r w:rsidRPr="00652D28">
              <w:rPr>
                <w:sz w:val="28"/>
                <w:szCs w:val="28"/>
              </w:rPr>
              <w:tab/>
              <w:t>_____________________________________________________________________</w:t>
            </w:r>
          </w:p>
          <w:p w:rsidR="00CC4765" w:rsidRPr="00652D28" w:rsidRDefault="00CC4765" w:rsidP="00CC4765">
            <w:pPr>
              <w:tabs>
                <w:tab w:val="left" w:pos="6660"/>
              </w:tabs>
              <w:ind w:right="-1667"/>
              <w:jc w:val="center"/>
              <w:rPr>
                <w:sz w:val="28"/>
                <w:szCs w:val="28"/>
              </w:rPr>
            </w:pPr>
          </w:p>
          <w:p w:rsidR="00CC4765" w:rsidRPr="00652D28" w:rsidRDefault="00CC4765" w:rsidP="001944D8">
            <w:pPr>
              <w:tabs>
                <w:tab w:val="left" w:pos="6660"/>
              </w:tabs>
              <w:ind w:right="-1667"/>
              <w:jc w:val="center"/>
              <w:rPr>
                <w:sz w:val="28"/>
                <w:szCs w:val="28"/>
              </w:rPr>
            </w:pPr>
            <w:r w:rsidRPr="00652D28">
              <w:rPr>
                <w:sz w:val="28"/>
                <w:szCs w:val="28"/>
              </w:rPr>
              <w:t>ПОСТАНОВЛЕНИЕ №</w:t>
            </w:r>
            <w:r w:rsidR="00202067" w:rsidRPr="00652D28">
              <w:rPr>
                <w:sz w:val="28"/>
                <w:szCs w:val="28"/>
              </w:rPr>
              <w:t xml:space="preserve"> </w:t>
            </w:r>
            <w:r w:rsidR="001944D8">
              <w:rPr>
                <w:sz w:val="28"/>
                <w:szCs w:val="28"/>
              </w:rPr>
              <w:t>38</w:t>
            </w:r>
          </w:p>
          <w:p w:rsidR="00CC4765" w:rsidRPr="00652D28" w:rsidRDefault="00CC4765" w:rsidP="00CC4765">
            <w:pPr>
              <w:rPr>
                <w:color w:val="FF0000"/>
                <w:sz w:val="28"/>
                <w:szCs w:val="28"/>
              </w:rPr>
            </w:pPr>
            <w:r w:rsidRPr="00652D28">
              <w:rPr>
                <w:color w:val="FF0000"/>
                <w:sz w:val="28"/>
                <w:szCs w:val="28"/>
              </w:rPr>
              <w:t xml:space="preserve"> </w:t>
            </w:r>
            <w:r w:rsidR="001944D8">
              <w:rPr>
                <w:color w:val="FF0000"/>
                <w:sz w:val="28"/>
                <w:szCs w:val="28"/>
              </w:rPr>
              <w:t xml:space="preserve">  </w:t>
            </w:r>
          </w:p>
          <w:p w:rsidR="00CC4765" w:rsidRPr="00652D28" w:rsidRDefault="001944D8" w:rsidP="00CC476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1944D8">
              <w:rPr>
                <w:rFonts w:ascii="Times New Roman" w:hAnsi="Times New Roman"/>
                <w:b w:val="0"/>
                <w:i w:val="0"/>
              </w:rPr>
              <w:t>29</w:t>
            </w:r>
            <w:r w:rsidR="00FA66FE" w:rsidRPr="001944D8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944D8">
              <w:rPr>
                <w:rFonts w:ascii="Times New Roman" w:hAnsi="Times New Roman"/>
                <w:b w:val="0"/>
                <w:i w:val="0"/>
              </w:rPr>
              <w:t>марта</w:t>
            </w:r>
            <w:r w:rsidR="00FA66FE" w:rsidRPr="001944D8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CC4765" w:rsidRPr="001944D8">
              <w:rPr>
                <w:rFonts w:ascii="Times New Roman" w:hAnsi="Times New Roman"/>
                <w:b w:val="0"/>
                <w:i w:val="0"/>
              </w:rPr>
              <w:t>20</w:t>
            </w:r>
            <w:r w:rsidRPr="001944D8">
              <w:rPr>
                <w:rFonts w:ascii="Times New Roman" w:hAnsi="Times New Roman"/>
                <w:b w:val="0"/>
                <w:i w:val="0"/>
              </w:rPr>
              <w:t xml:space="preserve">24 </w:t>
            </w:r>
            <w:r w:rsidR="00CC4765" w:rsidRPr="001944D8">
              <w:rPr>
                <w:rFonts w:ascii="Times New Roman" w:hAnsi="Times New Roman"/>
                <w:b w:val="0"/>
                <w:i w:val="0"/>
              </w:rPr>
              <w:t xml:space="preserve">года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CC4765" w:rsidRPr="001944D8"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             </w:t>
            </w:r>
            <w:r w:rsidR="00CC4765" w:rsidRPr="00652D28">
              <w:rPr>
                <w:rFonts w:ascii="Times New Roman" w:hAnsi="Times New Roman"/>
                <w:b w:val="0"/>
                <w:i w:val="0"/>
              </w:rPr>
              <w:t>х.</w:t>
            </w:r>
            <w:r w:rsidR="00202067" w:rsidRPr="00652D28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CC4765" w:rsidRPr="00652D28">
              <w:rPr>
                <w:rFonts w:ascii="Times New Roman" w:hAnsi="Times New Roman"/>
                <w:b w:val="0"/>
                <w:i w:val="0"/>
              </w:rPr>
              <w:t>Красный Октябрь</w:t>
            </w:r>
          </w:p>
          <w:p w:rsidR="00CC4765" w:rsidRPr="00652D28" w:rsidRDefault="00CC4765" w:rsidP="00CC4765">
            <w:pPr>
              <w:rPr>
                <w:sz w:val="28"/>
                <w:szCs w:val="28"/>
              </w:rPr>
            </w:pPr>
          </w:p>
          <w:p w:rsidR="00652D28" w:rsidRPr="00652D28" w:rsidRDefault="00202067" w:rsidP="00652D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52D28"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росту доходного</w:t>
            </w:r>
          </w:p>
          <w:p w:rsidR="00652D28" w:rsidRPr="00652D28" w:rsidRDefault="00652D28" w:rsidP="00652D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потенциала Краснооктябрьского сельского поселения и </w:t>
            </w:r>
          </w:p>
          <w:p w:rsidR="00652D28" w:rsidRPr="00652D28" w:rsidRDefault="00652D28" w:rsidP="00652D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оптимизации расходов бюджета Краснооктябрьского сельского поселения, предусматривающего,  в том числе мероприятия</w:t>
            </w:r>
          </w:p>
          <w:p w:rsidR="00652D28" w:rsidRPr="00652D28" w:rsidRDefault="00652D28" w:rsidP="00652D2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повышению эффективности расходов на содержание бюджетной сети, </w:t>
            </w:r>
          </w:p>
          <w:p w:rsidR="00CC4765" w:rsidRPr="00652D28" w:rsidRDefault="00652D28" w:rsidP="00071B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>и его реализации в году предоставления дотации до 20</w:t>
            </w:r>
            <w:r w:rsidR="00071B98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652D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CC4765" w:rsidRDefault="00CC4765" w:rsidP="00CC47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D28" w:rsidRDefault="00CC4765" w:rsidP="00CE189B">
      <w:pPr>
        <w:pStyle w:val="ac"/>
        <w:spacing w:before="0" w:beforeAutospacing="0" w:after="0" w:afterAutospacing="0"/>
        <w:ind w:left="-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652D28" w:rsidRPr="00652D28">
        <w:rPr>
          <w:rStyle w:val="1"/>
          <w:sz w:val="28"/>
          <w:szCs w:val="28"/>
        </w:rPr>
        <w:t>В целях исполнения обязательств, установленных подпунктами 2.1.1 и 2.1.2 пункта 2.1 Соглашения от 29.12.2023 № 7/3д о мерах по социально-экономическому развитию и оздоровлению муниципальных финансов Краснооктябрьского сельского поселения</w:t>
      </w:r>
      <w:r w:rsidR="00652D28">
        <w:rPr>
          <w:rStyle w:val="1"/>
          <w:sz w:val="28"/>
          <w:szCs w:val="28"/>
        </w:rPr>
        <w:t xml:space="preserve"> Веселовского района</w:t>
      </w:r>
      <w:r w:rsidR="00652D28" w:rsidRPr="00652D28">
        <w:rPr>
          <w:rStyle w:val="1"/>
          <w:sz w:val="28"/>
          <w:szCs w:val="28"/>
        </w:rPr>
        <w:t>, заключенного между Администрацией Краснооктябрьского сельского поселения Веселовского района Ростовской области</w:t>
      </w:r>
      <w:r w:rsidR="00652D28" w:rsidRPr="00C612A8">
        <w:rPr>
          <w:rStyle w:val="1"/>
        </w:rPr>
        <w:t xml:space="preserve"> </w:t>
      </w:r>
      <w:r w:rsidR="00652D28" w:rsidRPr="00652D28">
        <w:rPr>
          <w:rStyle w:val="1"/>
          <w:sz w:val="28"/>
          <w:szCs w:val="28"/>
        </w:rPr>
        <w:t>и министерством финансов Ростовской области</w:t>
      </w:r>
      <w:r w:rsidR="00157009" w:rsidRPr="00652D28">
        <w:rPr>
          <w:rFonts w:eastAsia="Calibri"/>
          <w:kern w:val="2"/>
          <w:sz w:val="28"/>
          <w:szCs w:val="28"/>
          <w:lang w:eastAsia="en-US"/>
        </w:rPr>
        <w:t xml:space="preserve">         </w:t>
      </w:r>
      <w:r w:rsidR="00157009">
        <w:rPr>
          <w:rFonts w:eastAsia="Calibri"/>
          <w:kern w:val="2"/>
          <w:sz w:val="28"/>
          <w:szCs w:val="28"/>
          <w:lang w:eastAsia="en-US"/>
        </w:rPr>
        <w:t xml:space="preserve">   </w:t>
      </w:r>
    </w:p>
    <w:p w:rsidR="00652D28" w:rsidRDefault="00652D28" w:rsidP="00CE189B">
      <w:pPr>
        <w:pStyle w:val="ac"/>
        <w:spacing w:before="0" w:beforeAutospacing="0" w:after="0" w:afterAutospacing="0"/>
        <w:ind w:left="-851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E189B" w:rsidRDefault="00157009" w:rsidP="00652D28">
      <w:pPr>
        <w:pStyle w:val="ac"/>
        <w:spacing w:before="0" w:beforeAutospacing="0" w:after="0" w:afterAutospacing="0"/>
        <w:ind w:left="-851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ПОСТАНОВЛЯЮ:</w:t>
      </w:r>
    </w:p>
    <w:p w:rsidR="00652D28" w:rsidRDefault="00652D28" w:rsidP="00973CB2">
      <w:pPr>
        <w:pStyle w:val="ConsPlusNormal"/>
        <w:widowControl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2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росту доходного потенциала Краснооктябрьского сельского поселения и оптимизации расходов бюджета 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652D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2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28">
        <w:rPr>
          <w:rFonts w:ascii="Times New Roman" w:hAnsi="Times New Roman" w:cs="Times New Roman"/>
          <w:sz w:val="28"/>
          <w:szCs w:val="28"/>
        </w:rPr>
        <w:t>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</w:t>
      </w:r>
      <w:r w:rsidR="00071B98">
        <w:rPr>
          <w:rFonts w:ascii="Times New Roman" w:hAnsi="Times New Roman" w:cs="Times New Roman"/>
          <w:sz w:val="28"/>
          <w:szCs w:val="28"/>
        </w:rPr>
        <w:t>30</w:t>
      </w:r>
      <w:r w:rsidRPr="00652D28">
        <w:rPr>
          <w:rFonts w:ascii="Times New Roman" w:hAnsi="Times New Roman" w:cs="Times New Roman"/>
          <w:sz w:val="28"/>
          <w:szCs w:val="28"/>
        </w:rPr>
        <w:t xml:space="preserve"> года согласно приложению 1 к настоящему постановлению</w:t>
      </w:r>
    </w:p>
    <w:p w:rsidR="0077367A" w:rsidRPr="0077367A" w:rsidRDefault="0077367A" w:rsidP="00973CB2">
      <w:pPr>
        <w:pStyle w:val="ConsPlusNormal"/>
        <w:widowControl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7A">
        <w:rPr>
          <w:rFonts w:ascii="Times New Roman" w:hAnsi="Times New Roman" w:cs="Times New Roman"/>
          <w:color w:val="00000A"/>
          <w:sz w:val="28"/>
          <w:szCs w:val="28"/>
        </w:rPr>
        <w:t xml:space="preserve">Органу местного самоуправления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Краснооктябрьского</w:t>
      </w:r>
      <w:r w:rsidRPr="0077367A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:rsidR="00F0161D" w:rsidRDefault="0077367A" w:rsidP="00973CB2">
      <w:pPr>
        <w:pStyle w:val="ConsPlusNormal"/>
        <w:widowControl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7A">
        <w:rPr>
          <w:rFonts w:ascii="Times New Roman" w:hAnsi="Times New Roman" w:cs="Times New Roman"/>
          <w:color w:val="00000A"/>
          <w:sz w:val="28"/>
          <w:szCs w:val="28"/>
        </w:rPr>
        <w:t xml:space="preserve">Установить запрет на увеличение численности муниципальных служащих Администрации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Краснооктябрьского </w:t>
      </w:r>
      <w:r w:rsidRPr="0077367A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  <w:r w:rsidR="00973CB2" w:rsidRPr="0077367A">
        <w:rPr>
          <w:rFonts w:ascii="Times New Roman" w:hAnsi="Times New Roman" w:cs="Times New Roman"/>
          <w:sz w:val="28"/>
          <w:szCs w:val="28"/>
        </w:rPr>
        <w:t>.</w:t>
      </w:r>
    </w:p>
    <w:p w:rsidR="0077367A" w:rsidRDefault="0077367A" w:rsidP="0077367A">
      <w:pPr>
        <w:pStyle w:val="ae"/>
        <w:spacing w:after="0" w:line="240" w:lineRule="auto"/>
        <w:ind w:left="-51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473852">
        <w:rPr>
          <w:sz w:val="28"/>
          <w:szCs w:val="28"/>
        </w:rPr>
        <w:t xml:space="preserve"> </w:t>
      </w:r>
      <w:r w:rsidR="0097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367A">
        <w:rPr>
          <w:color w:val="00000A"/>
          <w:sz w:val="28"/>
          <w:szCs w:val="28"/>
        </w:rPr>
        <w:t>Администрации Краснооктябрьского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1944D8" w:rsidRDefault="001944D8" w:rsidP="0077367A">
      <w:pPr>
        <w:pStyle w:val="ae"/>
        <w:spacing w:after="0" w:line="240" w:lineRule="auto"/>
        <w:ind w:left="-51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5.</w:t>
      </w:r>
      <w:r w:rsidRPr="001944D8">
        <w:rPr>
          <w:color w:val="00000A"/>
          <w:sz w:val="24"/>
          <w:szCs w:val="24"/>
        </w:rPr>
        <w:t xml:space="preserve"> </w:t>
      </w:r>
      <w:proofErr w:type="gramStart"/>
      <w:r w:rsidRPr="001944D8">
        <w:rPr>
          <w:color w:val="00000A"/>
          <w:sz w:val="28"/>
          <w:szCs w:val="28"/>
        </w:rPr>
        <w:t xml:space="preserve">Администрации Краснооктябрьского сельского поселения представлять в Финансовый отдел Администрации Веселовского района ежеквартально, </w:t>
      </w:r>
      <w:r w:rsidRPr="001944D8">
        <w:rPr>
          <w:sz w:val="28"/>
          <w:szCs w:val="28"/>
        </w:rPr>
        <w:lastRenderedPageBreak/>
        <w:t>до 10-го числа месяца, следующего за отчетным кварталом</w:t>
      </w:r>
      <w:r w:rsidRPr="001944D8">
        <w:rPr>
          <w:color w:val="00000A"/>
          <w:sz w:val="28"/>
          <w:szCs w:val="28"/>
        </w:rPr>
        <w:t xml:space="preserve"> отчет об исполнении Плана мероприятий по росту доходного потенциала Краснооктябрьского сельского поселения и оптимизации расходов бюджета Краснооктябрьского сельского поселения </w:t>
      </w:r>
      <w:proofErr w:type="spellStart"/>
      <w:r w:rsidRPr="001944D8">
        <w:rPr>
          <w:color w:val="00000A"/>
          <w:sz w:val="28"/>
          <w:szCs w:val="28"/>
        </w:rPr>
        <w:t>Веселовкого</w:t>
      </w:r>
      <w:proofErr w:type="spellEnd"/>
      <w:r w:rsidRPr="001944D8">
        <w:rPr>
          <w:color w:val="00000A"/>
          <w:sz w:val="28"/>
          <w:szCs w:val="28"/>
        </w:rPr>
        <w:t xml:space="preserve"> района</w:t>
      </w:r>
      <w:r w:rsidRPr="001944D8">
        <w:rPr>
          <w:sz w:val="28"/>
          <w:szCs w:val="28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</w:t>
      </w:r>
      <w:proofErr w:type="gramEnd"/>
      <w:r w:rsidRPr="001944D8">
        <w:rPr>
          <w:sz w:val="28"/>
          <w:szCs w:val="28"/>
        </w:rPr>
        <w:t xml:space="preserve"> дотации</w:t>
      </w:r>
      <w:r w:rsidRPr="001944D8">
        <w:rPr>
          <w:color w:val="00000A"/>
          <w:sz w:val="28"/>
          <w:szCs w:val="28"/>
        </w:rPr>
        <w:t xml:space="preserve"> до 2030 года по форме согласно приложению № 2 к настоящему постановлению</w:t>
      </w:r>
      <w:r w:rsidRPr="005B2BA2">
        <w:rPr>
          <w:color w:val="00000A"/>
          <w:sz w:val="24"/>
          <w:szCs w:val="24"/>
        </w:rPr>
        <w:t>.</w:t>
      </w:r>
    </w:p>
    <w:p w:rsidR="0077367A" w:rsidRDefault="0077367A" w:rsidP="0077367A">
      <w:pPr>
        <w:pStyle w:val="ae"/>
        <w:spacing w:after="0" w:line="240" w:lineRule="auto"/>
        <w:ind w:left="-51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4D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7367A">
        <w:rPr>
          <w:color w:val="00000A"/>
          <w:sz w:val="24"/>
          <w:szCs w:val="24"/>
        </w:rPr>
        <w:t xml:space="preserve"> </w:t>
      </w:r>
      <w:r w:rsidRPr="0077367A">
        <w:rPr>
          <w:color w:val="00000A"/>
          <w:sz w:val="28"/>
          <w:szCs w:val="28"/>
        </w:rPr>
        <w:t xml:space="preserve">Признать утратившими силу постановления Администрации </w:t>
      </w:r>
      <w:r>
        <w:rPr>
          <w:color w:val="00000A"/>
          <w:sz w:val="28"/>
          <w:szCs w:val="28"/>
        </w:rPr>
        <w:t>Краснооктябрьского</w:t>
      </w:r>
      <w:r w:rsidRPr="0077367A">
        <w:rPr>
          <w:color w:val="00000A"/>
          <w:sz w:val="28"/>
          <w:szCs w:val="28"/>
        </w:rPr>
        <w:t xml:space="preserve"> сельского поселения</w:t>
      </w:r>
      <w:r>
        <w:rPr>
          <w:color w:val="00000A"/>
          <w:sz w:val="28"/>
          <w:szCs w:val="28"/>
        </w:rPr>
        <w:t xml:space="preserve"> от 10.06.2019 года №71</w:t>
      </w:r>
      <w:r w:rsidRPr="0077367A">
        <w:t xml:space="preserve"> </w:t>
      </w:r>
      <w:r>
        <w:t>«</w:t>
      </w:r>
      <w:r w:rsidRPr="0077367A">
        <w:rPr>
          <w:color w:val="00000A"/>
          <w:sz w:val="28"/>
          <w:szCs w:val="28"/>
        </w:rPr>
        <w:t>Об утверждении плана мероприятий по росту доходов и оптимизации расходов</w:t>
      </w:r>
      <w:r>
        <w:rPr>
          <w:color w:val="00000A"/>
          <w:sz w:val="28"/>
          <w:szCs w:val="28"/>
        </w:rPr>
        <w:t>».</w:t>
      </w:r>
    </w:p>
    <w:p w:rsidR="0077367A" w:rsidRPr="0077367A" w:rsidRDefault="0077367A" w:rsidP="0077367A">
      <w:pPr>
        <w:pStyle w:val="ae"/>
        <w:spacing w:after="0" w:line="240" w:lineRule="auto"/>
        <w:ind w:lef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4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736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</w:t>
      </w:r>
    </w:p>
    <w:p w:rsidR="00CC4765" w:rsidRPr="00F0161D" w:rsidRDefault="00973CB2" w:rsidP="00F0161D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189B">
        <w:rPr>
          <w:rFonts w:ascii="Times New Roman" w:hAnsi="Times New Roman" w:cs="Times New Roman"/>
          <w:sz w:val="28"/>
          <w:szCs w:val="28"/>
        </w:rPr>
        <w:t xml:space="preserve">   </w:t>
      </w:r>
      <w:r w:rsidR="0077367A">
        <w:rPr>
          <w:rFonts w:ascii="Times New Roman" w:hAnsi="Times New Roman" w:cs="Times New Roman"/>
          <w:sz w:val="28"/>
          <w:szCs w:val="28"/>
        </w:rPr>
        <w:t xml:space="preserve"> </w:t>
      </w:r>
      <w:r w:rsidR="001944D8">
        <w:rPr>
          <w:rFonts w:ascii="Times New Roman" w:hAnsi="Times New Roman" w:cs="Times New Roman"/>
          <w:sz w:val="28"/>
          <w:szCs w:val="28"/>
        </w:rPr>
        <w:t>8</w:t>
      </w:r>
      <w:r w:rsidR="00473852">
        <w:rPr>
          <w:rFonts w:ascii="Times New Roman" w:hAnsi="Times New Roman" w:cs="Times New Roman"/>
          <w:sz w:val="28"/>
          <w:szCs w:val="28"/>
        </w:rPr>
        <w:t>.</w:t>
      </w:r>
      <w:r w:rsidR="003E7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765" w:rsidRPr="00F01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765" w:rsidRPr="00F0161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7367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4765" w:rsidRPr="00F0161D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r w:rsidR="0077367A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77367A">
        <w:rPr>
          <w:rFonts w:ascii="Times New Roman" w:hAnsi="Times New Roman" w:cs="Times New Roman"/>
          <w:sz w:val="28"/>
          <w:szCs w:val="28"/>
        </w:rPr>
        <w:t>Ярмалюк</w:t>
      </w:r>
      <w:proofErr w:type="spellEnd"/>
      <w:r w:rsidR="003E7579">
        <w:rPr>
          <w:rFonts w:ascii="Times New Roman" w:hAnsi="Times New Roman" w:cs="Times New Roman"/>
          <w:sz w:val="28"/>
          <w:szCs w:val="28"/>
        </w:rPr>
        <w:t>.</w:t>
      </w:r>
    </w:p>
    <w:p w:rsidR="00CC4765" w:rsidRPr="00F0161D" w:rsidRDefault="00CC4765" w:rsidP="00CC4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765" w:rsidRPr="00B2789B" w:rsidRDefault="00CC4765" w:rsidP="00CC4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765" w:rsidRDefault="00CC4765" w:rsidP="00CC4765">
      <w:pPr>
        <w:ind w:left="-709"/>
        <w:jc w:val="both"/>
        <w:rPr>
          <w:sz w:val="28"/>
          <w:szCs w:val="28"/>
        </w:rPr>
      </w:pPr>
      <w:r w:rsidRPr="004147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4765" w:rsidRDefault="00CC4765" w:rsidP="00CC476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Краснооктябрьского </w:t>
      </w:r>
    </w:p>
    <w:p w:rsidR="00CC4765" w:rsidRPr="00837121" w:rsidRDefault="00CC4765" w:rsidP="00CC476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О.И.</w:t>
      </w:r>
      <w:r w:rsidR="001944D8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Курица</w:t>
      </w: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  <w:sectPr w:rsidR="00CC4765" w:rsidSect="00D473DC">
          <w:pgSz w:w="11906" w:h="16838"/>
          <w:pgMar w:top="568" w:right="1133" w:bottom="426" w:left="1985" w:header="708" w:footer="708" w:gutter="0"/>
          <w:cols w:space="708"/>
          <w:docGrid w:linePitch="360"/>
        </w:sectPr>
      </w:pP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Краснооктябрьского 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C4765" w:rsidRPr="001944D8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44D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44D8" w:rsidRPr="001944D8">
        <w:rPr>
          <w:rFonts w:ascii="Times New Roman" w:hAnsi="Times New Roman" w:cs="Times New Roman"/>
          <w:b w:val="0"/>
          <w:sz w:val="28"/>
          <w:szCs w:val="28"/>
        </w:rPr>
        <w:t>29</w:t>
      </w:r>
      <w:r w:rsidR="00FA66FE" w:rsidRPr="001944D8">
        <w:rPr>
          <w:rFonts w:ascii="Times New Roman" w:hAnsi="Times New Roman" w:cs="Times New Roman"/>
          <w:b w:val="0"/>
          <w:sz w:val="28"/>
          <w:szCs w:val="28"/>
        </w:rPr>
        <w:t>.</w:t>
      </w:r>
      <w:r w:rsidR="001944D8" w:rsidRPr="001944D8">
        <w:rPr>
          <w:rFonts w:ascii="Times New Roman" w:hAnsi="Times New Roman" w:cs="Times New Roman"/>
          <w:b w:val="0"/>
          <w:sz w:val="28"/>
          <w:szCs w:val="28"/>
        </w:rPr>
        <w:t>03</w:t>
      </w:r>
      <w:r w:rsidR="00FA66FE" w:rsidRPr="001944D8">
        <w:rPr>
          <w:rFonts w:ascii="Times New Roman" w:hAnsi="Times New Roman" w:cs="Times New Roman"/>
          <w:b w:val="0"/>
          <w:sz w:val="28"/>
          <w:szCs w:val="28"/>
        </w:rPr>
        <w:t>.</w:t>
      </w:r>
      <w:r w:rsidRPr="001944D8">
        <w:rPr>
          <w:rFonts w:ascii="Times New Roman" w:hAnsi="Times New Roman" w:cs="Times New Roman"/>
          <w:b w:val="0"/>
          <w:sz w:val="28"/>
          <w:szCs w:val="28"/>
        </w:rPr>
        <w:t>20</w:t>
      </w:r>
      <w:r w:rsidR="001944D8" w:rsidRPr="001944D8">
        <w:rPr>
          <w:rFonts w:ascii="Times New Roman" w:hAnsi="Times New Roman" w:cs="Times New Roman"/>
          <w:b w:val="0"/>
          <w:sz w:val="28"/>
          <w:szCs w:val="28"/>
        </w:rPr>
        <w:t>24</w:t>
      </w:r>
      <w:r w:rsidRPr="001944D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944D8" w:rsidRPr="001944D8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ПЛАН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 xml:space="preserve">мероприятий </w:t>
      </w:r>
      <w:r w:rsidRPr="00071B98">
        <w:rPr>
          <w:szCs w:val="24"/>
        </w:rPr>
        <w:t xml:space="preserve">по росту доходного потенциала </w:t>
      </w:r>
      <w:r>
        <w:rPr>
          <w:szCs w:val="24"/>
        </w:rPr>
        <w:t xml:space="preserve">Краснооктябрьского </w:t>
      </w:r>
      <w:r w:rsidRPr="00071B98">
        <w:rPr>
          <w:szCs w:val="24"/>
        </w:rPr>
        <w:t xml:space="preserve">сельского поселения и оптимизации расходов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071B98">
        <w:rPr>
          <w:szCs w:val="24"/>
        </w:rPr>
        <w:t xml:space="preserve">бюджета </w:t>
      </w:r>
      <w:r>
        <w:rPr>
          <w:szCs w:val="24"/>
        </w:rPr>
        <w:t>Краснооктябрьского</w:t>
      </w:r>
      <w:r w:rsidRPr="00071B98">
        <w:rPr>
          <w:szCs w:val="24"/>
        </w:rPr>
        <w:t xml:space="preserve"> сельского поселения </w:t>
      </w:r>
      <w:r>
        <w:rPr>
          <w:szCs w:val="24"/>
        </w:rPr>
        <w:t>Веселовского</w:t>
      </w:r>
      <w:r w:rsidRPr="00071B98">
        <w:rPr>
          <w:szCs w:val="24"/>
        </w:rPr>
        <w:t xml:space="preserve">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</w:t>
      </w:r>
      <w:r>
        <w:rPr>
          <w:szCs w:val="24"/>
        </w:rPr>
        <w:t xml:space="preserve">30 </w:t>
      </w:r>
      <w:r w:rsidRPr="00071B98">
        <w:rPr>
          <w:szCs w:val="24"/>
        </w:rPr>
        <w:t>года</w:t>
      </w:r>
      <w:r w:rsidRPr="00071B98">
        <w:rPr>
          <w:rFonts w:eastAsia="Calibri"/>
          <w:szCs w:val="24"/>
          <w:lang w:eastAsia="en-US"/>
        </w:rPr>
        <w:t xml:space="preserve">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767"/>
        <w:gridCol w:w="1954"/>
        <w:gridCol w:w="1320"/>
        <w:gridCol w:w="1097"/>
        <w:gridCol w:w="1098"/>
        <w:gridCol w:w="1193"/>
        <w:gridCol w:w="1134"/>
        <w:gridCol w:w="1100"/>
        <w:gridCol w:w="1310"/>
        <w:gridCol w:w="1160"/>
      </w:tblGrid>
      <w:tr w:rsidR="00071B98" w:rsidRPr="00071B98" w:rsidTr="00394506">
        <w:trPr>
          <w:cantSplit/>
        </w:trPr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№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gramStart"/>
            <w:r w:rsidRPr="00071B98">
              <w:rPr>
                <w:szCs w:val="24"/>
              </w:rPr>
              <w:t>п</w:t>
            </w:r>
            <w:proofErr w:type="gramEnd"/>
            <w:r w:rsidRPr="00071B98">
              <w:rPr>
                <w:szCs w:val="24"/>
              </w:rPr>
              <w:t>/п</w:t>
            </w:r>
          </w:p>
        </w:tc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Наименование 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Ответственный исполнитель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Срок исполнения</w:t>
            </w:r>
          </w:p>
        </w:tc>
        <w:tc>
          <w:tcPr>
            <w:tcW w:w="8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Финансовая оценка (бюджетный эффект) 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(тыс. рублей)*</w:t>
            </w:r>
          </w:p>
        </w:tc>
      </w:tr>
      <w:tr w:rsidR="00071B98" w:rsidRPr="00071B98" w:rsidTr="00394506">
        <w:trPr>
          <w:cantSplit/>
        </w:trPr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2024 год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2025 год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2028 год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2029 год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2030 год</w:t>
            </w:r>
          </w:p>
        </w:tc>
      </w:tr>
    </w:tbl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781"/>
        <w:gridCol w:w="1984"/>
        <w:gridCol w:w="1276"/>
        <w:gridCol w:w="1134"/>
        <w:gridCol w:w="1134"/>
        <w:gridCol w:w="1134"/>
        <w:gridCol w:w="1134"/>
        <w:gridCol w:w="1134"/>
        <w:gridCol w:w="1228"/>
        <w:gridCol w:w="1208"/>
      </w:tblGrid>
      <w:tr w:rsidR="00071B98" w:rsidRPr="00071B98" w:rsidTr="00394506">
        <w:trPr>
          <w:cantSplit/>
          <w:trHeight w:val="20"/>
          <w:tblHeader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11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  <w:lang w:val="en-US"/>
              </w:rPr>
              <w:t>I</w:t>
            </w:r>
            <w:r w:rsidRPr="00071B98">
              <w:rPr>
                <w:szCs w:val="24"/>
              </w:rPr>
              <w:t xml:space="preserve">. Направления по росту доходов бюджета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>Веселовского</w:t>
            </w:r>
            <w:r w:rsidRPr="00071B98">
              <w:rPr>
                <w:szCs w:val="24"/>
              </w:rPr>
              <w:t xml:space="preserve"> района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Всего по разделу </w:t>
            </w:r>
            <w:r w:rsidRPr="00071B98">
              <w:rPr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ind w:left="-725"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Мероприятия по расширению налогооблагаемой базы бюджета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>Веселовского</w:t>
            </w:r>
            <w:r w:rsidRPr="00071B98">
              <w:rPr>
                <w:szCs w:val="24"/>
              </w:rPr>
              <w:t xml:space="preserve"> района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Повышение эффективности использования имущества </w:t>
            </w:r>
            <w:r w:rsidRPr="00071B98">
              <w:rPr>
                <w:szCs w:val="24"/>
              </w:rPr>
              <w:br/>
              <w:t xml:space="preserve">(в том числе земельных участков), находящегося </w:t>
            </w:r>
            <w:r w:rsidRPr="00071B98">
              <w:rPr>
                <w:szCs w:val="24"/>
              </w:rPr>
              <w:br/>
              <w:t xml:space="preserve">в государственной </w:t>
            </w:r>
            <w:r w:rsidRPr="00071B98">
              <w:rPr>
                <w:szCs w:val="24"/>
              </w:rPr>
              <w:br/>
              <w:t xml:space="preserve">и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ind w:left="-57" w:right="-58"/>
              <w:jc w:val="center"/>
              <w:textAlignment w:val="auto"/>
              <w:rPr>
                <w:szCs w:val="24"/>
                <w:highlight w:val="green"/>
              </w:rPr>
            </w:pPr>
            <w:r w:rsidRPr="00071B98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2</w:t>
            </w:r>
            <w:r w:rsidRPr="00071B98">
              <w:rPr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 xml:space="preserve">Краснооктябрьского </w:t>
            </w:r>
            <w:r w:rsidRPr="00071B98">
              <w:rPr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ind w:left="-60" w:right="-54"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на 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ind w:left="-60" w:right="-54"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ind w:left="-60" w:right="-54"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Повышение собираемости доходов, поступающих в бюджет сельского поселения и сокращение задолженности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bCs/>
                <w:szCs w:val="24"/>
              </w:rPr>
              <w:lastRenderedPageBreak/>
              <w:t>2.1.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Снижение дебиторской задолженности по доходам, поступающим в бюджет </w:t>
            </w:r>
            <w:r>
              <w:rPr>
                <w:szCs w:val="24"/>
              </w:rPr>
              <w:t xml:space="preserve">Краснооктябрьского </w:t>
            </w:r>
            <w:r w:rsidRPr="00071B98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>Веселовского</w:t>
            </w:r>
            <w:r w:rsidRPr="00071B98">
              <w:rPr>
                <w:szCs w:val="24"/>
              </w:rPr>
              <w:t xml:space="preserve"> района за счет повышения эффективности работы Координационного совета  при Администрации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 по вопросам собираемости налогов и других обязательных платежей в бюджет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 Администрация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ежегодно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  <w:lang w:val="en-US"/>
              </w:rPr>
              <w:t>II</w:t>
            </w:r>
            <w:r w:rsidRPr="00071B98">
              <w:rPr>
                <w:szCs w:val="24"/>
              </w:rPr>
              <w:t xml:space="preserve">. Направления по оптимизации расходов бюджета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>Веселовского</w:t>
            </w:r>
            <w:r w:rsidRPr="00071B98">
              <w:rPr>
                <w:szCs w:val="24"/>
              </w:rPr>
              <w:t xml:space="preserve"> района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Всего по разделу </w:t>
            </w:r>
            <w:r w:rsidRPr="00071B98">
              <w:rPr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Оптимизация расходов на муниципальное управление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lastRenderedPageBreak/>
              <w:t>1.1.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Инвентаризация расходных обязатель</w:t>
            </w:r>
            <w:proofErr w:type="gramStart"/>
            <w:r w:rsidRPr="00071B98">
              <w:rPr>
                <w:szCs w:val="24"/>
              </w:rPr>
              <w:t xml:space="preserve">ств </w:t>
            </w:r>
            <w:r>
              <w:rPr>
                <w:szCs w:val="24"/>
              </w:rPr>
              <w:t>Кр</w:t>
            </w:r>
            <w:proofErr w:type="gramEnd"/>
            <w:r>
              <w:rPr>
                <w:szCs w:val="24"/>
              </w:rPr>
              <w:t>аснооктябрьского</w:t>
            </w:r>
            <w:r w:rsidRPr="00071B98">
              <w:rPr>
                <w:szCs w:val="24"/>
              </w:rPr>
              <w:t xml:space="preserve"> сельского поселения с целью установления расходных обязательств, 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не связанных </w:t>
            </w:r>
            <w:r w:rsidRPr="00071B98">
              <w:rPr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071B98">
              <w:rPr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1.2.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Подготовка </w:t>
            </w:r>
            <w:proofErr w:type="gramStart"/>
            <w:r w:rsidRPr="00071B98">
              <w:rPr>
                <w:szCs w:val="24"/>
              </w:rPr>
              <w:t xml:space="preserve">проектов нормативных правовых актов органов местного самоуправления </w:t>
            </w:r>
            <w:r w:rsidR="001944D8"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</w:t>
            </w:r>
            <w:proofErr w:type="gramEnd"/>
            <w:r w:rsidRPr="00071B98">
              <w:rPr>
                <w:szCs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071B98">
              <w:rPr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Администрация </w:t>
            </w:r>
            <w:r w:rsidR="001944D8"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071B98" w:rsidRPr="00071B98" w:rsidTr="00394506">
        <w:trPr>
          <w:cantSplit/>
          <w:trHeight w:val="220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lastRenderedPageBreak/>
              <w:t>2.1.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Анализ штатных расписаний муниципальных учреждений </w:t>
            </w:r>
            <w:r w:rsidR="001944D8"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поселения, в том числе принятие мер по сокращению штатной численности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ежегодно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1944D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71B98" w:rsidRPr="00071B98">
              <w:rPr>
                <w:szCs w:val="24"/>
              </w:rPr>
              <w:t>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1944D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71B98" w:rsidRPr="00071B98">
              <w:rPr>
                <w:szCs w:val="24"/>
              </w:rPr>
              <w:t>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Администрация </w:t>
            </w:r>
            <w:r w:rsidR="001944D8"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Х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1944D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1B98" w:rsidRPr="00071B98">
              <w:rPr>
                <w:szCs w:val="24"/>
              </w:rPr>
              <w:t>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1944D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071B98" w:rsidRPr="00071B98">
              <w:rPr>
                <w:szCs w:val="24"/>
              </w:rPr>
              <w:t>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</w:t>
            </w:r>
          </w:p>
          <w:p w:rsidR="00071B98" w:rsidRPr="00071B98" w:rsidRDefault="00071B98" w:rsidP="001944D8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 также возмещение ущерба, причиненного бюджету </w:t>
            </w:r>
            <w:r w:rsidR="001944D8">
              <w:rPr>
                <w:szCs w:val="24"/>
              </w:rPr>
              <w:t>Краснооктябрьского</w:t>
            </w:r>
            <w:r w:rsidRPr="00071B98">
              <w:rPr>
                <w:szCs w:val="24"/>
              </w:rPr>
              <w:t xml:space="preserve"> сельского поселения </w:t>
            </w:r>
            <w:r w:rsidR="001944D8">
              <w:rPr>
                <w:szCs w:val="24"/>
              </w:rPr>
              <w:t>Веселовского</w:t>
            </w:r>
            <w:r w:rsidRPr="00071B98">
              <w:rPr>
                <w:szCs w:val="24"/>
              </w:rPr>
              <w:t xml:space="preserve"> района, оплата административных штрафов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163D4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Администрация </w:t>
            </w:r>
            <w:r w:rsidR="00163D46">
              <w:rPr>
                <w:szCs w:val="24"/>
              </w:rPr>
              <w:t xml:space="preserve">Краснооктябрьского </w:t>
            </w:r>
            <w:bookmarkStart w:id="0" w:name="_GoBack"/>
            <w:bookmarkEnd w:id="0"/>
            <w:r w:rsidRPr="00071B98">
              <w:rPr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</w:tr>
      <w:tr w:rsidR="00071B98" w:rsidRPr="00071B98" w:rsidTr="00394506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Итого по Плану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</w:t>
            </w:r>
          </w:p>
        </w:tc>
      </w:tr>
    </w:tbl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Примечание.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Список используемых сокращений: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Х – данные ячейки не заполняются.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709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* Финансовая оценка (бюджетный эффект) рассчитывается: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lastRenderedPageBreak/>
        <w:t xml:space="preserve">по </w:t>
      </w:r>
      <w:r w:rsidRPr="00071B98">
        <w:rPr>
          <w:rFonts w:eastAsia="Calibri"/>
          <w:szCs w:val="24"/>
          <w:lang w:val="en-US" w:eastAsia="en-US"/>
        </w:rPr>
        <w:t>I</w:t>
      </w:r>
      <w:r w:rsidRPr="00071B98">
        <w:rPr>
          <w:rFonts w:eastAsia="Calibri"/>
          <w:szCs w:val="24"/>
          <w:lang w:eastAsia="en-US"/>
        </w:rPr>
        <w:t xml:space="preserve"> разделу – как планируемое увеличение поступлений в бюджет </w:t>
      </w:r>
      <w:r w:rsidR="001944D8">
        <w:rPr>
          <w:szCs w:val="24"/>
        </w:rPr>
        <w:t>Краснооктябрьского</w:t>
      </w:r>
      <w:r w:rsidRPr="00071B98">
        <w:rPr>
          <w:rFonts w:eastAsia="Calibri"/>
          <w:szCs w:val="24"/>
          <w:lang w:eastAsia="en-US"/>
        </w:rPr>
        <w:t xml:space="preserve"> сельского поселения </w:t>
      </w:r>
      <w:r w:rsidR="001944D8">
        <w:rPr>
          <w:rFonts w:eastAsia="Calibri"/>
          <w:szCs w:val="24"/>
          <w:lang w:eastAsia="en-US"/>
        </w:rPr>
        <w:t xml:space="preserve">Веселовского </w:t>
      </w:r>
      <w:r w:rsidRPr="00071B98">
        <w:rPr>
          <w:rFonts w:eastAsia="Calibri"/>
          <w:szCs w:val="24"/>
          <w:lang w:eastAsia="en-US"/>
        </w:rPr>
        <w:t>района в соответствующем году по итогам проведения мероприятия;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 xml:space="preserve">по </w:t>
      </w:r>
      <w:r w:rsidRPr="00071B98">
        <w:rPr>
          <w:rFonts w:eastAsia="Calibri"/>
          <w:szCs w:val="24"/>
          <w:lang w:val="en-US" w:eastAsia="en-US"/>
        </w:rPr>
        <w:t>II</w:t>
      </w:r>
      <w:r w:rsidRPr="00071B98">
        <w:rPr>
          <w:rFonts w:eastAsia="Calibri"/>
          <w:szCs w:val="24"/>
          <w:lang w:eastAsia="en-US"/>
        </w:rPr>
        <w:t xml:space="preserve"> разделу – как планируемая оптимизация расходов бюджета </w:t>
      </w:r>
      <w:r w:rsidR="001944D8">
        <w:rPr>
          <w:szCs w:val="24"/>
        </w:rPr>
        <w:t>Краснооктябрьского</w:t>
      </w:r>
      <w:r w:rsidRPr="00071B98">
        <w:rPr>
          <w:rFonts w:eastAsia="Calibri"/>
          <w:szCs w:val="24"/>
          <w:lang w:eastAsia="en-US"/>
        </w:rPr>
        <w:t xml:space="preserve"> сельского поселения </w:t>
      </w:r>
      <w:r w:rsidR="001944D8">
        <w:rPr>
          <w:rFonts w:eastAsia="Calibri"/>
          <w:szCs w:val="24"/>
          <w:lang w:eastAsia="en-US"/>
        </w:rPr>
        <w:t>Веселовского</w:t>
      </w:r>
      <w:r w:rsidRPr="00071B98">
        <w:rPr>
          <w:rFonts w:eastAsia="Calibri"/>
          <w:szCs w:val="24"/>
          <w:lang w:eastAsia="en-US"/>
        </w:rPr>
        <w:t xml:space="preserve"> района в соответствующем году по итогам проведения мероприятия;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71B98">
        <w:rPr>
          <w:rFonts w:eastAsia="Calibri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</w:p>
    <w:p w:rsidR="00071B98" w:rsidRPr="00071B98" w:rsidRDefault="00071B98" w:rsidP="00071B98">
      <w:pPr>
        <w:widowControl w:val="0"/>
        <w:suppressAutoHyphens/>
        <w:overflowPunct/>
        <w:autoSpaceDE/>
        <w:autoSpaceDN/>
        <w:adjustRightInd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firstLine="12191"/>
        <w:jc w:val="right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</w:p>
    <w:p w:rsidR="001944D8" w:rsidRDefault="001944D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</w:p>
    <w:p w:rsidR="001944D8" w:rsidRDefault="001944D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</w:p>
    <w:p w:rsidR="001944D8" w:rsidRDefault="001944D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</w:p>
    <w:p w:rsidR="001944D8" w:rsidRDefault="001944D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</w:p>
    <w:p w:rsidR="001944D8" w:rsidRDefault="001944D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  <w:r w:rsidRPr="00071B98">
        <w:rPr>
          <w:szCs w:val="24"/>
        </w:rPr>
        <w:lastRenderedPageBreak/>
        <w:t>Приложение № 2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  <w:r w:rsidRPr="00071B98">
        <w:rPr>
          <w:szCs w:val="24"/>
        </w:rPr>
        <w:t>к постановлению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  <w:r w:rsidRPr="00071B98">
        <w:rPr>
          <w:szCs w:val="24"/>
        </w:rPr>
        <w:t xml:space="preserve">Администрации </w:t>
      </w:r>
      <w:r w:rsidR="001944D8">
        <w:rPr>
          <w:szCs w:val="24"/>
        </w:rPr>
        <w:t>Краснооктябрьского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  <w:r w:rsidRPr="00071B98">
        <w:rPr>
          <w:szCs w:val="24"/>
        </w:rPr>
        <w:t>сельского поселения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ind w:left="10773"/>
        <w:jc w:val="center"/>
        <w:textAlignment w:val="auto"/>
        <w:rPr>
          <w:szCs w:val="24"/>
        </w:rPr>
      </w:pPr>
      <w:r w:rsidRPr="00071B98">
        <w:rPr>
          <w:szCs w:val="24"/>
        </w:rPr>
        <w:t xml:space="preserve">от 29.03.2024 № </w:t>
      </w:r>
      <w:r w:rsidR="001944D8">
        <w:rPr>
          <w:szCs w:val="24"/>
        </w:rPr>
        <w:t>38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ОТЧЕТ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 xml:space="preserve">об исполнении Плана мероприятий </w:t>
      </w:r>
      <w:r w:rsidRPr="00071B98">
        <w:rPr>
          <w:szCs w:val="24"/>
        </w:rPr>
        <w:t xml:space="preserve">по росту доходного потенциала </w:t>
      </w:r>
      <w:r w:rsidR="001944D8">
        <w:rPr>
          <w:szCs w:val="24"/>
        </w:rPr>
        <w:t>Краснооктябрьского</w:t>
      </w:r>
      <w:r w:rsidRPr="00071B98">
        <w:rPr>
          <w:szCs w:val="24"/>
        </w:rPr>
        <w:t xml:space="preserve"> сельского поселения и оптимизации расходов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071B98">
        <w:rPr>
          <w:szCs w:val="24"/>
        </w:rPr>
        <w:t xml:space="preserve">бюджета </w:t>
      </w:r>
      <w:r w:rsidR="001944D8">
        <w:rPr>
          <w:szCs w:val="24"/>
        </w:rPr>
        <w:t>Краснооктябрьского</w:t>
      </w:r>
      <w:r w:rsidRPr="00071B98">
        <w:rPr>
          <w:szCs w:val="24"/>
        </w:rPr>
        <w:t xml:space="preserve"> сельского поселения </w:t>
      </w:r>
      <w:r w:rsidR="001944D8">
        <w:rPr>
          <w:szCs w:val="24"/>
        </w:rPr>
        <w:t>Веселовского</w:t>
      </w:r>
      <w:r w:rsidRPr="00071B98">
        <w:rPr>
          <w:szCs w:val="24"/>
        </w:rPr>
        <w:t xml:space="preserve">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071B98">
        <w:rPr>
          <w:rFonts w:eastAsia="Calibri"/>
          <w:szCs w:val="24"/>
          <w:lang w:eastAsia="en-US"/>
        </w:rPr>
        <w:t xml:space="preserve">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70"/>
        <w:gridCol w:w="1695"/>
        <w:gridCol w:w="987"/>
        <w:gridCol w:w="974"/>
        <w:gridCol w:w="1691"/>
        <w:gridCol w:w="1981"/>
        <w:gridCol w:w="1493"/>
        <w:gridCol w:w="1613"/>
        <w:gridCol w:w="1895"/>
      </w:tblGrid>
      <w:tr w:rsidR="00071B98" w:rsidRPr="00071B98" w:rsidTr="00394506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№ </w:t>
            </w:r>
            <w:proofErr w:type="gramStart"/>
            <w:r w:rsidRPr="00071B98">
              <w:rPr>
                <w:spacing w:val="-4"/>
                <w:szCs w:val="24"/>
              </w:rPr>
              <w:t>п</w:t>
            </w:r>
            <w:proofErr w:type="gramEnd"/>
            <w:r w:rsidRPr="00071B98">
              <w:rPr>
                <w:spacing w:val="-4"/>
                <w:szCs w:val="24"/>
              </w:rPr>
              <w:t>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Финансовая оценка (бюджетный эффект),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(тыс. рублей)*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Финансовая оценка (бюджетный эффект), предусмотренная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в решении о бюджете на отчетную дату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 xml:space="preserve">Полученный финансовый (бюджетный) эффект, 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Примечание</w:t>
            </w:r>
          </w:p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***</w:t>
            </w:r>
          </w:p>
        </w:tc>
      </w:tr>
      <w:tr w:rsidR="00071B98" w:rsidRPr="00071B98" w:rsidTr="00394506">
        <w:trPr>
          <w:cantSplit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71B98" w:rsidRPr="00071B98" w:rsidTr="00394506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71B98">
              <w:rPr>
                <w:szCs w:val="24"/>
              </w:rPr>
              <w:t>10</w:t>
            </w:r>
          </w:p>
        </w:tc>
      </w:tr>
      <w:tr w:rsidR="00071B98" w:rsidRPr="00071B98" w:rsidTr="00394506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1B98" w:rsidRPr="00071B98" w:rsidRDefault="00071B98" w:rsidP="00071B9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</w:tbl>
    <w:p w:rsidR="00071B98" w:rsidRPr="00071B98" w:rsidRDefault="00071B98" w:rsidP="00071B98">
      <w:pPr>
        <w:suppressAutoHyphens/>
        <w:overflowPunct/>
        <w:autoSpaceDE/>
        <w:autoSpaceDN/>
        <w:adjustRightInd/>
        <w:ind w:firstLine="709"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* Заполняется в соответствии с приложением № 1.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rFonts w:eastAsia="Calibri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071B98">
        <w:rPr>
          <w:szCs w:val="24"/>
        </w:rPr>
        <w:t xml:space="preserve"> </w:t>
      </w:r>
    </w:p>
    <w:p w:rsidR="00071B98" w:rsidRPr="00071B98" w:rsidRDefault="00071B98" w:rsidP="00071B98">
      <w:pPr>
        <w:suppressAutoHyphens/>
        <w:overflowPunct/>
        <w:autoSpaceDE/>
        <w:autoSpaceDN/>
        <w:adjustRightInd/>
        <w:textAlignment w:val="auto"/>
        <w:rPr>
          <w:szCs w:val="24"/>
        </w:rPr>
        <w:sectPr w:rsidR="00071B98" w:rsidRPr="00071B98" w:rsidSect="00B14ED2">
          <w:headerReference w:type="default" r:id="rId10"/>
          <w:footerReference w:type="default" r:id="rId11"/>
          <w:pgSz w:w="16838" w:h="11906" w:orient="landscape"/>
          <w:pgMar w:top="1134" w:right="1134" w:bottom="765" w:left="1134" w:header="709" w:footer="709" w:gutter="0"/>
          <w:cols w:space="720"/>
          <w:formProt w:val="0"/>
          <w:docGrid w:linePitch="240" w:charSpace="8192"/>
        </w:sectPr>
      </w:pPr>
      <w:r w:rsidRPr="00071B98">
        <w:rPr>
          <w:szCs w:val="24"/>
        </w:rPr>
        <w:t xml:space="preserve">                                                                                                               </w:t>
      </w:r>
    </w:p>
    <w:p w:rsidR="00C155D8" w:rsidRPr="008B008E" w:rsidRDefault="00C155D8" w:rsidP="00071B98">
      <w:pPr>
        <w:pStyle w:val="ConsPlusTitle"/>
        <w:widowControl/>
        <w:jc w:val="center"/>
        <w:rPr>
          <w:sz w:val="28"/>
          <w:szCs w:val="28"/>
        </w:rPr>
      </w:pPr>
    </w:p>
    <w:sectPr w:rsidR="00C155D8" w:rsidRPr="008B008E" w:rsidSect="001D099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6834" w:h="11909" w:orient="landscape" w:code="9"/>
      <w:pgMar w:top="284" w:right="1080" w:bottom="1440" w:left="1080" w:header="720" w:footer="720" w:gutter="0"/>
      <w:pgNumType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4" w:rsidRDefault="00AF5C74" w:rsidP="007A7EDF">
      <w:r>
        <w:separator/>
      </w:r>
    </w:p>
  </w:endnote>
  <w:endnote w:type="continuationSeparator" w:id="0">
    <w:p w:rsidR="00AF5C74" w:rsidRDefault="00AF5C74" w:rsidP="007A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98" w:rsidRDefault="00071B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8" w:rsidRDefault="001E4DC7" w:rsidP="00E82D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2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88" w:rsidRDefault="00AF5C74" w:rsidP="000C094B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8" w:rsidRDefault="001E4DC7">
    <w:pPr>
      <w:pStyle w:val="a7"/>
      <w:jc w:val="right"/>
    </w:pPr>
    <w:r>
      <w:fldChar w:fldCharType="begin"/>
    </w:r>
    <w:r w:rsidR="001A2664">
      <w:instrText xml:space="preserve"> PAGE   \* MERGEFORMAT </w:instrText>
    </w:r>
    <w:r>
      <w:fldChar w:fldCharType="separate"/>
    </w:r>
    <w:r w:rsidR="00163D46">
      <w:rPr>
        <w:noProof/>
      </w:rPr>
      <w:t>11</w:t>
    </w:r>
    <w:r>
      <w:fldChar w:fldCharType="end"/>
    </w:r>
  </w:p>
  <w:p w:rsidR="00107088" w:rsidRDefault="00AF5C74" w:rsidP="00C26EA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8" w:rsidRDefault="001E4DC7">
    <w:pPr>
      <w:pStyle w:val="a7"/>
      <w:jc w:val="center"/>
    </w:pPr>
    <w:r>
      <w:fldChar w:fldCharType="begin"/>
    </w:r>
    <w:r w:rsidR="001A2664">
      <w:instrText xml:space="preserve"> PAGE   \* MERGEFORMAT </w:instrText>
    </w:r>
    <w:r>
      <w:fldChar w:fldCharType="separate"/>
    </w:r>
    <w:r w:rsidR="001A2664">
      <w:rPr>
        <w:noProof/>
      </w:rPr>
      <w:t>1</w:t>
    </w:r>
    <w:r>
      <w:fldChar w:fldCharType="end"/>
    </w:r>
  </w:p>
  <w:p w:rsidR="00107088" w:rsidRDefault="00AF5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4" w:rsidRDefault="00AF5C74" w:rsidP="007A7EDF">
      <w:r>
        <w:separator/>
      </w:r>
    </w:p>
  </w:footnote>
  <w:footnote w:type="continuationSeparator" w:id="0">
    <w:p w:rsidR="00AF5C74" w:rsidRDefault="00AF5C74" w:rsidP="007A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98" w:rsidRDefault="00071B98"/>
  <w:p w:rsidR="00071B98" w:rsidRDefault="00071B9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8" w:rsidRDefault="001E4DC7" w:rsidP="00E82DB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2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88" w:rsidRDefault="00AF5C74" w:rsidP="006640F6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8" w:rsidRDefault="00AF5C74" w:rsidP="00BE254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2B4"/>
    <w:multiLevelType w:val="hybridMultilevel"/>
    <w:tmpl w:val="FF72808C"/>
    <w:lvl w:ilvl="0" w:tplc="C4B2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75AC5"/>
    <w:multiLevelType w:val="hybridMultilevel"/>
    <w:tmpl w:val="1D64F20C"/>
    <w:lvl w:ilvl="0" w:tplc="80D8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F4C"/>
    <w:multiLevelType w:val="hybridMultilevel"/>
    <w:tmpl w:val="579E9F5A"/>
    <w:lvl w:ilvl="0" w:tplc="F01E53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494DDD"/>
    <w:multiLevelType w:val="hybridMultilevel"/>
    <w:tmpl w:val="1D64F20C"/>
    <w:lvl w:ilvl="0" w:tplc="80D8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706"/>
    <w:multiLevelType w:val="hybridMultilevel"/>
    <w:tmpl w:val="5C9E7568"/>
    <w:lvl w:ilvl="0" w:tplc="B16C0DB0">
      <w:start w:val="1"/>
      <w:numFmt w:val="decimal"/>
      <w:lvlText w:val="%1."/>
      <w:lvlJc w:val="left"/>
      <w:pPr>
        <w:ind w:left="-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" w:hanging="360"/>
      </w:pPr>
    </w:lvl>
    <w:lvl w:ilvl="2" w:tplc="0419001B" w:tentative="1">
      <w:start w:val="1"/>
      <w:numFmt w:val="lowerRoman"/>
      <w:lvlText w:val="%3."/>
      <w:lvlJc w:val="right"/>
      <w:pPr>
        <w:ind w:left="1219" w:hanging="180"/>
      </w:pPr>
    </w:lvl>
    <w:lvl w:ilvl="3" w:tplc="0419000F" w:tentative="1">
      <w:start w:val="1"/>
      <w:numFmt w:val="decimal"/>
      <w:lvlText w:val="%4."/>
      <w:lvlJc w:val="left"/>
      <w:pPr>
        <w:ind w:left="1939" w:hanging="360"/>
      </w:pPr>
    </w:lvl>
    <w:lvl w:ilvl="4" w:tplc="04190019" w:tentative="1">
      <w:start w:val="1"/>
      <w:numFmt w:val="lowerLetter"/>
      <w:lvlText w:val="%5."/>
      <w:lvlJc w:val="left"/>
      <w:pPr>
        <w:ind w:left="2659" w:hanging="360"/>
      </w:pPr>
    </w:lvl>
    <w:lvl w:ilvl="5" w:tplc="0419001B" w:tentative="1">
      <w:start w:val="1"/>
      <w:numFmt w:val="lowerRoman"/>
      <w:lvlText w:val="%6."/>
      <w:lvlJc w:val="right"/>
      <w:pPr>
        <w:ind w:left="3379" w:hanging="180"/>
      </w:pPr>
    </w:lvl>
    <w:lvl w:ilvl="6" w:tplc="0419000F" w:tentative="1">
      <w:start w:val="1"/>
      <w:numFmt w:val="decimal"/>
      <w:lvlText w:val="%7."/>
      <w:lvlJc w:val="left"/>
      <w:pPr>
        <w:ind w:left="4099" w:hanging="360"/>
      </w:pPr>
    </w:lvl>
    <w:lvl w:ilvl="7" w:tplc="04190019" w:tentative="1">
      <w:start w:val="1"/>
      <w:numFmt w:val="lowerLetter"/>
      <w:lvlText w:val="%8."/>
      <w:lvlJc w:val="left"/>
      <w:pPr>
        <w:ind w:left="4819" w:hanging="360"/>
      </w:pPr>
    </w:lvl>
    <w:lvl w:ilvl="8" w:tplc="0419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5">
    <w:nsid w:val="7E7A6938"/>
    <w:multiLevelType w:val="hybridMultilevel"/>
    <w:tmpl w:val="FF72808C"/>
    <w:lvl w:ilvl="0" w:tplc="C4B29AAA">
      <w:start w:val="1"/>
      <w:numFmt w:val="decimal"/>
      <w:lvlText w:val="%1."/>
      <w:lvlJc w:val="left"/>
      <w:pPr>
        <w:ind w:left="-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ind w:left="556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65"/>
    <w:rsid w:val="00071B98"/>
    <w:rsid w:val="00093C67"/>
    <w:rsid w:val="000C205F"/>
    <w:rsid w:val="00157009"/>
    <w:rsid w:val="00163D46"/>
    <w:rsid w:val="001944D8"/>
    <w:rsid w:val="001A2664"/>
    <w:rsid w:val="001D0991"/>
    <w:rsid w:val="001E4DC7"/>
    <w:rsid w:val="00202067"/>
    <w:rsid w:val="00223106"/>
    <w:rsid w:val="0032653F"/>
    <w:rsid w:val="0036098C"/>
    <w:rsid w:val="003E7579"/>
    <w:rsid w:val="00473852"/>
    <w:rsid w:val="004931D1"/>
    <w:rsid w:val="0051108F"/>
    <w:rsid w:val="0052434C"/>
    <w:rsid w:val="00566CD4"/>
    <w:rsid w:val="00574705"/>
    <w:rsid w:val="005E5FD8"/>
    <w:rsid w:val="00652D28"/>
    <w:rsid w:val="006D2429"/>
    <w:rsid w:val="007376DA"/>
    <w:rsid w:val="0077367A"/>
    <w:rsid w:val="007A7EDF"/>
    <w:rsid w:val="00841BF2"/>
    <w:rsid w:val="00857A35"/>
    <w:rsid w:val="008822F8"/>
    <w:rsid w:val="008A26A4"/>
    <w:rsid w:val="008B008E"/>
    <w:rsid w:val="008C60A5"/>
    <w:rsid w:val="008F37AC"/>
    <w:rsid w:val="0090270D"/>
    <w:rsid w:val="00973CB2"/>
    <w:rsid w:val="00A2030B"/>
    <w:rsid w:val="00AF5C74"/>
    <w:rsid w:val="00B244E2"/>
    <w:rsid w:val="00B516EE"/>
    <w:rsid w:val="00B87609"/>
    <w:rsid w:val="00BA3175"/>
    <w:rsid w:val="00BB057A"/>
    <w:rsid w:val="00C155D8"/>
    <w:rsid w:val="00CB3371"/>
    <w:rsid w:val="00CC4765"/>
    <w:rsid w:val="00CE189B"/>
    <w:rsid w:val="00D142C1"/>
    <w:rsid w:val="00D473DC"/>
    <w:rsid w:val="00D776EB"/>
    <w:rsid w:val="00DD02CB"/>
    <w:rsid w:val="00E1677F"/>
    <w:rsid w:val="00E83B8C"/>
    <w:rsid w:val="00F0161D"/>
    <w:rsid w:val="00F12EF3"/>
    <w:rsid w:val="00F43C8D"/>
    <w:rsid w:val="00F55448"/>
    <w:rsid w:val="00F92358"/>
    <w:rsid w:val="00FA66FE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76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4765"/>
    <w:pPr>
      <w:tabs>
        <w:tab w:val="num" w:pos="780"/>
      </w:tabs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CC4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4765"/>
  </w:style>
  <w:style w:type="paragraph" w:styleId="aa">
    <w:name w:val="header"/>
    <w:basedOn w:val="a"/>
    <w:link w:val="ab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93C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Hyperlink"/>
    <w:basedOn w:val="a0"/>
    <w:uiPriority w:val="99"/>
    <w:semiHidden/>
    <w:unhideWhenUsed/>
    <w:rsid w:val="001D0991"/>
    <w:rPr>
      <w:color w:val="0000FF"/>
      <w:u w:val="single"/>
    </w:rPr>
  </w:style>
  <w:style w:type="character" w:customStyle="1" w:styleId="1">
    <w:name w:val="Обычный1"/>
    <w:rsid w:val="00652D28"/>
  </w:style>
  <w:style w:type="paragraph" w:customStyle="1" w:styleId="ae">
    <w:name w:val="Базовый"/>
    <w:rsid w:val="0077367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76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4765"/>
    <w:pPr>
      <w:tabs>
        <w:tab w:val="num" w:pos="780"/>
      </w:tabs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CC4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4765"/>
  </w:style>
  <w:style w:type="paragraph" w:styleId="aa">
    <w:name w:val="header"/>
    <w:basedOn w:val="a"/>
    <w:link w:val="ab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93C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Hyperlink"/>
    <w:basedOn w:val="a0"/>
    <w:uiPriority w:val="99"/>
    <w:semiHidden/>
    <w:unhideWhenUsed/>
    <w:rsid w:val="001D0991"/>
    <w:rPr>
      <w:color w:val="0000FF"/>
      <w:u w:val="single"/>
    </w:rPr>
  </w:style>
  <w:style w:type="character" w:customStyle="1" w:styleId="1">
    <w:name w:val="Обычный1"/>
    <w:rsid w:val="00652D28"/>
  </w:style>
  <w:style w:type="paragraph" w:customStyle="1" w:styleId="ae">
    <w:name w:val="Базовый"/>
    <w:rsid w:val="0077367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4E85-3D84-4C8E-A896-20631193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3</cp:revision>
  <cp:lastPrinted>2024-04-16T16:15:00Z</cp:lastPrinted>
  <dcterms:created xsi:type="dcterms:W3CDTF">2024-04-16T16:16:00Z</dcterms:created>
  <dcterms:modified xsi:type="dcterms:W3CDTF">2024-04-17T11:20:00Z</dcterms:modified>
</cp:coreProperties>
</file>