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2E" w:rsidRPr="00222DE7" w:rsidRDefault="0004732E" w:rsidP="00F26BAC">
      <w:pPr>
        <w:pStyle w:val="Heading1"/>
        <w:autoSpaceDE w:val="0"/>
        <w:autoSpaceDN w:val="0"/>
        <w:spacing w:line="240" w:lineRule="atLeast"/>
        <w:rPr>
          <w:b w:val="0"/>
          <w:bCs/>
          <w:sz w:val="24"/>
          <w:szCs w:val="24"/>
        </w:rPr>
      </w:pPr>
      <w:r w:rsidRPr="00C73B5D">
        <w:rPr>
          <w:b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style="width:58.5pt;height:61.5pt;visibility:visible">
            <v:imagedata r:id="rId7" o:title=""/>
          </v:shape>
        </w:pict>
      </w:r>
    </w:p>
    <w:p w:rsidR="0004732E" w:rsidRDefault="0004732E" w:rsidP="00F26BAC">
      <w:pPr>
        <w:pStyle w:val="Heading1"/>
        <w:autoSpaceDE w:val="0"/>
        <w:autoSpaceDN w:val="0"/>
        <w:spacing w:line="240" w:lineRule="atLeast"/>
        <w:rPr>
          <w:rFonts w:ascii="Times New Roman" w:hAnsi="Times New Roman"/>
          <w:b w:val="0"/>
          <w:bCs/>
        </w:rPr>
      </w:pPr>
      <w:r w:rsidRPr="00F26BAC">
        <w:rPr>
          <w:rFonts w:ascii="Times New Roman" w:hAnsi="Times New Roman"/>
          <w:b w:val="0"/>
          <w:bCs/>
        </w:rPr>
        <w:t xml:space="preserve">АДМИНИСТРАЦИЯ </w:t>
      </w:r>
      <w:r>
        <w:rPr>
          <w:rFonts w:ascii="Times New Roman" w:hAnsi="Times New Roman"/>
          <w:b w:val="0"/>
          <w:bCs/>
        </w:rPr>
        <w:t>КРАСНООКТЯБРЬСКОГО</w:t>
      </w:r>
    </w:p>
    <w:p w:rsidR="0004732E" w:rsidRDefault="0004732E" w:rsidP="00FA5062">
      <w:pPr>
        <w:pStyle w:val="Heading1"/>
        <w:autoSpaceDE w:val="0"/>
        <w:autoSpaceDN w:val="0"/>
        <w:spacing w:line="240" w:lineRule="atLeas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 СЕЛЬСКОГО ПОСЕЛЕНИЯ</w:t>
      </w:r>
    </w:p>
    <w:p w:rsidR="0004732E" w:rsidRPr="00F26BAC" w:rsidRDefault="0004732E" w:rsidP="00F26BAC">
      <w:pPr>
        <w:pStyle w:val="Heading1"/>
        <w:autoSpaceDE w:val="0"/>
        <w:autoSpaceDN w:val="0"/>
        <w:spacing w:line="240" w:lineRule="atLeas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ВЕСЕЛОВСКОГО РАЙОНА</w:t>
      </w:r>
      <w:r w:rsidRPr="00F26BAC">
        <w:rPr>
          <w:rFonts w:ascii="Times New Roman" w:hAnsi="Times New Roman"/>
          <w:b w:val="0"/>
          <w:bCs/>
        </w:rPr>
        <w:t xml:space="preserve"> </w:t>
      </w:r>
    </w:p>
    <w:p w:rsidR="0004732E" w:rsidRDefault="0004732E" w:rsidP="00F26BAC">
      <w:pPr>
        <w:spacing w:line="240" w:lineRule="atLeast"/>
        <w:jc w:val="center"/>
      </w:pPr>
    </w:p>
    <w:p w:rsidR="0004732E" w:rsidRDefault="0004732E" w:rsidP="00F26BAC">
      <w:pPr>
        <w:spacing w:line="240" w:lineRule="atLeast"/>
        <w:jc w:val="center"/>
      </w:pPr>
    </w:p>
    <w:p w:rsidR="0004732E" w:rsidRPr="00F26BAC" w:rsidRDefault="0004732E" w:rsidP="00F26BAC">
      <w:pPr>
        <w:spacing w:line="240" w:lineRule="atLeast"/>
        <w:jc w:val="center"/>
      </w:pPr>
    </w:p>
    <w:p w:rsidR="0004732E" w:rsidRPr="00F26BAC" w:rsidRDefault="0004732E" w:rsidP="00F26BAC">
      <w:pPr>
        <w:spacing w:line="240" w:lineRule="atLeast"/>
        <w:jc w:val="center"/>
        <w:rPr>
          <w:sz w:val="28"/>
          <w:szCs w:val="28"/>
        </w:rPr>
      </w:pPr>
      <w:r w:rsidRPr="00F26BAC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                    </w:t>
      </w:r>
      <w:r w:rsidRPr="00FA5062">
        <w:rPr>
          <w:b/>
          <w:sz w:val="28"/>
          <w:szCs w:val="28"/>
        </w:rPr>
        <w:t>ПОЕКТ</w:t>
      </w:r>
    </w:p>
    <w:p w:rsidR="0004732E" w:rsidRDefault="0004732E" w:rsidP="00F26BAC">
      <w:pPr>
        <w:jc w:val="center"/>
        <w:rPr>
          <w:sz w:val="28"/>
          <w:szCs w:val="28"/>
        </w:rPr>
      </w:pPr>
    </w:p>
    <w:p w:rsidR="0004732E" w:rsidRDefault="0004732E" w:rsidP="00F26BAC">
      <w:pPr>
        <w:rPr>
          <w:sz w:val="28"/>
          <w:szCs w:val="28"/>
        </w:rPr>
      </w:pPr>
      <w:r>
        <w:rPr>
          <w:sz w:val="28"/>
          <w:szCs w:val="28"/>
        </w:rPr>
        <w:t xml:space="preserve">      октября 2017 года № </w:t>
      </w:r>
    </w:p>
    <w:p w:rsidR="0004732E" w:rsidRDefault="0004732E" w:rsidP="00F26BAC">
      <w:pPr>
        <w:rPr>
          <w:sz w:val="28"/>
          <w:szCs w:val="28"/>
        </w:rPr>
      </w:pPr>
    </w:p>
    <w:p w:rsidR="0004732E" w:rsidRDefault="0004732E" w:rsidP="00F0190D">
      <w:pPr>
        <w:kinsoku w:val="0"/>
        <w:overflowPunct w:val="0"/>
        <w:ind w:right="4536"/>
        <w:rPr>
          <w:kern w:val="2"/>
          <w:sz w:val="28"/>
          <w:szCs w:val="28"/>
          <w:lang w:eastAsia="en-US"/>
        </w:rPr>
      </w:pPr>
      <w:r w:rsidRPr="00DA22C3">
        <w:rPr>
          <w:kern w:val="2"/>
          <w:sz w:val="28"/>
          <w:szCs w:val="28"/>
          <w:lang/>
        </w:rPr>
        <w:t>Об утверждении</w:t>
      </w:r>
      <w:r w:rsidRPr="00DA22C3">
        <w:rPr>
          <w:kern w:val="2"/>
          <w:sz w:val="28"/>
          <w:szCs w:val="28"/>
          <w:lang/>
        </w:rPr>
        <w:t xml:space="preserve"> муниципальной</w:t>
      </w:r>
      <w:r w:rsidRPr="00DA22C3">
        <w:rPr>
          <w:kern w:val="2"/>
          <w:sz w:val="28"/>
          <w:szCs w:val="28"/>
          <w:lang/>
        </w:rPr>
        <w:t xml:space="preserve"> программы </w:t>
      </w:r>
      <w:r>
        <w:rPr>
          <w:kern w:val="2"/>
          <w:sz w:val="28"/>
          <w:szCs w:val="28"/>
          <w:lang w:eastAsia="en-US"/>
        </w:rPr>
        <w:t xml:space="preserve">Краснооктябрьского сельского поселения </w:t>
      </w:r>
      <w:r w:rsidRPr="00DA22C3">
        <w:rPr>
          <w:kern w:val="2"/>
          <w:sz w:val="28"/>
          <w:szCs w:val="28"/>
          <w:lang w:eastAsia="en-US"/>
        </w:rPr>
        <w:t>«</w:t>
      </w:r>
      <w:r>
        <w:rPr>
          <w:kern w:val="2"/>
          <w:sz w:val="28"/>
          <w:szCs w:val="28"/>
          <w:lang w:eastAsia="en-US"/>
        </w:rPr>
        <w:t>Формирование современной</w:t>
      </w:r>
    </w:p>
    <w:p w:rsidR="0004732E" w:rsidRPr="00DA22C3" w:rsidRDefault="0004732E" w:rsidP="00F0190D">
      <w:pPr>
        <w:kinsoku w:val="0"/>
        <w:overflowPunct w:val="0"/>
        <w:ind w:right="4536"/>
        <w:rPr>
          <w:kern w:val="2"/>
          <w:sz w:val="28"/>
          <w:szCs w:val="28"/>
          <w:lang/>
        </w:rPr>
      </w:pPr>
      <w:r>
        <w:rPr>
          <w:kern w:val="2"/>
          <w:sz w:val="28"/>
          <w:szCs w:val="28"/>
          <w:lang w:eastAsia="en-US"/>
        </w:rPr>
        <w:t>городской среды на территории</w:t>
      </w:r>
      <w:r w:rsidRPr="00FA5062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Краснооктябрьского сельского поселения</w:t>
      </w:r>
      <w:r w:rsidRPr="00DA22C3">
        <w:rPr>
          <w:kern w:val="2"/>
          <w:sz w:val="28"/>
          <w:szCs w:val="28"/>
          <w:lang w:eastAsia="en-US"/>
        </w:rPr>
        <w:t>»</w:t>
      </w:r>
    </w:p>
    <w:p w:rsidR="0004732E" w:rsidRPr="0041323E" w:rsidRDefault="0004732E" w:rsidP="00F26BAC">
      <w:pPr>
        <w:kinsoku w:val="0"/>
        <w:overflowPunct w:val="0"/>
        <w:jc w:val="center"/>
        <w:rPr>
          <w:b/>
          <w:bCs/>
          <w:kern w:val="2"/>
          <w:sz w:val="28"/>
          <w:szCs w:val="28"/>
          <w:lang/>
        </w:rPr>
      </w:pPr>
    </w:p>
    <w:p w:rsidR="0004732E" w:rsidRPr="0041323E" w:rsidRDefault="0004732E" w:rsidP="00F26BAC">
      <w:pPr>
        <w:kinsoku w:val="0"/>
        <w:overflowPunct w:val="0"/>
        <w:jc w:val="center"/>
        <w:rPr>
          <w:b/>
          <w:bCs/>
          <w:kern w:val="2"/>
          <w:sz w:val="28"/>
          <w:szCs w:val="28"/>
          <w:lang/>
        </w:rPr>
      </w:pPr>
    </w:p>
    <w:p w:rsidR="0004732E" w:rsidRDefault="0004732E" w:rsidP="00F26BAC">
      <w:pPr>
        <w:ind w:firstLine="550"/>
        <w:jc w:val="both"/>
        <w:rPr>
          <w:kern w:val="2"/>
          <w:sz w:val="28"/>
          <w:szCs w:val="28"/>
          <w:lang w:eastAsia="en-US"/>
        </w:rPr>
      </w:pPr>
      <w:r w:rsidRPr="0041323E">
        <w:rPr>
          <w:kern w:val="2"/>
          <w:sz w:val="28"/>
          <w:szCs w:val="28"/>
          <w:lang w:eastAsia="en-US"/>
        </w:rPr>
        <w:t xml:space="preserve">В </w:t>
      </w:r>
      <w:r>
        <w:rPr>
          <w:sz w:val="28"/>
        </w:rPr>
        <w:t xml:space="preserve"> соответствии с постановлением Правительства Российской Федерации от 10.02.2017 №169 «Об утверждении Правил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</w:r>
      <w:r w:rsidRPr="00FA5062">
        <w:rPr>
          <w:sz w:val="28"/>
          <w:szCs w:val="28"/>
        </w:rPr>
        <w:t>муниципальных программ формирования современной городской среды»</w:t>
      </w:r>
      <w:r w:rsidRPr="00FA5062">
        <w:rPr>
          <w:kern w:val="2"/>
          <w:sz w:val="28"/>
          <w:szCs w:val="28"/>
          <w:lang w:eastAsia="en-US"/>
        </w:rPr>
        <w:t xml:space="preserve">,  </w:t>
      </w:r>
      <w:r w:rsidRPr="00FA5062">
        <w:rPr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 xml:space="preserve">Краснооктябрьское </w:t>
      </w:r>
      <w:r w:rsidRPr="00FA5062">
        <w:rPr>
          <w:sz w:val="28"/>
          <w:szCs w:val="28"/>
        </w:rPr>
        <w:t>сельское поселение»,</w:t>
      </w:r>
    </w:p>
    <w:p w:rsidR="0004732E" w:rsidRPr="0041323E" w:rsidRDefault="0004732E" w:rsidP="00F26BAC">
      <w:pPr>
        <w:ind w:firstLine="550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ПОСТАНОВЛЯЕТ:</w:t>
      </w:r>
    </w:p>
    <w:p w:rsidR="0004732E" w:rsidRPr="0041323E" w:rsidRDefault="0004732E" w:rsidP="00F26BAC">
      <w:pPr>
        <w:ind w:firstLine="550"/>
        <w:jc w:val="both"/>
        <w:rPr>
          <w:kern w:val="2"/>
          <w:sz w:val="28"/>
          <w:szCs w:val="28"/>
          <w:lang w:eastAsia="en-US"/>
        </w:rPr>
      </w:pPr>
    </w:p>
    <w:p w:rsidR="0004732E" w:rsidRPr="0041323E" w:rsidRDefault="0004732E" w:rsidP="00F26BAC">
      <w:pPr>
        <w:kinsoku w:val="0"/>
        <w:overflowPunct w:val="0"/>
        <w:ind w:firstLine="550"/>
        <w:jc w:val="both"/>
        <w:rPr>
          <w:kern w:val="2"/>
          <w:sz w:val="28"/>
          <w:szCs w:val="28"/>
          <w:lang/>
        </w:rPr>
      </w:pPr>
      <w:r w:rsidRPr="0041323E">
        <w:rPr>
          <w:kern w:val="2"/>
          <w:sz w:val="28"/>
          <w:szCs w:val="28"/>
          <w:lang/>
        </w:rPr>
        <w:t xml:space="preserve">1. </w:t>
      </w:r>
      <w:r w:rsidRPr="00AE0EC6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>муниципальную</w:t>
      </w:r>
      <w:r w:rsidRPr="00AE0EC6">
        <w:rPr>
          <w:color w:val="000000"/>
          <w:sz w:val="28"/>
          <w:szCs w:val="28"/>
        </w:rPr>
        <w:t xml:space="preserve"> програ</w:t>
      </w:r>
      <w:r>
        <w:rPr>
          <w:color w:val="000000"/>
          <w:sz w:val="28"/>
          <w:szCs w:val="28"/>
        </w:rPr>
        <w:t xml:space="preserve">мму Краснооктябрьского сельского поселения </w:t>
      </w:r>
      <w:r w:rsidRPr="00AE0EC6">
        <w:rPr>
          <w:color w:val="000000"/>
          <w:sz w:val="28"/>
          <w:szCs w:val="28"/>
        </w:rPr>
        <w:t>«</w:t>
      </w:r>
      <w:r w:rsidRPr="00AE0EC6">
        <w:rPr>
          <w:bCs/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bCs/>
          <w:color w:val="000000"/>
          <w:sz w:val="28"/>
          <w:szCs w:val="28"/>
          <w:shd w:val="clear" w:color="auto" w:fill="FFFFFF"/>
        </w:rPr>
        <w:t>Краснооктябрьского сельского поселения</w:t>
      </w:r>
      <w:r w:rsidRPr="00AE0EC6">
        <w:rPr>
          <w:color w:val="000000"/>
          <w:sz w:val="28"/>
          <w:szCs w:val="28"/>
        </w:rPr>
        <w:t>» согласно </w:t>
      </w:r>
      <w:hyperlink r:id="rId8" w:anchor="pril1" w:history="1">
        <w:r w:rsidRPr="00AE0EC6">
          <w:rPr>
            <w:color w:val="000000"/>
            <w:sz w:val="28"/>
            <w:szCs w:val="28"/>
          </w:rPr>
          <w:t>приложению № 1</w:t>
        </w:r>
      </w:hyperlink>
      <w:r w:rsidRPr="0041323E">
        <w:rPr>
          <w:kern w:val="2"/>
          <w:sz w:val="28"/>
          <w:szCs w:val="28"/>
          <w:lang/>
        </w:rPr>
        <w:t xml:space="preserve"> к настоящему постановлению.</w:t>
      </w:r>
    </w:p>
    <w:p w:rsidR="0004732E" w:rsidRPr="00AE0EC6" w:rsidRDefault="0004732E" w:rsidP="00FA5062">
      <w:pPr>
        <w:shd w:val="clear" w:color="auto" w:fill="FFFFFF"/>
        <w:ind w:firstLine="550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2. Настоящее постановление подлежит официальному опубликованию </w:t>
      </w:r>
      <w:r w:rsidRPr="00AE0EC6">
        <w:rPr>
          <w:color w:val="000000"/>
          <w:sz w:val="28"/>
          <w:szCs w:val="28"/>
        </w:rPr>
        <w:br/>
        <w:t xml:space="preserve">и вступает в силу с 1 января </w:t>
      </w:r>
      <w:smartTag w:uri="urn:schemas-microsoft-com:office:smarttags" w:element="metricconverter">
        <w:smartTagPr>
          <w:attr w:name="ProductID" w:val="2018 г"/>
        </w:smartTagPr>
        <w:r w:rsidRPr="00AE0EC6">
          <w:rPr>
            <w:color w:val="000000"/>
            <w:sz w:val="28"/>
            <w:szCs w:val="28"/>
          </w:rPr>
          <w:t>2018 г</w:t>
        </w:r>
      </w:smartTag>
      <w:r w:rsidRPr="00AE0EC6">
        <w:rPr>
          <w:color w:val="000000"/>
          <w:sz w:val="28"/>
          <w:szCs w:val="28"/>
        </w:rPr>
        <w:t>.</w:t>
      </w:r>
    </w:p>
    <w:p w:rsidR="0004732E" w:rsidRDefault="0004732E" w:rsidP="00F019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выполнением настоящего постановления оставляю за собой.</w:t>
      </w:r>
    </w:p>
    <w:p w:rsidR="0004732E" w:rsidRDefault="0004732E" w:rsidP="00F26B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732E" w:rsidRDefault="0004732E" w:rsidP="00F26BAC">
      <w:pPr>
        <w:jc w:val="both"/>
        <w:rPr>
          <w:sz w:val="28"/>
          <w:szCs w:val="28"/>
        </w:rPr>
      </w:pPr>
    </w:p>
    <w:p w:rsidR="0004732E" w:rsidRDefault="0004732E" w:rsidP="00F26BAC">
      <w:pPr>
        <w:jc w:val="both"/>
        <w:rPr>
          <w:sz w:val="28"/>
          <w:szCs w:val="28"/>
        </w:rPr>
      </w:pPr>
    </w:p>
    <w:p w:rsidR="0004732E" w:rsidRPr="002778D5" w:rsidRDefault="0004732E" w:rsidP="00F26BAC">
      <w:pPr>
        <w:jc w:val="both"/>
        <w:rPr>
          <w:sz w:val="28"/>
          <w:szCs w:val="28"/>
        </w:rPr>
      </w:pPr>
    </w:p>
    <w:p w:rsidR="0004732E" w:rsidRDefault="0004732E" w:rsidP="00F26BAC">
      <w:pPr>
        <w:jc w:val="both"/>
        <w:rPr>
          <w:sz w:val="28"/>
          <w:szCs w:val="28"/>
        </w:rPr>
      </w:pPr>
      <w:r w:rsidRPr="002778D5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 Краснооктябрьского</w:t>
      </w:r>
    </w:p>
    <w:p w:rsidR="0004732E" w:rsidRPr="002778D5" w:rsidRDefault="0004732E" w:rsidP="00F26BA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О.И. Курица</w:t>
      </w:r>
    </w:p>
    <w:p w:rsidR="0004732E" w:rsidRDefault="0004732E" w:rsidP="00F26BAC">
      <w:pPr>
        <w:jc w:val="both"/>
        <w:rPr>
          <w:sz w:val="28"/>
          <w:szCs w:val="28"/>
        </w:rPr>
      </w:pPr>
    </w:p>
    <w:p w:rsidR="0004732E" w:rsidRPr="002778D5" w:rsidRDefault="0004732E" w:rsidP="00F26BAC">
      <w:pPr>
        <w:jc w:val="both"/>
        <w:rPr>
          <w:sz w:val="28"/>
          <w:szCs w:val="28"/>
        </w:rPr>
      </w:pPr>
    </w:p>
    <w:p w:rsidR="0004732E" w:rsidRPr="00AE0EC6" w:rsidRDefault="0004732E" w:rsidP="00AE0EC6">
      <w:pPr>
        <w:jc w:val="both"/>
        <w:rPr>
          <w:color w:val="000000"/>
          <w:kern w:val="2"/>
          <w:sz w:val="28"/>
          <w:szCs w:val="28"/>
        </w:rPr>
      </w:pPr>
    </w:p>
    <w:p w:rsidR="0004732E" w:rsidRPr="00D8336F" w:rsidRDefault="0004732E" w:rsidP="001F47F7">
      <w:pPr>
        <w:pageBreakBefore/>
        <w:ind w:left="6237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Приложение </w:t>
      </w:r>
    </w:p>
    <w:p w:rsidR="0004732E" w:rsidRPr="00D8336F" w:rsidRDefault="0004732E" w:rsidP="001F47F7">
      <w:pPr>
        <w:ind w:left="6237"/>
        <w:jc w:val="center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к постановлению</w:t>
      </w:r>
      <w:r>
        <w:rPr>
          <w:color w:val="000000"/>
          <w:kern w:val="2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>Администрации</w:t>
      </w:r>
    </w:p>
    <w:p w:rsidR="0004732E" w:rsidRPr="00D8336F" w:rsidRDefault="0004732E" w:rsidP="001F47F7">
      <w:pPr>
        <w:ind w:left="6237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Краснооктябрьского сельского поселения</w:t>
      </w:r>
    </w:p>
    <w:p w:rsidR="0004732E" w:rsidRPr="00D8336F" w:rsidRDefault="0004732E" w:rsidP="001F47F7">
      <w:pPr>
        <w:ind w:left="62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        10.2017 </w:t>
      </w:r>
      <w:r w:rsidRPr="00D8336F">
        <w:rPr>
          <w:color w:val="000000"/>
          <w:sz w:val="24"/>
          <w:szCs w:val="24"/>
        </w:rPr>
        <w:t xml:space="preserve">№ </w:t>
      </w:r>
    </w:p>
    <w:p w:rsidR="0004732E" w:rsidRPr="00D8336F" w:rsidRDefault="0004732E" w:rsidP="00AE0EC6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autoSpaceDN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МУНИЦИПАЛЬНАЯ  ПРОГРАММА</w:t>
      </w: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«</w:t>
      </w:r>
      <w:r w:rsidRPr="00D8336F">
        <w:rPr>
          <w:bCs/>
          <w:color w:val="000000"/>
          <w:sz w:val="24"/>
          <w:szCs w:val="24"/>
          <w:shd w:val="clear" w:color="auto" w:fill="FFFFFF"/>
        </w:rPr>
        <w:t xml:space="preserve">Формирование современной городской среды </w:t>
      </w:r>
      <w:r w:rsidRPr="00D8336F">
        <w:rPr>
          <w:bCs/>
          <w:color w:val="000000"/>
          <w:sz w:val="24"/>
          <w:szCs w:val="24"/>
          <w:shd w:val="clear" w:color="auto" w:fill="FFFFFF"/>
        </w:rPr>
        <w:br/>
        <w:t>на территории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Краснооктябрьского сельского поселения</w:t>
      </w:r>
      <w:r w:rsidRPr="00D8336F">
        <w:rPr>
          <w:color w:val="000000"/>
          <w:kern w:val="2"/>
          <w:sz w:val="24"/>
          <w:szCs w:val="24"/>
        </w:rPr>
        <w:t xml:space="preserve">» </w:t>
      </w: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ПАСПОРТ</w:t>
      </w: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муниципальной  программы </w:t>
      </w:r>
      <w:r>
        <w:rPr>
          <w:bCs/>
          <w:color w:val="000000"/>
          <w:sz w:val="24"/>
          <w:szCs w:val="24"/>
          <w:shd w:val="clear" w:color="auto" w:fill="FFFFFF"/>
        </w:rPr>
        <w:t>Краснооктябрьского сельского поселения</w:t>
      </w:r>
    </w:p>
    <w:p w:rsidR="0004732E" w:rsidRPr="00D8336F" w:rsidRDefault="0004732E" w:rsidP="00AE0EC6">
      <w:pPr>
        <w:jc w:val="center"/>
        <w:rPr>
          <w:bCs/>
          <w:color w:val="000000"/>
          <w:kern w:val="2"/>
          <w:sz w:val="24"/>
          <w:szCs w:val="24"/>
        </w:rPr>
      </w:pPr>
      <w:r w:rsidRPr="00D8336F">
        <w:rPr>
          <w:bCs/>
          <w:color w:val="000000"/>
          <w:kern w:val="2"/>
          <w:sz w:val="24"/>
          <w:szCs w:val="24"/>
        </w:rPr>
        <w:t>«</w:t>
      </w:r>
      <w:r w:rsidRPr="00D8336F">
        <w:rPr>
          <w:bCs/>
          <w:color w:val="000000"/>
          <w:sz w:val="24"/>
          <w:szCs w:val="24"/>
          <w:shd w:val="clear" w:color="auto" w:fill="FFFFFF"/>
        </w:rPr>
        <w:t xml:space="preserve">Формирование современной городской среды </w:t>
      </w:r>
      <w:r w:rsidRPr="00D8336F">
        <w:rPr>
          <w:bCs/>
          <w:color w:val="000000"/>
          <w:sz w:val="24"/>
          <w:szCs w:val="24"/>
          <w:shd w:val="clear" w:color="auto" w:fill="FFFFFF"/>
        </w:rPr>
        <w:br/>
        <w:t xml:space="preserve">на территории </w:t>
      </w:r>
      <w:r>
        <w:rPr>
          <w:bCs/>
          <w:color w:val="000000"/>
          <w:sz w:val="24"/>
          <w:szCs w:val="24"/>
          <w:shd w:val="clear" w:color="auto" w:fill="FFFFFF"/>
        </w:rPr>
        <w:t>Краснооктябрьского сельского поселения</w:t>
      </w:r>
      <w:r w:rsidRPr="00D8336F">
        <w:rPr>
          <w:bCs/>
          <w:color w:val="000000"/>
          <w:kern w:val="2"/>
          <w:sz w:val="24"/>
          <w:szCs w:val="24"/>
        </w:rPr>
        <w:t>»</w:t>
      </w:r>
    </w:p>
    <w:p w:rsidR="0004732E" w:rsidRPr="00D8336F" w:rsidRDefault="0004732E" w:rsidP="00AE0EC6">
      <w:pPr>
        <w:jc w:val="center"/>
        <w:rPr>
          <w:bCs/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jc w:val="center"/>
        <w:rPr>
          <w:bCs/>
          <w:color w:val="000000"/>
          <w:kern w:val="2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2533"/>
        <w:gridCol w:w="330"/>
        <w:gridCol w:w="6944"/>
      </w:tblGrid>
      <w:tr w:rsidR="0004732E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  <w:lang w:eastAsia="en-US"/>
              </w:rPr>
            </w:pPr>
            <w:r w:rsidRPr="00D8336F">
              <w:rPr>
                <w:sz w:val="24"/>
                <w:szCs w:val="24"/>
              </w:rPr>
              <w:t xml:space="preserve">Муниципальная  программа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  <w:lang w:eastAsia="en-US"/>
              </w:rPr>
              <w:t xml:space="preserve"> «</w:t>
            </w:r>
            <w:r w:rsidRPr="00D8336F">
              <w:rPr>
                <w:bCs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  <w:lang w:eastAsia="en-US"/>
              </w:rPr>
              <w:t>»</w:t>
            </w:r>
          </w:p>
          <w:p w:rsidR="0004732E" w:rsidRPr="00D8336F" w:rsidRDefault="0004732E" w:rsidP="00DC730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(далее – муниципальная программа)</w:t>
            </w:r>
          </w:p>
        </w:tc>
      </w:tr>
      <w:tr w:rsidR="0004732E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</w:tr>
      <w:tr w:rsidR="0004732E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Соисполнители муниципальной 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DC730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отсутствуют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</w:p>
        </w:tc>
      </w:tr>
      <w:tr w:rsidR="0004732E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DC730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Краснооктябрьского сельского поселения</w:t>
            </w:r>
            <w:r w:rsidRPr="00D8336F">
              <w:rPr>
                <w:sz w:val="24"/>
                <w:szCs w:val="24"/>
              </w:rPr>
              <w:t xml:space="preserve"> </w:t>
            </w:r>
          </w:p>
        </w:tc>
      </w:tr>
      <w:tr w:rsidR="0004732E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DC730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DC730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1. Благоустройство общественных территорий Веселовского района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4732E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DC730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отсутствуют</w:t>
            </w:r>
          </w:p>
        </w:tc>
      </w:tr>
      <w:tr w:rsidR="0004732E" w:rsidRPr="00D8336F" w:rsidTr="0040624F">
        <w:trPr>
          <w:trHeight w:val="932"/>
        </w:trPr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Цель</w:t>
            </w:r>
          </w:p>
          <w:p w:rsidR="0004732E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муниципальной программы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повышение качества и комфорта проживания населения на территории </w:t>
            </w:r>
            <w:r>
              <w:rPr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</w:tr>
      <w:tr w:rsidR="0004732E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pageBreakBefore/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Задачи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  <w:lang w:eastAsia="en-US"/>
              </w:rPr>
            </w:pPr>
            <w:r w:rsidRPr="00D8336F">
              <w:rPr>
                <w:sz w:val="24"/>
                <w:szCs w:val="24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04732E" w:rsidRPr="00FA5062" w:rsidRDefault="0004732E" w:rsidP="00AE0EC6">
            <w:pPr>
              <w:jc w:val="both"/>
              <w:rPr>
                <w:sz w:val="24"/>
                <w:szCs w:val="24"/>
                <w:lang w:eastAsia="en-US"/>
              </w:rPr>
            </w:pPr>
            <w:r w:rsidRPr="00D8336F">
              <w:rPr>
                <w:sz w:val="24"/>
                <w:szCs w:val="24"/>
                <w:lang w:eastAsia="en-US"/>
              </w:rPr>
              <w:t xml:space="preserve">создание условий для повышения заинтересованности граждан, организаций и иных лиц </w:t>
            </w:r>
            <w:r w:rsidRPr="00FA5062">
              <w:rPr>
                <w:sz w:val="24"/>
                <w:szCs w:val="24"/>
                <w:lang w:eastAsia="en-US"/>
              </w:rPr>
              <w:t xml:space="preserve">в реализации мероприятий по благоустройству территорий муниципального образования </w:t>
            </w:r>
            <w:r w:rsidRPr="00FA5062">
              <w:rPr>
                <w:sz w:val="24"/>
                <w:szCs w:val="24"/>
              </w:rPr>
              <w:t>«Краснооктябрьское сельское поселение»;</w:t>
            </w:r>
          </w:p>
          <w:p w:rsidR="0004732E" w:rsidRPr="00D8336F" w:rsidRDefault="0004732E" w:rsidP="00DC7303">
            <w:pPr>
              <w:jc w:val="both"/>
              <w:rPr>
                <w:sz w:val="24"/>
                <w:szCs w:val="24"/>
              </w:rPr>
            </w:pPr>
            <w:r w:rsidRPr="00FA5062">
              <w:rPr>
                <w:sz w:val="24"/>
                <w:szCs w:val="24"/>
              </w:rPr>
              <w:t>увеличение количества благоустроенных и общественных территорий Краснооктябрьского сельского поселения</w:t>
            </w:r>
          </w:p>
        </w:tc>
      </w:tr>
      <w:tr w:rsidR="0004732E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DC7303">
            <w:pPr>
              <w:rPr>
                <w:sz w:val="24"/>
                <w:szCs w:val="24"/>
                <w:highlight w:val="yellow"/>
              </w:rPr>
            </w:pPr>
            <w:r w:rsidRPr="00D8336F">
              <w:rPr>
                <w:sz w:val="24"/>
                <w:szCs w:val="24"/>
              </w:rPr>
              <w:t>Целевые индикаторы и показатели муниципальной 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  <w:highlight w:val="yellow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DC7303">
            <w:pPr>
              <w:jc w:val="both"/>
              <w:rPr>
                <w:sz w:val="24"/>
                <w:szCs w:val="24"/>
                <w:highlight w:val="yellow"/>
              </w:rPr>
            </w:pPr>
            <w:r w:rsidRPr="00D8336F">
              <w:rPr>
                <w:color w:val="000000"/>
                <w:sz w:val="24"/>
                <w:szCs w:val="24"/>
              </w:rPr>
              <w:t xml:space="preserve">доля благоустроенных объектов в </w:t>
            </w:r>
            <w:r>
              <w:rPr>
                <w:color w:val="000000"/>
                <w:sz w:val="24"/>
                <w:szCs w:val="24"/>
              </w:rPr>
              <w:t xml:space="preserve">Краснооктябрьском сельском поселении </w:t>
            </w:r>
            <w:r w:rsidRPr="00D8336F">
              <w:rPr>
                <w:color w:val="000000"/>
                <w:sz w:val="24"/>
                <w:szCs w:val="24"/>
              </w:rPr>
              <w:t>от общего количества объектов, требующих благоустройства</w:t>
            </w:r>
          </w:p>
        </w:tc>
      </w:tr>
      <w:tr w:rsidR="0004732E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Этапы и сроки</w:t>
            </w:r>
          </w:p>
          <w:p w:rsidR="0004732E" w:rsidRPr="00D8336F" w:rsidRDefault="0004732E" w:rsidP="00DC7303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2018 – 2022 годы:</w:t>
            </w:r>
          </w:p>
          <w:p w:rsidR="0004732E" w:rsidRPr="00D8336F" w:rsidRDefault="0004732E" w:rsidP="00AE0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I этап – 2018 – 2020 годы согласно Стратегии социально-экономического развития Ростовской области, утвержденной постановлением Законодательного Собрания Ростовской области от 30.10.2007 № 2067;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II этап – 2021 – 2022 годы согласно Стратегии социально-экономического развития Ростовской области, утверждаемой в соответствии с Федеральным законом от 28.06.2014 № 172-ФЗ «О стратегическом планировании в Российской Федерации»</w:t>
            </w:r>
          </w:p>
        </w:tc>
      </w:tr>
      <w:tr w:rsidR="0004732E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4B7C2B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,0 тыс. рублей, в том числе: 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,0 тыс. рублей;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рублей,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D8336F">
              <w:rPr>
                <w:sz w:val="24"/>
                <w:szCs w:val="24"/>
              </w:rPr>
              <w:br/>
              <w:t>0,0 тыс. рублей, в том числе:</w:t>
            </w:r>
          </w:p>
          <w:p w:rsidR="0004732E" w:rsidRPr="00D8336F" w:rsidRDefault="0004732E" w:rsidP="007C57B5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,0 тыс. рублей;</w:t>
            </w:r>
          </w:p>
          <w:p w:rsidR="0004732E" w:rsidRPr="00D8336F" w:rsidRDefault="0004732E" w:rsidP="007C57B5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04732E" w:rsidRPr="00D8336F" w:rsidRDefault="0004732E" w:rsidP="007C57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04732E" w:rsidRPr="00D8336F" w:rsidRDefault="0004732E" w:rsidP="007C57B5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04732E" w:rsidRPr="00D8336F" w:rsidRDefault="0004732E" w:rsidP="007C57B5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рублей,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  <w:shd w:val="clear" w:color="auto" w:fill="00FF00"/>
              </w:rPr>
            </w:pPr>
            <w:r w:rsidRPr="00D8336F">
              <w:rPr>
                <w:sz w:val="24"/>
                <w:szCs w:val="24"/>
              </w:rPr>
              <w:t xml:space="preserve">за счет средств местных бюджетов – </w:t>
            </w:r>
            <w:r w:rsidRPr="00D8336F">
              <w:rPr>
                <w:sz w:val="24"/>
                <w:szCs w:val="24"/>
              </w:rPr>
              <w:br/>
              <w:t>0,0 тыс. рублей, в том числе:</w:t>
            </w:r>
          </w:p>
          <w:p w:rsidR="0004732E" w:rsidRPr="00D8336F" w:rsidRDefault="0004732E" w:rsidP="00904664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2018 году – 0,0 тыс. рублей;</w:t>
            </w:r>
          </w:p>
          <w:p w:rsidR="0004732E" w:rsidRPr="00D8336F" w:rsidRDefault="0004732E" w:rsidP="00904664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2019 году – 0,0 тыс. рублей;</w:t>
            </w:r>
          </w:p>
          <w:p w:rsidR="0004732E" w:rsidRPr="00D8336F" w:rsidRDefault="0004732E" w:rsidP="00904664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2020 году – 0,0 тыс. рублей;</w:t>
            </w:r>
          </w:p>
          <w:p w:rsidR="0004732E" w:rsidRPr="00D8336F" w:rsidRDefault="0004732E" w:rsidP="00904664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2021 году – 0,0 тыс. рублей;</w:t>
            </w:r>
          </w:p>
          <w:p w:rsidR="0004732E" w:rsidRPr="00D8336F" w:rsidRDefault="0004732E" w:rsidP="00904664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2022 году – 0,0 тыс. рублей,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Муниципальная программа финансируется из бюджета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</w:rPr>
              <w:t xml:space="preserve"> в пределах бюджетных ассигнований, предусмотренных на ее реализацию решением собрания депутатов</w:t>
            </w:r>
            <w:r>
              <w:rPr>
                <w:sz w:val="24"/>
                <w:szCs w:val="24"/>
              </w:rPr>
              <w:t xml:space="preserve"> </w:t>
            </w:r>
            <w:r w:rsidRPr="00D8336F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 </w:t>
            </w:r>
            <w:r w:rsidRPr="00D8336F">
              <w:rPr>
                <w:sz w:val="24"/>
                <w:szCs w:val="24"/>
              </w:rPr>
              <w:t xml:space="preserve">местном бюджете. 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Средства местных бюджетов, объемы финансирования и направления мероприятий государственной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04732E" w:rsidRPr="00D8336F" w:rsidTr="004F407A">
        <w:tc>
          <w:tcPr>
            <w:tcW w:w="25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7C57B5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Ожидаемые результаты реализации муниципальной</w:t>
            </w:r>
          </w:p>
          <w:p w:rsidR="0004732E" w:rsidRPr="00D8336F" w:rsidRDefault="0004732E" w:rsidP="007C57B5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94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</w:rPr>
              <w:t xml:space="preserve"> уровнем благоустройства территории проживания;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обеспечение комфортных условий для проживания и отдыха населения на территории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</w:rPr>
              <w:t xml:space="preserve"> </w:t>
            </w:r>
          </w:p>
        </w:tc>
      </w:tr>
    </w:tbl>
    <w:p w:rsidR="0004732E" w:rsidRPr="00D8336F" w:rsidRDefault="0004732E" w:rsidP="00AE0EC6">
      <w:pPr>
        <w:ind w:firstLine="709"/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jc w:val="center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 xml:space="preserve">Раздел 1. Общая характеристика </w:t>
      </w:r>
      <w:r w:rsidRPr="00D8336F">
        <w:rPr>
          <w:spacing w:val="5"/>
          <w:sz w:val="24"/>
          <w:szCs w:val="24"/>
        </w:rPr>
        <w:br/>
        <w:t xml:space="preserve">текущего состояния сферы благоустройства </w:t>
      </w:r>
      <w:r w:rsidRPr="00D8336F">
        <w:rPr>
          <w:spacing w:val="5"/>
          <w:sz w:val="24"/>
          <w:szCs w:val="24"/>
        </w:rPr>
        <w:br/>
        <w:t xml:space="preserve">на территории </w:t>
      </w:r>
      <w:r>
        <w:rPr>
          <w:sz w:val="24"/>
          <w:szCs w:val="24"/>
        </w:rPr>
        <w:t>Краснооктябрьского сельского поселения</w:t>
      </w: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sz w:val="24"/>
          <w:szCs w:val="24"/>
          <w:lang w:eastAsia="en-US"/>
        </w:rPr>
      </w:pPr>
      <w:r w:rsidRPr="00D8336F">
        <w:rPr>
          <w:sz w:val="24"/>
          <w:szCs w:val="24"/>
          <w:lang w:eastAsia="en-US"/>
        </w:rPr>
        <w:t>1.1. Благоустройство и озеленение</w:t>
      </w:r>
      <w:r w:rsidRPr="00D8336F">
        <w:rPr>
          <w:sz w:val="24"/>
          <w:szCs w:val="24"/>
          <w:lang w:eastAsia="ar-SA"/>
        </w:rPr>
        <w:t xml:space="preserve"> территорий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sz w:val="24"/>
          <w:szCs w:val="24"/>
          <w:lang w:eastAsia="ar-SA"/>
        </w:rPr>
        <w:t xml:space="preserve"> в том числе общественных</w:t>
      </w:r>
      <w:r>
        <w:rPr>
          <w:sz w:val="24"/>
          <w:szCs w:val="24"/>
          <w:lang w:eastAsia="ar-SA"/>
        </w:rPr>
        <w:t xml:space="preserve"> </w:t>
      </w:r>
      <w:r w:rsidRPr="00D8336F">
        <w:rPr>
          <w:sz w:val="24"/>
          <w:szCs w:val="24"/>
          <w:lang w:eastAsia="en-US"/>
        </w:rPr>
        <w:t xml:space="preserve">– одна из актуальных проблем современного градостроительства в муниципальных образованиях. Именно в этой сфере создаются условия для здоровой, комфортной и удобной жизни населения. 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  <w:lang w:eastAsia="en-US"/>
        </w:rPr>
      </w:pPr>
      <w:r w:rsidRPr="00D8336F">
        <w:rPr>
          <w:sz w:val="24"/>
          <w:szCs w:val="24"/>
          <w:lang w:eastAsia="en-US"/>
        </w:rPr>
        <w:t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D8336F">
        <w:rPr>
          <w:sz w:val="24"/>
          <w:szCs w:val="24"/>
          <w:lang w:eastAsia="en-US"/>
        </w:rPr>
        <w:t xml:space="preserve">Выполнение комплекса мероприятий по повышению качества и комфорта городской среды на территории </w:t>
      </w:r>
      <w:r>
        <w:rPr>
          <w:sz w:val="24"/>
          <w:szCs w:val="24"/>
          <w:lang w:eastAsia="en-US"/>
        </w:rPr>
        <w:t xml:space="preserve">поселения </w:t>
      </w:r>
      <w:r w:rsidRPr="00D8336F">
        <w:rPr>
          <w:sz w:val="24"/>
          <w:szCs w:val="24"/>
          <w:lang w:eastAsia="en-US"/>
        </w:rPr>
        <w:t>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>
        <w:rPr>
          <w:color w:val="000000"/>
          <w:sz w:val="24"/>
          <w:szCs w:val="24"/>
        </w:rPr>
        <w:t>поселения</w:t>
      </w:r>
      <w:r w:rsidRPr="00D8336F">
        <w:rPr>
          <w:color w:val="000000"/>
          <w:sz w:val="24"/>
          <w:szCs w:val="24"/>
        </w:rPr>
        <w:t>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4732E" w:rsidRPr="004B5E05" w:rsidRDefault="0004732E" w:rsidP="004B5E05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sz w:val="24"/>
          <w:szCs w:val="24"/>
        </w:rPr>
        <w:t xml:space="preserve">1.2. </w:t>
      </w:r>
      <w:r>
        <w:rPr>
          <w:color w:val="000000"/>
          <w:spacing w:val="-4"/>
          <w:sz w:val="24"/>
          <w:szCs w:val="24"/>
        </w:rPr>
        <w:t xml:space="preserve">По </w:t>
      </w:r>
      <w:r w:rsidRPr="00D8336F">
        <w:rPr>
          <w:color w:val="000000"/>
          <w:spacing w:val="-4"/>
          <w:sz w:val="24"/>
          <w:szCs w:val="24"/>
        </w:rPr>
        <w:t>со</w:t>
      </w:r>
      <w:r>
        <w:rPr>
          <w:color w:val="000000"/>
          <w:spacing w:val="-4"/>
          <w:sz w:val="24"/>
          <w:szCs w:val="24"/>
        </w:rPr>
        <w:t>стоянию на 1 января 2016</w:t>
      </w:r>
      <w:r w:rsidRPr="00D8336F">
        <w:rPr>
          <w:color w:val="000000"/>
          <w:spacing w:val="-4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br/>
        <w:t>на территории поселения</w:t>
      </w:r>
      <w:r w:rsidRPr="00E73E37">
        <w:rPr>
          <w:color w:val="000000"/>
          <w:sz w:val="24"/>
          <w:szCs w:val="24"/>
        </w:rPr>
        <w:t xml:space="preserve"> количество объектов благоустройства – </w:t>
      </w:r>
      <w:r>
        <w:rPr>
          <w:color w:val="000000"/>
          <w:sz w:val="24"/>
          <w:szCs w:val="24"/>
        </w:rPr>
        <w:t>1</w:t>
      </w:r>
      <w:r w:rsidRPr="00E73E37">
        <w:rPr>
          <w:color w:val="000000"/>
          <w:sz w:val="24"/>
          <w:szCs w:val="24"/>
        </w:rPr>
        <w:t xml:space="preserve">, </w:t>
      </w:r>
      <w:r w:rsidRPr="00E73E37">
        <w:rPr>
          <w:color w:val="000000"/>
          <w:sz w:val="24"/>
          <w:szCs w:val="24"/>
        </w:rPr>
        <w:br/>
        <w:t xml:space="preserve">из них: скверы, площади, аллеи, пляжи, парков – 1. </w:t>
      </w:r>
      <w:r>
        <w:rPr>
          <w:color w:val="000000"/>
          <w:sz w:val="24"/>
          <w:szCs w:val="24"/>
        </w:rPr>
        <w:t>У</w:t>
      </w:r>
      <w:r w:rsidRPr="00E73E37">
        <w:rPr>
          <w:color w:val="000000"/>
          <w:sz w:val="24"/>
          <w:szCs w:val="24"/>
        </w:rPr>
        <w:t xml:space="preserve">становлено </w:t>
      </w:r>
      <w:r>
        <w:rPr>
          <w:color w:val="000000"/>
          <w:sz w:val="24"/>
          <w:szCs w:val="24"/>
        </w:rPr>
        <w:t>3</w:t>
      </w:r>
      <w:r w:rsidRPr="00E73E37">
        <w:rPr>
          <w:color w:val="000000"/>
          <w:sz w:val="24"/>
          <w:szCs w:val="24"/>
        </w:rPr>
        <w:t xml:space="preserve"> игровых площадок. </w:t>
      </w:r>
    </w:p>
    <w:p w:rsidR="0004732E" w:rsidRPr="00E26324" w:rsidRDefault="0004732E" w:rsidP="00E263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состав Краснооктябрьского сельского поселения входит 5 населённых пунктов: х. Казачий, х. Прогресс, х. Красный Октябрь, х. Показатель и х. Красный Маныч. Численность жителей Краснооктябрьского сельского поселения составляет 2638 человек (данные статистики на 01.01.2017)</w:t>
      </w:r>
    </w:p>
    <w:p w:rsidR="0004732E" w:rsidRPr="00D8336F" w:rsidRDefault="0004732E" w:rsidP="00AE0EC6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По состоянию на 1 июля </w:t>
      </w:r>
      <w:smartTag w:uri="urn:schemas-microsoft-com:office:smarttags" w:element="metricconverter">
        <w:smartTagPr>
          <w:attr w:name="ProductID" w:val="2017 г"/>
        </w:smartTagPr>
        <w:r w:rsidRPr="00D8336F">
          <w:rPr>
            <w:color w:val="000000"/>
            <w:sz w:val="24"/>
            <w:szCs w:val="24"/>
          </w:rPr>
          <w:t>2017 г</w:t>
        </w:r>
      </w:smartTag>
      <w:r w:rsidRPr="00D8336F">
        <w:rPr>
          <w:color w:val="000000"/>
          <w:sz w:val="24"/>
          <w:szCs w:val="24"/>
        </w:rPr>
        <w:t xml:space="preserve">. на территории </w:t>
      </w:r>
      <w:r>
        <w:rPr>
          <w:color w:val="000000"/>
          <w:sz w:val="24"/>
          <w:szCs w:val="24"/>
        </w:rPr>
        <w:t>Краснооктябрьского</w:t>
      </w:r>
      <w:r w:rsidRPr="00D833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sz w:val="24"/>
          <w:szCs w:val="24"/>
        </w:rPr>
        <w:t xml:space="preserve"> расположено </w:t>
      </w:r>
      <w:r>
        <w:rPr>
          <w:color w:val="000000"/>
          <w:sz w:val="24"/>
          <w:szCs w:val="24"/>
        </w:rPr>
        <w:t>5</w:t>
      </w:r>
      <w:r w:rsidRPr="00D833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населенных пунктов</w:t>
      </w:r>
      <w:r w:rsidRPr="00D8336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из которых 1 </w:t>
      </w:r>
      <w:r w:rsidRPr="00D8336F">
        <w:rPr>
          <w:color w:val="000000"/>
          <w:sz w:val="24"/>
          <w:szCs w:val="24"/>
        </w:rPr>
        <w:t xml:space="preserve">с численностью населения более 1 000 человек. 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Территория </w:t>
      </w:r>
      <w:r>
        <w:rPr>
          <w:color w:val="000000"/>
          <w:kern w:val="2"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kern w:val="2"/>
          <w:sz w:val="24"/>
          <w:szCs w:val="24"/>
        </w:rPr>
        <w:t>, в том числе территори</w:t>
      </w:r>
      <w:r>
        <w:rPr>
          <w:color w:val="000000"/>
          <w:kern w:val="2"/>
          <w:sz w:val="24"/>
          <w:szCs w:val="24"/>
        </w:rPr>
        <w:t>я</w:t>
      </w:r>
      <w:r w:rsidRPr="00D8336F">
        <w:rPr>
          <w:color w:val="000000"/>
          <w:kern w:val="2"/>
          <w:sz w:val="24"/>
          <w:szCs w:val="24"/>
        </w:rPr>
        <w:t xml:space="preserve"> населенн</w:t>
      </w:r>
      <w:r>
        <w:rPr>
          <w:color w:val="000000"/>
          <w:kern w:val="2"/>
          <w:sz w:val="24"/>
          <w:szCs w:val="24"/>
        </w:rPr>
        <w:t>ого</w:t>
      </w:r>
      <w:r w:rsidRPr="00D8336F">
        <w:rPr>
          <w:color w:val="000000"/>
          <w:kern w:val="2"/>
          <w:sz w:val="24"/>
          <w:szCs w:val="24"/>
        </w:rPr>
        <w:t xml:space="preserve"> пункт</w:t>
      </w:r>
      <w:r>
        <w:rPr>
          <w:color w:val="000000"/>
          <w:kern w:val="2"/>
          <w:sz w:val="24"/>
          <w:szCs w:val="24"/>
        </w:rPr>
        <w:t>а</w:t>
      </w:r>
      <w:r w:rsidRPr="00D8336F">
        <w:rPr>
          <w:color w:val="000000"/>
          <w:kern w:val="2"/>
          <w:sz w:val="24"/>
          <w:szCs w:val="24"/>
        </w:rPr>
        <w:t xml:space="preserve"> </w:t>
      </w:r>
      <w:r w:rsidRPr="00D8336F">
        <w:rPr>
          <w:color w:val="000000"/>
          <w:sz w:val="24"/>
          <w:szCs w:val="24"/>
        </w:rPr>
        <w:t>с численностью населения более 1 000 человек,</w:t>
      </w:r>
      <w:r w:rsidRPr="00D8336F">
        <w:rPr>
          <w:color w:val="000000"/>
          <w:kern w:val="2"/>
          <w:sz w:val="24"/>
          <w:szCs w:val="24"/>
        </w:rPr>
        <w:t xml:space="preserve"> характеризуется низким уровнем благоустроенности,</w:t>
      </w:r>
      <w:r>
        <w:rPr>
          <w:color w:val="000000"/>
          <w:kern w:val="2"/>
          <w:sz w:val="24"/>
          <w:szCs w:val="24"/>
        </w:rPr>
        <w:t xml:space="preserve">  включая 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общественные территории </w:t>
      </w:r>
      <w:r w:rsidRPr="00D8336F">
        <w:rPr>
          <w:color w:val="000000"/>
          <w:kern w:val="2"/>
          <w:sz w:val="24"/>
          <w:szCs w:val="24"/>
        </w:rPr>
        <w:t xml:space="preserve">(площади, улицы, пешеходные зоны, скверы и иные территории) </w:t>
      </w:r>
      <w:r w:rsidRPr="00D8336F">
        <w:rPr>
          <w:color w:val="000000"/>
          <w:kern w:val="2"/>
          <w:sz w:val="24"/>
          <w:szCs w:val="24"/>
          <w:lang w:eastAsia="en-US"/>
        </w:rPr>
        <w:t>и места массового отдыха населения</w:t>
      </w:r>
      <w:r w:rsidRPr="00D8336F">
        <w:rPr>
          <w:color w:val="000000"/>
          <w:kern w:val="2"/>
          <w:sz w:val="24"/>
          <w:szCs w:val="24"/>
        </w:rPr>
        <w:t xml:space="preserve"> (парки), что ухудшает условия проживания населения </w:t>
      </w:r>
      <w:r>
        <w:rPr>
          <w:color w:val="000000"/>
          <w:kern w:val="2"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kern w:val="2"/>
          <w:sz w:val="24"/>
          <w:szCs w:val="24"/>
        </w:rPr>
        <w:t xml:space="preserve"> и не отвечает соврем</w:t>
      </w:r>
      <w:r>
        <w:rPr>
          <w:color w:val="000000"/>
          <w:kern w:val="2"/>
          <w:sz w:val="24"/>
          <w:szCs w:val="24"/>
        </w:rPr>
        <w:t>енным требованиям жителей поселения</w:t>
      </w:r>
      <w:r w:rsidRPr="00D8336F">
        <w:rPr>
          <w:color w:val="000000"/>
          <w:kern w:val="2"/>
          <w:sz w:val="24"/>
          <w:szCs w:val="24"/>
        </w:rPr>
        <w:t>.</w:t>
      </w:r>
    </w:p>
    <w:p w:rsidR="0004732E" w:rsidRPr="00D8336F" w:rsidRDefault="0004732E" w:rsidP="00AE0EC6">
      <w:pPr>
        <w:ind w:firstLine="709"/>
        <w:jc w:val="both"/>
        <w:textAlignment w:val="baseline"/>
        <w:rPr>
          <w:sz w:val="24"/>
          <w:szCs w:val="24"/>
        </w:rPr>
      </w:pPr>
      <w:r w:rsidRPr="00D8336F">
        <w:rPr>
          <w:sz w:val="24"/>
          <w:szCs w:val="24"/>
        </w:rPr>
        <w:t>1.3. Современные приоритеты ведут к необходимости качественной перестройки городской среды. Современный житель 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sz w:val="24"/>
          <w:szCs w:val="24"/>
        </w:rPr>
        <w:t>В комфортных, современных и безопасных районах населенных пунктов формируются творческие и интеллектуальные кластеры, создаются новые точки притяжения талантливых людей, растет востребованность недвижимости, способствующей новому качеству жизни.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Анализ современного состояния сферы благоустройства показывает следующее: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сфера благоустройства, несмотря на все усилия по реформированию, </w:t>
      </w:r>
      <w:r w:rsidRPr="00D8336F">
        <w:rPr>
          <w:color w:val="000000"/>
          <w:kern w:val="2"/>
          <w:sz w:val="24"/>
          <w:szCs w:val="24"/>
        </w:rPr>
        <w:br/>
        <w:t>пока не стала инвестиционно-привлекательным для частного бизнеса сектором экономики;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внимание вопросам благоустройства территорий всегда уделялось в последнюю очередь. 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Без принятия срочных мер правового и институционального характера на государственном, в том числе региональном уровне, переломить эти тенденции, обеспечить решение задачи повышения удовлетворенности населения </w:t>
      </w:r>
      <w:r>
        <w:rPr>
          <w:color w:val="000000"/>
          <w:kern w:val="2"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kern w:val="2"/>
          <w:sz w:val="24"/>
          <w:szCs w:val="24"/>
        </w:rPr>
        <w:t xml:space="preserve"> уровнем благоустроенности </w:t>
      </w:r>
      <w:r w:rsidRPr="00D8336F">
        <w:rPr>
          <w:color w:val="000000"/>
          <w:kern w:val="2"/>
          <w:sz w:val="24"/>
          <w:szCs w:val="24"/>
          <w:lang w:eastAsia="en-US"/>
        </w:rPr>
        <w:t>общественных территорий и мест массового отдыха населения</w:t>
      </w:r>
      <w:r w:rsidRPr="00D8336F">
        <w:rPr>
          <w:color w:val="000000"/>
          <w:kern w:val="2"/>
          <w:sz w:val="24"/>
          <w:szCs w:val="24"/>
        </w:rPr>
        <w:t xml:space="preserve"> не представляется возможным. 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1.4. В целях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общественных пространств </w:t>
      </w:r>
      <w:r>
        <w:rPr>
          <w:color w:val="000000"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sz w:val="24"/>
          <w:szCs w:val="24"/>
        </w:rPr>
        <w:t xml:space="preserve"> необходима реализация мероприятий муниципальной программы.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В целях настоящей муниципальной программы под общественной территорией понимаются </w:t>
      </w:r>
      <w:r w:rsidRPr="00D8336F">
        <w:rPr>
          <w:sz w:val="24"/>
          <w:szCs w:val="24"/>
        </w:rPr>
        <w:t>территории муниципальн</w:t>
      </w:r>
      <w:r>
        <w:rPr>
          <w:sz w:val="24"/>
          <w:szCs w:val="24"/>
        </w:rPr>
        <w:t>ого</w:t>
      </w:r>
      <w:r w:rsidRPr="00D8336F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D8336F">
        <w:rPr>
          <w:sz w:val="24"/>
          <w:szCs w:val="24"/>
        </w:rPr>
        <w:t xml:space="preserve"> соответствующего функционального назначения (площади, улицы, пешеходные зоны, скверы, парки, иные территории) (далее – общественные территории).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В период 2018 – 2022 годов мероприятия по благоустройству территорий будут проведены в населенн</w:t>
      </w:r>
      <w:r>
        <w:rPr>
          <w:color w:val="000000"/>
          <w:sz w:val="24"/>
          <w:szCs w:val="24"/>
        </w:rPr>
        <w:t>ом</w:t>
      </w:r>
      <w:r w:rsidRPr="00D8336F">
        <w:rPr>
          <w:color w:val="000000"/>
          <w:sz w:val="24"/>
          <w:szCs w:val="24"/>
        </w:rPr>
        <w:t xml:space="preserve"> пунк</w:t>
      </w:r>
      <w:r>
        <w:rPr>
          <w:color w:val="000000"/>
          <w:sz w:val="24"/>
          <w:szCs w:val="24"/>
        </w:rPr>
        <w:t>те</w:t>
      </w:r>
      <w:r w:rsidRPr="00D8336F">
        <w:rPr>
          <w:color w:val="000000"/>
          <w:sz w:val="24"/>
          <w:szCs w:val="24"/>
        </w:rPr>
        <w:t xml:space="preserve"> с численностью населения свыше </w:t>
      </w:r>
      <w:r w:rsidRPr="00D8336F">
        <w:rPr>
          <w:color w:val="000000"/>
          <w:sz w:val="24"/>
          <w:szCs w:val="24"/>
        </w:rPr>
        <w:br/>
        <w:t>1 000 человек.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1.5. 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жизни населения</w:t>
      </w:r>
      <w:r>
        <w:rPr>
          <w:color w:val="000000"/>
          <w:sz w:val="24"/>
          <w:szCs w:val="24"/>
        </w:rPr>
        <w:t xml:space="preserve"> Краснооктябрьского сельского поселения</w:t>
      </w:r>
      <w:r w:rsidRPr="00D8336F">
        <w:rPr>
          <w:color w:val="000000"/>
          <w:sz w:val="24"/>
          <w:szCs w:val="24"/>
        </w:rPr>
        <w:t>, создать позитивную социальную атмосферу.</w:t>
      </w:r>
    </w:p>
    <w:p w:rsidR="0004732E" w:rsidRPr="00D8336F" w:rsidRDefault="0004732E" w:rsidP="00AE0EC6">
      <w:pPr>
        <w:ind w:firstLine="709"/>
        <w:contextualSpacing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общественных территорий, мест массового отдыха населения рекомендуется задействовать специальные механизмы и социальные технологии.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Также при реализации проектов по благоустройству, общественных территорий и мест массового отдыха населения  рекомендуется обеспечить информирование граждан, организаций и иных лиц о планирующихся изменениях и возможности участия в этом процессе. 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К участию в мероприятиях по благоустройству дворовых и общественных территорий </w:t>
      </w:r>
      <w:r>
        <w:rPr>
          <w:color w:val="000000"/>
          <w:sz w:val="24"/>
          <w:szCs w:val="24"/>
        </w:rPr>
        <w:t xml:space="preserve">Краснооктябрьского сельского поселения </w:t>
      </w:r>
      <w:r w:rsidRPr="00D8336F">
        <w:rPr>
          <w:color w:val="000000"/>
          <w:sz w:val="24"/>
          <w:szCs w:val="24"/>
        </w:rPr>
        <w:t>рекомендуется привлекать студенческие 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</w:t>
      </w:r>
      <w:r>
        <w:rPr>
          <w:color w:val="000000"/>
          <w:sz w:val="24"/>
          <w:szCs w:val="24"/>
        </w:rPr>
        <w:t>ного</w:t>
      </w:r>
      <w:r w:rsidRPr="00D8336F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D8336F">
        <w:rPr>
          <w:color w:val="000000"/>
          <w:sz w:val="24"/>
          <w:szCs w:val="24"/>
        </w:rPr>
        <w:t>, в том числе по озеленению, уборке случайного мусора, покраске бордюров и т.д.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1.6. Одним из важных направлений деятельности по созданию благоприятной окружающей среды является избавление территори</w:t>
      </w:r>
      <w:r>
        <w:rPr>
          <w:color w:val="000000"/>
          <w:sz w:val="24"/>
          <w:szCs w:val="24"/>
        </w:rPr>
        <w:t>и</w:t>
      </w:r>
      <w:r w:rsidRPr="00D8336F">
        <w:rPr>
          <w:color w:val="000000"/>
          <w:sz w:val="24"/>
          <w:szCs w:val="24"/>
        </w:rPr>
        <w:t xml:space="preserve"> муниципальн</w:t>
      </w:r>
      <w:r>
        <w:rPr>
          <w:color w:val="000000"/>
          <w:sz w:val="24"/>
          <w:szCs w:val="24"/>
        </w:rPr>
        <w:t>ого</w:t>
      </w:r>
      <w:r w:rsidRPr="00D8336F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D8336F">
        <w:rPr>
          <w:color w:val="000000"/>
          <w:sz w:val="24"/>
          <w:szCs w:val="24"/>
        </w:rPr>
        <w:t xml:space="preserve"> от «визуального мусора» и создание привлекательного облика п</w:t>
      </w:r>
      <w:r>
        <w:rPr>
          <w:color w:val="000000"/>
          <w:sz w:val="24"/>
          <w:szCs w:val="24"/>
        </w:rPr>
        <w:t>оселения</w:t>
      </w:r>
      <w:r w:rsidRPr="00D8336F">
        <w:rPr>
          <w:color w:val="000000"/>
          <w:sz w:val="24"/>
          <w:szCs w:val="24"/>
        </w:rPr>
        <w:t>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</w:t>
      </w:r>
      <w:r>
        <w:rPr>
          <w:color w:val="000000"/>
          <w:sz w:val="24"/>
          <w:szCs w:val="24"/>
        </w:rPr>
        <w:t>поселения.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1.7. К благоустройству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Имеющиеся объекты благоустройства, расположенные на территории муниципаль</w:t>
      </w:r>
      <w:r>
        <w:rPr>
          <w:color w:val="000000"/>
          <w:sz w:val="24"/>
          <w:szCs w:val="24"/>
        </w:rPr>
        <w:t>ного</w:t>
      </w:r>
      <w:r w:rsidRPr="00D8336F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D833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«Краснооктябрьское сельское поселение»</w:t>
      </w:r>
      <w:r w:rsidRPr="00D8336F">
        <w:rPr>
          <w:color w:val="000000"/>
          <w:sz w:val="24"/>
          <w:szCs w:val="24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маломобильных групп населения.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Планировка и застройка муниципальн</w:t>
      </w:r>
      <w:r>
        <w:rPr>
          <w:color w:val="000000"/>
          <w:sz w:val="24"/>
          <w:szCs w:val="24"/>
        </w:rPr>
        <w:t>ого</w:t>
      </w:r>
      <w:r w:rsidRPr="00D8336F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 «Краснооктябрьское сельское поселение»</w:t>
      </w:r>
      <w:r w:rsidRPr="00D8336F">
        <w:rPr>
          <w:color w:val="000000"/>
          <w:sz w:val="24"/>
          <w:szCs w:val="24"/>
        </w:rPr>
        <w:t>, формирование жилых и рекреационных зон проводились, как правило, без учета требований доступности для маломобильных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1.9. Для проведения мероприятий по благоустройству мест общественного пребывания жителей </w:t>
      </w:r>
      <w:r>
        <w:rPr>
          <w:color w:val="000000"/>
          <w:sz w:val="24"/>
          <w:szCs w:val="24"/>
        </w:rPr>
        <w:t xml:space="preserve">Краснооктябрьского сельского поселения </w:t>
      </w:r>
      <w:r w:rsidRPr="00D8336F">
        <w:rPr>
          <w:color w:val="000000"/>
          <w:sz w:val="24"/>
          <w:szCs w:val="24"/>
        </w:rPr>
        <w:t xml:space="preserve">требуются значительные финансовые затраты. 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С целью приведения общественных территорий к современным нормам комфортности существует необходимость принятия и реализации программы, где предусматриваются мероприятия, направленные на комплексное благоустройство общественных территорий.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sz w:val="24"/>
          <w:szCs w:val="24"/>
        </w:rPr>
        <w:t xml:space="preserve">Необходимость разработки отдельной муниципальной программы </w:t>
      </w:r>
      <w:r>
        <w:rPr>
          <w:sz w:val="24"/>
          <w:szCs w:val="24"/>
        </w:rPr>
        <w:t>поселения</w:t>
      </w:r>
      <w:r w:rsidRPr="00D8336F">
        <w:rPr>
          <w:sz w:val="24"/>
          <w:szCs w:val="24"/>
        </w:rPr>
        <w:t>, направленной на реализацию мероприятий по благоустройству территори</w:t>
      </w:r>
      <w:r>
        <w:rPr>
          <w:sz w:val="24"/>
          <w:szCs w:val="24"/>
        </w:rPr>
        <w:t>и</w:t>
      </w:r>
      <w:r w:rsidRPr="00D8336F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D8336F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 xml:space="preserve">я </w:t>
      </w:r>
      <w:r>
        <w:rPr>
          <w:color w:val="000000"/>
          <w:sz w:val="24"/>
          <w:szCs w:val="24"/>
        </w:rPr>
        <w:t>«Краснооктябрьское сельское поселение»</w:t>
      </w:r>
      <w:r w:rsidRPr="00D8336F">
        <w:rPr>
          <w:sz w:val="24"/>
          <w:szCs w:val="24"/>
        </w:rPr>
        <w:t>, в том числе территори</w:t>
      </w:r>
      <w:r>
        <w:rPr>
          <w:sz w:val="24"/>
          <w:szCs w:val="24"/>
        </w:rPr>
        <w:t>и</w:t>
      </w:r>
      <w:r w:rsidRPr="00D8336F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D8336F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D8336F">
        <w:rPr>
          <w:sz w:val="24"/>
          <w:szCs w:val="24"/>
        </w:rPr>
        <w:t xml:space="preserve"> соответствующего функционального назначения (площадей, улиц, пешеходных зон, скверов, парков, иных территорий), обусловлена также постановлением Правительства Российской Федерации от 10.02.2017 № 169 «</w:t>
      </w:r>
      <w:r w:rsidRPr="00D8336F">
        <w:rPr>
          <w:bCs/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4732E" w:rsidRPr="00D8336F" w:rsidRDefault="0004732E" w:rsidP="00AE0EC6">
      <w:pPr>
        <w:shd w:val="clear" w:color="auto" w:fill="FFFFFF"/>
        <w:ind w:firstLine="709"/>
        <w:jc w:val="both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Реализация муниципальной 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>
        <w:rPr>
          <w:color w:val="000000"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sz w:val="24"/>
          <w:szCs w:val="24"/>
        </w:rPr>
        <w:t>.</w:t>
      </w:r>
    </w:p>
    <w:p w:rsidR="0004732E" w:rsidRPr="00D8336F" w:rsidRDefault="0004732E" w:rsidP="00AE0EC6">
      <w:pPr>
        <w:shd w:val="clear" w:color="auto" w:fill="FFFFFF"/>
        <w:ind w:firstLine="709"/>
        <w:jc w:val="both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Решение проблемы создания современной городской среды проживания на территории </w:t>
      </w:r>
      <w:r>
        <w:rPr>
          <w:color w:val="000000"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sz w:val="24"/>
          <w:szCs w:val="24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4"/>
          <w:szCs w:val="24"/>
        </w:rPr>
        <w:t>ого</w:t>
      </w:r>
      <w:r w:rsidRPr="00D8336F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</w:t>
      </w:r>
      <w:r w:rsidRPr="00D8336F">
        <w:rPr>
          <w:color w:val="000000"/>
          <w:sz w:val="24"/>
          <w:szCs w:val="24"/>
        </w:rPr>
        <w:t xml:space="preserve"> будет способствовать обеспечению устойчивого социально-экономического развития региона, повышению его туристической привлекательности, привлечению дополнительных инвестиций.</w:t>
      </w:r>
    </w:p>
    <w:p w:rsidR="0004732E" w:rsidRPr="00D8336F" w:rsidRDefault="0004732E" w:rsidP="00AE0EC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В результате выполнения мероприятий программы появятся обновленные парки и скверы, благоустроенные централь</w:t>
      </w:r>
      <w:r>
        <w:rPr>
          <w:color w:val="000000"/>
          <w:sz w:val="24"/>
          <w:szCs w:val="24"/>
        </w:rPr>
        <w:t xml:space="preserve">ные площади населенных пунктов </w:t>
      </w:r>
      <w:r w:rsidRPr="00D8336F">
        <w:rPr>
          <w:color w:val="000000"/>
          <w:sz w:val="24"/>
          <w:szCs w:val="24"/>
        </w:rPr>
        <w:t>и другие объекты, будут приведены в надлежащее состояние современные малые архитектурные формы. Все это в комплексе создаст гармоничную комфортную среду для населения</w:t>
      </w:r>
      <w:r>
        <w:rPr>
          <w:color w:val="000000"/>
          <w:sz w:val="24"/>
          <w:szCs w:val="24"/>
        </w:rPr>
        <w:t xml:space="preserve"> Краснооктябрьского сельского поселения.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  <w:lang w:eastAsia="en-US"/>
        </w:rPr>
      </w:pPr>
      <w:r w:rsidRPr="00D8336F">
        <w:rPr>
          <w:rFonts w:eastAsia="TimesNewRomanPSMT"/>
          <w:color w:val="000000"/>
          <w:kern w:val="2"/>
          <w:sz w:val="24"/>
          <w:szCs w:val="24"/>
          <w:lang w:eastAsia="en-US"/>
        </w:rPr>
        <w:t xml:space="preserve">Окончательный результат </w:t>
      </w:r>
      <w:r w:rsidRPr="00D8336F">
        <w:rPr>
          <w:color w:val="000000"/>
          <w:kern w:val="2"/>
          <w:sz w:val="24"/>
          <w:szCs w:val="24"/>
        </w:rPr>
        <w:t xml:space="preserve">реализации муниципальной  программы заключается в </w:t>
      </w:r>
      <w:r w:rsidRPr="00D8336F">
        <w:rPr>
          <w:sz w:val="24"/>
          <w:szCs w:val="24"/>
        </w:rPr>
        <w:t xml:space="preserve">повышении удовлетворенности населения </w:t>
      </w:r>
      <w:r>
        <w:rPr>
          <w:color w:val="000000"/>
          <w:sz w:val="24"/>
          <w:szCs w:val="24"/>
        </w:rPr>
        <w:t>Краснооктябрьского сельского поселения.</w:t>
      </w:r>
      <w:r w:rsidRPr="00D8336F">
        <w:rPr>
          <w:sz w:val="24"/>
          <w:szCs w:val="24"/>
        </w:rPr>
        <w:t>уровнем благоустройства территории проживания.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1.10.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</w:t>
      </w:r>
      <w:r w:rsidRPr="00D8336F">
        <w:rPr>
          <w:color w:val="000000"/>
          <w:kern w:val="2"/>
          <w:sz w:val="24"/>
          <w:szCs w:val="24"/>
        </w:rPr>
        <w:br/>
        <w:t>10 процентов от планового уровня и на которые ответственный исполнитель и участники государственной программы не могут оказать непосредственного влияния.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Среди рисков реализации муниципальной программы необходимо выделить следующие:</w:t>
      </w:r>
    </w:p>
    <w:p w:rsidR="0004732E" w:rsidRPr="00D8336F" w:rsidRDefault="0004732E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программой, что может затруднить реализацию муниципальной программы. Данный риск можно оценить как умеренный, поскольку формирование новых институтов в рамках муниципальной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4732E" w:rsidRPr="00D8336F" w:rsidRDefault="0004732E" w:rsidP="00AE0EC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1.10.2. Бюджетный риск, который связан с дефицитом местных бюджетов и возможностью выполнения своих обязательств по софинансированию мероприятий муниципальной программы. Однако,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</w:t>
      </w:r>
      <w:r w:rsidRPr="00D8336F">
        <w:rPr>
          <w:color w:val="000000"/>
          <w:kern w:val="2"/>
          <w:sz w:val="24"/>
          <w:szCs w:val="24"/>
        </w:rPr>
        <w:br/>
        <w:t>риск сбоев в реализации муниципальной  программы по причине недофинансирования можно считать умеренным.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1.11. Реализации муниципальной программы также угрожают риски, связанные с изменением внешней среды, которыми невозможно управлять в рамках реализации муниципальной программы: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1.11.1. Риск ухудшения состояния экономики, который может привести </w:t>
      </w:r>
      <w:r w:rsidRPr="00D8336F">
        <w:rPr>
          <w:color w:val="000000"/>
          <w:kern w:val="2"/>
          <w:sz w:val="24"/>
          <w:szCs w:val="24"/>
        </w:rPr>
        <w:br/>
        <w:t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муниципальной программы может быть качественно оценен как умеренный.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1.11.2.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D8336F">
        <w:rPr>
          <w:color w:val="000000"/>
          <w:sz w:val="24"/>
          <w:szCs w:val="24"/>
        </w:rPr>
        <w:t xml:space="preserve">благоустроенности </w:t>
      </w:r>
      <w:r w:rsidRPr="00D8336F">
        <w:rPr>
          <w:color w:val="000000"/>
          <w:kern w:val="2"/>
          <w:sz w:val="24"/>
          <w:szCs w:val="24"/>
        </w:rPr>
        <w:t>в муниципальн</w:t>
      </w:r>
      <w:r>
        <w:rPr>
          <w:color w:val="000000"/>
          <w:kern w:val="2"/>
          <w:sz w:val="24"/>
          <w:szCs w:val="24"/>
        </w:rPr>
        <w:t>ом</w:t>
      </w:r>
      <w:r w:rsidRPr="00D8336F">
        <w:rPr>
          <w:color w:val="000000"/>
          <w:kern w:val="2"/>
          <w:sz w:val="24"/>
          <w:szCs w:val="24"/>
        </w:rPr>
        <w:t xml:space="preserve"> образовани</w:t>
      </w:r>
      <w:r>
        <w:rPr>
          <w:color w:val="000000"/>
          <w:kern w:val="2"/>
          <w:sz w:val="24"/>
          <w:szCs w:val="24"/>
        </w:rPr>
        <w:t>и</w:t>
      </w:r>
      <w:r w:rsidRPr="00D8336F">
        <w:rPr>
          <w:color w:val="000000"/>
          <w:kern w:val="2"/>
          <w:sz w:val="24"/>
          <w:szCs w:val="24"/>
        </w:rPr>
        <w:t>, а также потребовать концентрации средств бюджетов на преодоление последствий таких катастроф. На качественном уровне такой риск для муниципальной программы можно оценить как умеренный.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Управление рисками реализации </w:t>
      </w:r>
      <w:r w:rsidRPr="00293C95">
        <w:rPr>
          <w:color w:val="000000"/>
          <w:kern w:val="2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>
        <w:rPr>
          <w:color w:val="000000"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kern w:val="2"/>
          <w:sz w:val="24"/>
          <w:szCs w:val="24"/>
        </w:rPr>
        <w:t>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1.11.</w:t>
      </w:r>
      <w:r>
        <w:rPr>
          <w:color w:val="000000"/>
          <w:kern w:val="2"/>
          <w:sz w:val="24"/>
          <w:szCs w:val="24"/>
        </w:rPr>
        <w:t>3</w:t>
      </w:r>
      <w:r w:rsidRPr="00D8336F">
        <w:rPr>
          <w:color w:val="000000"/>
          <w:kern w:val="2"/>
          <w:sz w:val="24"/>
          <w:szCs w:val="24"/>
        </w:rPr>
        <w:t xml:space="preserve">. Меры правового регулирования в сфере благоустройства, относящиеся к компетенции органов исполнительной власти Веселовского района, носят вспомогательный характер и предусмотрены в </w:t>
      </w:r>
      <w:r w:rsidRPr="00D8336F">
        <w:rPr>
          <w:color w:val="000000"/>
          <w:kern w:val="2"/>
          <w:sz w:val="24"/>
          <w:szCs w:val="24"/>
          <w:shd w:val="clear" w:color="auto" w:fill="FFFFFF"/>
        </w:rPr>
        <w:t xml:space="preserve">приложении № 1 </w:t>
      </w:r>
      <w:r w:rsidRPr="00D8336F">
        <w:rPr>
          <w:color w:val="000000"/>
          <w:kern w:val="2"/>
          <w:sz w:val="24"/>
          <w:szCs w:val="24"/>
        </w:rPr>
        <w:t xml:space="preserve">к муниципальной программе. 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contextualSpacing/>
        <w:jc w:val="center"/>
        <w:outlineLvl w:val="0"/>
        <w:rPr>
          <w:spacing w:val="5"/>
          <w:sz w:val="24"/>
          <w:szCs w:val="24"/>
        </w:rPr>
      </w:pPr>
      <w:r w:rsidRPr="00D8336F">
        <w:rPr>
          <w:spacing w:val="5"/>
          <w:kern w:val="2"/>
          <w:sz w:val="24"/>
          <w:szCs w:val="24"/>
        </w:rPr>
        <w:t xml:space="preserve">Раздел 2. Цели, задачи и показатели (индикаторы), </w:t>
      </w:r>
      <w:r w:rsidRPr="00D8336F">
        <w:rPr>
          <w:spacing w:val="5"/>
          <w:kern w:val="2"/>
          <w:sz w:val="24"/>
          <w:szCs w:val="24"/>
        </w:rPr>
        <w:br/>
        <w:t xml:space="preserve">основные ожидаемые конечные результаты, сроки </w:t>
      </w:r>
      <w:r w:rsidRPr="00D8336F">
        <w:rPr>
          <w:spacing w:val="5"/>
          <w:kern w:val="2"/>
          <w:sz w:val="24"/>
          <w:szCs w:val="24"/>
        </w:rPr>
        <w:br/>
        <w:t xml:space="preserve">и этапы реализации </w:t>
      </w:r>
      <w:r w:rsidRPr="00D8336F">
        <w:rPr>
          <w:color w:val="000000"/>
          <w:kern w:val="2"/>
          <w:sz w:val="24"/>
          <w:szCs w:val="24"/>
        </w:rPr>
        <w:t>муниципальной</w:t>
      </w:r>
      <w:r w:rsidRPr="00D8336F">
        <w:rPr>
          <w:spacing w:val="5"/>
          <w:kern w:val="2"/>
          <w:sz w:val="24"/>
          <w:szCs w:val="24"/>
        </w:rPr>
        <w:t xml:space="preserve"> программы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Основной целью муниципальной программы является </w:t>
      </w:r>
      <w:r w:rsidRPr="00D8336F">
        <w:rPr>
          <w:color w:val="000000"/>
          <w:sz w:val="24"/>
          <w:szCs w:val="24"/>
        </w:rPr>
        <w:t xml:space="preserve">повышение качества и комфорта проживания населения на территории </w:t>
      </w:r>
      <w:r>
        <w:rPr>
          <w:color w:val="000000"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kern w:val="2"/>
          <w:sz w:val="24"/>
          <w:szCs w:val="24"/>
          <w:lang w:eastAsia="en-US"/>
        </w:rPr>
        <w:t>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Для реализации поставленной цели выделяются следующие задачи:</w:t>
      </w:r>
    </w:p>
    <w:p w:rsidR="0004732E" w:rsidRPr="00D8336F" w:rsidRDefault="0004732E" w:rsidP="00AE0EC6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color w:val="000000"/>
          <w:kern w:val="2"/>
          <w:sz w:val="24"/>
          <w:szCs w:val="24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4732E" w:rsidRDefault="0004732E" w:rsidP="00AE0EC6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336F">
        <w:rPr>
          <w:color w:val="000000"/>
          <w:kern w:val="2"/>
          <w:sz w:val="24"/>
          <w:szCs w:val="24"/>
          <w:lang w:eastAsia="en-US"/>
        </w:rPr>
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территорий </w:t>
      </w:r>
      <w:r>
        <w:rPr>
          <w:color w:val="000000"/>
          <w:sz w:val="24"/>
          <w:szCs w:val="24"/>
        </w:rPr>
        <w:t>Краснооктябрьского сельского поселения;</w:t>
      </w:r>
    </w:p>
    <w:p w:rsidR="0004732E" w:rsidRDefault="0004732E" w:rsidP="00236941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D8336F">
        <w:rPr>
          <w:sz w:val="24"/>
          <w:szCs w:val="24"/>
        </w:rPr>
        <w:t xml:space="preserve">увеличение количества благоустроенных общественных территорий </w:t>
      </w:r>
      <w:r>
        <w:rPr>
          <w:color w:val="000000"/>
          <w:sz w:val="24"/>
          <w:szCs w:val="24"/>
        </w:rPr>
        <w:t>Краснооктябрьского сельского поселения.</w:t>
      </w:r>
    </w:p>
    <w:p w:rsidR="0004732E" w:rsidRPr="00D8336F" w:rsidRDefault="0004732E" w:rsidP="00236941">
      <w:pPr>
        <w:ind w:firstLine="709"/>
        <w:contextualSpacing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Цель муниципальной программы в сфере благоустройства определена в соответствии с:</w:t>
      </w:r>
    </w:p>
    <w:p w:rsidR="0004732E" w:rsidRPr="00D8336F" w:rsidRDefault="0004732E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sz w:val="24"/>
          <w:szCs w:val="24"/>
        </w:rPr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D8336F">
        <w:rPr>
          <w:sz w:val="24"/>
          <w:szCs w:val="24"/>
        </w:rPr>
        <w:br/>
        <w:t>от 21.11.2016 № 10;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Паспортом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Постановлением Правительства Российской Федерации от 10.02.2017 </w:t>
      </w:r>
      <w:r w:rsidRPr="00D8336F">
        <w:rPr>
          <w:color w:val="000000"/>
          <w:sz w:val="24"/>
          <w:szCs w:val="24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общественных территорий, мест массового отдыха населения (парков).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>
        <w:rPr>
          <w:color w:val="000000"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sz w:val="24"/>
          <w:szCs w:val="24"/>
        </w:rPr>
        <w:t xml:space="preserve">, предусмотрение в Правилах благоустройства раздела по оформлению муниципального образования и информации. </w:t>
      </w:r>
    </w:p>
    <w:p w:rsidR="0004732E" w:rsidRPr="00D8336F" w:rsidRDefault="0004732E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Состав показателей (индикаторов) муниципальной 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 </w:t>
      </w:r>
    </w:p>
    <w:p w:rsidR="0004732E" w:rsidRPr="00D8336F" w:rsidRDefault="0004732E" w:rsidP="00AE0EC6">
      <w:pPr>
        <w:keepNext/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Показателем (индикатором)</w:t>
      </w:r>
      <w:r>
        <w:rPr>
          <w:kern w:val="2"/>
          <w:sz w:val="24"/>
          <w:szCs w:val="24"/>
        </w:rPr>
        <w:t xml:space="preserve"> </w:t>
      </w:r>
      <w:r w:rsidRPr="00D8336F">
        <w:rPr>
          <w:kern w:val="2"/>
          <w:sz w:val="24"/>
          <w:szCs w:val="24"/>
        </w:rPr>
        <w:t>муниципальной программы является: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color w:val="000000"/>
          <w:kern w:val="2"/>
          <w:sz w:val="24"/>
          <w:szCs w:val="24"/>
        </w:rPr>
        <w:t xml:space="preserve">целевой показатель (индикатор) 1. </w:t>
      </w:r>
      <w:r w:rsidRPr="00D8336F">
        <w:rPr>
          <w:sz w:val="24"/>
          <w:szCs w:val="24"/>
        </w:rPr>
        <w:t xml:space="preserve">Доля благоустроенных объектов в </w:t>
      </w:r>
      <w:r>
        <w:rPr>
          <w:color w:val="000000"/>
          <w:sz w:val="24"/>
          <w:szCs w:val="24"/>
        </w:rPr>
        <w:t>Краснооктябрьском сельском поселении</w:t>
      </w:r>
      <w:r w:rsidRPr="00D8336F">
        <w:rPr>
          <w:sz w:val="24"/>
          <w:szCs w:val="24"/>
        </w:rPr>
        <w:t xml:space="preserve"> от общего количества объектов, требующих благоустройства</w:t>
      </w:r>
      <w:r w:rsidRPr="00D8336F">
        <w:rPr>
          <w:color w:val="000000"/>
          <w:kern w:val="2"/>
          <w:sz w:val="24"/>
          <w:szCs w:val="24"/>
          <w:lang w:eastAsia="en-US"/>
        </w:rPr>
        <w:t>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Срок реализации муниципальной программы – 2018 </w:t>
      </w:r>
      <w:r w:rsidRPr="00D8336F">
        <w:rPr>
          <w:sz w:val="24"/>
          <w:szCs w:val="24"/>
        </w:rPr>
        <w:t xml:space="preserve">– </w:t>
      </w:r>
      <w:r w:rsidRPr="00D8336F">
        <w:rPr>
          <w:color w:val="000000"/>
          <w:kern w:val="2"/>
          <w:sz w:val="24"/>
          <w:szCs w:val="24"/>
        </w:rPr>
        <w:t xml:space="preserve">2022 годы. </w:t>
      </w:r>
      <w:r w:rsidRPr="00D8336F">
        <w:rPr>
          <w:sz w:val="24"/>
          <w:szCs w:val="24"/>
        </w:rPr>
        <w:t xml:space="preserve">Реализация государственной программы разделена на два этапа: </w:t>
      </w:r>
      <w:r w:rsidRPr="00D8336F">
        <w:rPr>
          <w:sz w:val="24"/>
          <w:szCs w:val="24"/>
        </w:rPr>
        <w:br/>
        <w:t xml:space="preserve">I этап – 2018 – 2020 годы и II этап – 2021 – 2022 годы. 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color w:val="000000"/>
          <w:kern w:val="2"/>
          <w:sz w:val="24"/>
          <w:szCs w:val="24"/>
        </w:rPr>
        <w:t xml:space="preserve">В результате реализации муниципальной  программы планируется достичь повышения удовлетворенности населения </w:t>
      </w:r>
      <w:r>
        <w:rPr>
          <w:color w:val="000000"/>
          <w:sz w:val="24"/>
          <w:szCs w:val="24"/>
        </w:rPr>
        <w:t xml:space="preserve">Краснооктябрьского сельского поселения </w:t>
      </w:r>
      <w:r w:rsidRPr="00D8336F">
        <w:rPr>
          <w:color w:val="000000"/>
          <w:kern w:val="2"/>
          <w:sz w:val="24"/>
          <w:szCs w:val="24"/>
        </w:rPr>
        <w:t>уровнем благоустройства территории проживания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 и </w:t>
      </w:r>
      <w:r w:rsidRPr="00D8336F">
        <w:rPr>
          <w:sz w:val="24"/>
          <w:szCs w:val="24"/>
        </w:rPr>
        <w:t xml:space="preserve">обеспечить комфортные условия для проживания и отдыха населения на территории </w:t>
      </w:r>
      <w:r>
        <w:rPr>
          <w:color w:val="000000"/>
          <w:sz w:val="24"/>
          <w:szCs w:val="24"/>
        </w:rPr>
        <w:t>Краснооктябрьского сельского поселения.</w:t>
      </w:r>
      <w:r w:rsidRPr="00D8336F">
        <w:rPr>
          <w:sz w:val="24"/>
          <w:szCs w:val="24"/>
        </w:rPr>
        <w:t>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contextualSpacing/>
        <w:jc w:val="center"/>
        <w:outlineLvl w:val="0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 xml:space="preserve">Раздел 3. Обоснование выделения </w:t>
      </w:r>
      <w:r w:rsidRPr="00D8336F">
        <w:rPr>
          <w:spacing w:val="5"/>
          <w:sz w:val="24"/>
          <w:szCs w:val="24"/>
        </w:rPr>
        <w:br/>
        <w:t xml:space="preserve">подпрограмм муниципальной программы, </w:t>
      </w:r>
      <w:r w:rsidRPr="00D8336F">
        <w:rPr>
          <w:spacing w:val="5"/>
          <w:sz w:val="24"/>
          <w:szCs w:val="24"/>
        </w:rPr>
        <w:br/>
        <w:t xml:space="preserve">обобщенная характеристика основных мероприятий 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Комплексный характер целей и задач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D8336F">
        <w:rPr>
          <w:spacing w:val="5"/>
          <w:sz w:val="24"/>
          <w:szCs w:val="24"/>
        </w:rPr>
        <w:t>муниципальной</w:t>
      </w:r>
      <w:r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>программе, так и по ее отдельным подпрограммам.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В состав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включен</w:t>
      </w:r>
      <w:r>
        <w:rPr>
          <w:color w:val="000000"/>
          <w:kern w:val="2"/>
          <w:sz w:val="24"/>
          <w:szCs w:val="24"/>
        </w:rPr>
        <w:t>а следующая</w:t>
      </w:r>
      <w:r w:rsidRPr="00D8336F">
        <w:rPr>
          <w:color w:val="000000"/>
          <w:kern w:val="2"/>
          <w:sz w:val="24"/>
          <w:szCs w:val="24"/>
        </w:rPr>
        <w:t xml:space="preserve"> подпрограмм</w:t>
      </w:r>
      <w:r>
        <w:rPr>
          <w:color w:val="000000"/>
          <w:kern w:val="2"/>
          <w:sz w:val="24"/>
          <w:szCs w:val="24"/>
        </w:rPr>
        <w:t>а</w:t>
      </w:r>
      <w:r w:rsidRPr="00D8336F">
        <w:rPr>
          <w:color w:val="000000"/>
          <w:kern w:val="2"/>
          <w:sz w:val="24"/>
          <w:szCs w:val="24"/>
        </w:rPr>
        <w:t>: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«Благоустройство общественных территорий </w:t>
      </w:r>
      <w:r>
        <w:rPr>
          <w:color w:val="000000"/>
          <w:sz w:val="24"/>
          <w:szCs w:val="24"/>
        </w:rPr>
        <w:t>Краснооктябрьского сельского поселения</w:t>
      </w:r>
      <w:r w:rsidRPr="00D8336F">
        <w:rPr>
          <w:sz w:val="24"/>
          <w:szCs w:val="24"/>
        </w:rPr>
        <w:t>»;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>Выделение подпрограмм</w:t>
      </w:r>
      <w:r>
        <w:rPr>
          <w:sz w:val="24"/>
          <w:szCs w:val="24"/>
        </w:rPr>
        <w:t>ы</w:t>
      </w:r>
      <w:r w:rsidRPr="00D8336F">
        <w:rPr>
          <w:sz w:val="24"/>
          <w:szCs w:val="24"/>
        </w:rPr>
        <w:t xml:space="preserve"> произведено непосредственно в соответствии с целью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sz w:val="24"/>
          <w:szCs w:val="24"/>
        </w:rPr>
        <w:t xml:space="preserve"> программы – повышение качества и комфорта проживания населения на территории </w:t>
      </w:r>
      <w:r>
        <w:rPr>
          <w:color w:val="000000"/>
          <w:sz w:val="24"/>
          <w:szCs w:val="24"/>
        </w:rPr>
        <w:t>Краснооктябрьского сельского поселения</w:t>
      </w:r>
      <w:r w:rsidRPr="00D8336F">
        <w:rPr>
          <w:sz w:val="24"/>
          <w:szCs w:val="24"/>
        </w:rPr>
        <w:t>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В рамках подпрограммы </w:t>
      </w:r>
      <w:r w:rsidRPr="00D8336F">
        <w:rPr>
          <w:sz w:val="24"/>
          <w:szCs w:val="24"/>
        </w:rPr>
        <w:t xml:space="preserve">«Благоустройство общественных территорий </w:t>
      </w:r>
      <w:r>
        <w:rPr>
          <w:color w:val="000000"/>
          <w:sz w:val="24"/>
          <w:szCs w:val="24"/>
        </w:rPr>
        <w:t>Краснооктябрьского сельского поселения</w:t>
      </w:r>
      <w:r w:rsidRPr="00D8336F">
        <w:rPr>
          <w:sz w:val="24"/>
          <w:szCs w:val="24"/>
        </w:rPr>
        <w:t xml:space="preserve">» </w:t>
      </w:r>
      <w:r w:rsidRPr="00D8336F">
        <w:rPr>
          <w:color w:val="000000"/>
          <w:kern w:val="2"/>
          <w:sz w:val="24"/>
          <w:szCs w:val="24"/>
        </w:rPr>
        <w:t>предполагается реализация следующих основных мероприятий.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Основное мероприятие 1.1. Благоустройство общественных территорий </w:t>
      </w:r>
      <w:r>
        <w:rPr>
          <w:color w:val="000000"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sz w:val="24"/>
          <w:szCs w:val="24"/>
        </w:rPr>
        <w:t>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Данное мероприятие предусматривает предоставление субсидий федерального и областного бюджетов муниципальн</w:t>
      </w:r>
      <w:r>
        <w:rPr>
          <w:color w:val="000000"/>
          <w:sz w:val="24"/>
          <w:szCs w:val="24"/>
        </w:rPr>
        <w:t>ому</w:t>
      </w:r>
      <w:r w:rsidRPr="00D8336F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ю</w:t>
      </w:r>
      <w:r w:rsidRPr="00D8336F">
        <w:rPr>
          <w:color w:val="000000"/>
          <w:sz w:val="24"/>
          <w:szCs w:val="24"/>
        </w:rPr>
        <w:t xml:space="preserve"> на реализацию проектов по благоустройству общественных территорий муниципальн</w:t>
      </w:r>
      <w:r>
        <w:rPr>
          <w:color w:val="000000"/>
          <w:sz w:val="24"/>
          <w:szCs w:val="24"/>
        </w:rPr>
        <w:t>ого</w:t>
      </w:r>
      <w:r w:rsidRPr="00D8336F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>я «Краснооктябрьское сельское поселение»</w:t>
      </w:r>
      <w:r w:rsidRPr="00D8336F">
        <w:rPr>
          <w:color w:val="000000"/>
          <w:sz w:val="24"/>
          <w:szCs w:val="24"/>
        </w:rPr>
        <w:t>, включая проектирование и строительство новых объектов.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Информация об основных мероприятиях муниципальной  программы приводится в приложении № 4 к муниципальной  программе</w:t>
      </w:r>
      <w:r w:rsidRPr="00D8336F">
        <w:rPr>
          <w:sz w:val="24"/>
          <w:szCs w:val="24"/>
        </w:rPr>
        <w:t>.</w:t>
      </w:r>
    </w:p>
    <w:p w:rsidR="0004732E" w:rsidRPr="00D8336F" w:rsidRDefault="0004732E" w:rsidP="00AE0EC6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jc w:val="center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>Раздел 4. Информация по ресурсному</w:t>
      </w:r>
    </w:p>
    <w:p w:rsidR="0004732E" w:rsidRPr="00D8336F" w:rsidRDefault="0004732E" w:rsidP="00AE0EC6">
      <w:pPr>
        <w:jc w:val="center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 xml:space="preserve">обеспечению муниципальной программы </w:t>
      </w: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Источниками финансирования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D8336F">
        <w:rPr>
          <w:sz w:val="24"/>
          <w:szCs w:val="24"/>
        </w:rPr>
        <w:t>.</w:t>
      </w:r>
      <w:r w:rsidRPr="00D8336F">
        <w:rPr>
          <w:color w:val="000000"/>
          <w:kern w:val="2"/>
          <w:sz w:val="24"/>
          <w:szCs w:val="24"/>
        </w:rPr>
        <w:t xml:space="preserve"> Общий объем финансового обеспечения реализации государственной программы в 2018 – 2022 годах составляет </w:t>
      </w:r>
      <w:r>
        <w:rPr>
          <w:sz w:val="24"/>
          <w:szCs w:val="24"/>
        </w:rPr>
        <w:t>0</w:t>
      </w:r>
      <w:r w:rsidRPr="00D8336F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D8336F">
        <w:rPr>
          <w:color w:val="000000"/>
          <w:kern w:val="2"/>
          <w:sz w:val="24"/>
          <w:szCs w:val="24"/>
        </w:rPr>
        <w:t xml:space="preserve"> тыс. рублей (в текущих ценах) за счет всех источников финансирования, в том числе: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за счет средств областного бюджета – </w:t>
      </w:r>
      <w:r>
        <w:rPr>
          <w:sz w:val="24"/>
          <w:szCs w:val="24"/>
        </w:rPr>
        <w:t>0</w:t>
      </w:r>
      <w:r w:rsidRPr="00D8336F">
        <w:rPr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  <w:shd w:val="clear" w:color="auto" w:fill="FFFFFF"/>
        </w:rPr>
        <w:t>тыс</w:t>
      </w:r>
      <w:r w:rsidRPr="00D8336F">
        <w:rPr>
          <w:color w:val="000000"/>
          <w:kern w:val="2"/>
          <w:sz w:val="24"/>
          <w:szCs w:val="24"/>
        </w:rPr>
        <w:t>. рублей;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за счет средств местных бюджетов – 0,0 тыс. рублей.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Объем финансирования муниципальной  программы подлежит ежегодному уточнению.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 xml:space="preserve">Объем ежегодных расходов, связанных с финансовым обеспечением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sz w:val="24"/>
          <w:szCs w:val="24"/>
        </w:rPr>
        <w:t xml:space="preserve">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sz w:val="24"/>
          <w:szCs w:val="24"/>
        </w:rPr>
        <w:t xml:space="preserve"> программы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 xml:space="preserve">Внебюджетными средствами являются средства </w:t>
      </w:r>
      <w:r w:rsidRPr="00D8336F">
        <w:rPr>
          <w:color w:val="000000"/>
          <w:kern w:val="2"/>
          <w:sz w:val="24"/>
          <w:szCs w:val="24"/>
        </w:rPr>
        <w:t>собственников помещений многоквартирных домов и иных лиц</w:t>
      </w:r>
      <w:r w:rsidRPr="00D8336F">
        <w:rPr>
          <w:sz w:val="24"/>
          <w:szCs w:val="24"/>
        </w:rPr>
        <w:t>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sz w:val="24"/>
          <w:szCs w:val="24"/>
        </w:rPr>
        <w:t xml:space="preserve"> программы.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Информация о расходах областного бюджета на реализацию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приведена в приложении № 5 к </w:t>
      </w:r>
      <w:r w:rsidRPr="00D8336F">
        <w:rPr>
          <w:spacing w:val="5"/>
          <w:sz w:val="24"/>
          <w:szCs w:val="24"/>
        </w:rPr>
        <w:t>муниципальной</w:t>
      </w:r>
      <w:r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>программе.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Информация о расходах областного и местных бюджетов, внебюджетных источников на реализацию государственной программы приведена в приложении № 6 к государственной программе.</w:t>
      </w:r>
    </w:p>
    <w:p w:rsidR="0004732E" w:rsidRPr="00D8336F" w:rsidRDefault="0004732E" w:rsidP="00AE0EC6">
      <w:pPr>
        <w:ind w:firstLine="709"/>
        <w:contextualSpacing/>
        <w:jc w:val="both"/>
        <w:outlineLvl w:val="0"/>
        <w:rPr>
          <w:spacing w:val="5"/>
          <w:sz w:val="24"/>
          <w:szCs w:val="24"/>
        </w:rPr>
      </w:pPr>
    </w:p>
    <w:p w:rsidR="0004732E" w:rsidRPr="00D8336F" w:rsidRDefault="0004732E" w:rsidP="00AE0EC6">
      <w:pPr>
        <w:jc w:val="center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>Раздел 5. Участие муниципальн</w:t>
      </w:r>
      <w:r>
        <w:rPr>
          <w:spacing w:val="5"/>
          <w:sz w:val="24"/>
          <w:szCs w:val="24"/>
        </w:rPr>
        <w:t>ого</w:t>
      </w:r>
      <w:r w:rsidRPr="00D8336F">
        <w:rPr>
          <w:spacing w:val="5"/>
          <w:sz w:val="24"/>
          <w:szCs w:val="24"/>
        </w:rPr>
        <w:t xml:space="preserve"> образовани</w:t>
      </w:r>
      <w:r>
        <w:rPr>
          <w:spacing w:val="5"/>
          <w:sz w:val="24"/>
          <w:szCs w:val="24"/>
        </w:rPr>
        <w:t>я</w:t>
      </w:r>
      <w:r w:rsidRPr="00D8336F">
        <w:rPr>
          <w:spacing w:val="5"/>
          <w:sz w:val="24"/>
          <w:szCs w:val="24"/>
        </w:rPr>
        <w:br/>
      </w:r>
      <w:r>
        <w:rPr>
          <w:spacing w:val="5"/>
          <w:sz w:val="24"/>
          <w:szCs w:val="24"/>
        </w:rPr>
        <w:t>«Краснооктябрьское сельское поселение»</w:t>
      </w:r>
      <w:r w:rsidRPr="00D8336F">
        <w:rPr>
          <w:spacing w:val="5"/>
          <w:sz w:val="24"/>
          <w:szCs w:val="24"/>
        </w:rPr>
        <w:t xml:space="preserve"> в реализации муниципальной программы </w:t>
      </w: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Участие муниципальн</w:t>
      </w:r>
      <w:r>
        <w:rPr>
          <w:color w:val="000000"/>
          <w:kern w:val="2"/>
          <w:sz w:val="24"/>
          <w:szCs w:val="24"/>
        </w:rPr>
        <w:t>ого</w:t>
      </w:r>
      <w:r w:rsidRPr="00D8336F">
        <w:rPr>
          <w:color w:val="000000"/>
          <w:kern w:val="2"/>
          <w:sz w:val="24"/>
          <w:szCs w:val="24"/>
        </w:rPr>
        <w:t xml:space="preserve"> образовани</w:t>
      </w:r>
      <w:r>
        <w:rPr>
          <w:color w:val="000000"/>
          <w:kern w:val="2"/>
          <w:sz w:val="24"/>
          <w:szCs w:val="24"/>
        </w:rPr>
        <w:t>я</w:t>
      </w:r>
      <w:r w:rsidRPr="00D8336F">
        <w:rPr>
          <w:color w:val="000000"/>
          <w:kern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«Краснооктябрьское сельское поселение»</w:t>
      </w:r>
      <w:r w:rsidRPr="00D8336F"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 xml:space="preserve">в мероприятиях, направленных на создание условий для 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формирования современной городской среды на территории </w:t>
      </w:r>
      <w:r>
        <w:rPr>
          <w:color w:val="000000"/>
          <w:kern w:val="2"/>
          <w:sz w:val="24"/>
          <w:szCs w:val="24"/>
          <w:lang w:eastAsia="en-US"/>
        </w:rPr>
        <w:t xml:space="preserve">Краснооктябрьского сельского поселения </w:t>
      </w:r>
      <w:r w:rsidRPr="00D8336F">
        <w:rPr>
          <w:color w:val="000000"/>
          <w:kern w:val="2"/>
          <w:sz w:val="24"/>
          <w:szCs w:val="24"/>
          <w:lang w:eastAsia="en-US"/>
        </w:rPr>
        <w:t>и поддержку</w:t>
      </w:r>
      <w:r w:rsidRPr="00D8336F">
        <w:rPr>
          <w:bCs/>
          <w:color w:val="000000"/>
          <w:sz w:val="24"/>
          <w:szCs w:val="24"/>
        </w:rPr>
        <w:t xml:space="preserve"> обустройства мест массового отдыха населения (парков)</w:t>
      </w:r>
      <w:r w:rsidRPr="00D8336F">
        <w:rPr>
          <w:color w:val="000000"/>
          <w:kern w:val="2"/>
          <w:sz w:val="24"/>
          <w:szCs w:val="24"/>
        </w:rPr>
        <w:t>, заключается в разработке и реализации соответствующих муниципальных программ.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Муниципальные программы могут предусматривать также меры, способствующие: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  <w:lang w:eastAsia="en-US"/>
        </w:rPr>
        <w:t>созданию механизма реализации мероприятий по благоустройству</w:t>
      </w:r>
      <w:r w:rsidRPr="00D8336F">
        <w:rPr>
          <w:color w:val="000000"/>
          <w:kern w:val="2"/>
          <w:sz w:val="24"/>
          <w:szCs w:val="24"/>
        </w:rPr>
        <w:t xml:space="preserve"> территорий</w:t>
      </w:r>
      <w:r w:rsidRPr="00D8336F">
        <w:rPr>
          <w:color w:val="000000"/>
          <w:kern w:val="2"/>
          <w:sz w:val="24"/>
          <w:szCs w:val="24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Сведения о показателях (индикаторах)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</w:t>
      </w:r>
      <w:r w:rsidRPr="00D8336F">
        <w:rPr>
          <w:color w:val="000000"/>
          <w:kern w:val="2"/>
          <w:sz w:val="24"/>
          <w:szCs w:val="24"/>
        </w:rPr>
        <w:br/>
        <w:t>по муниципальн</w:t>
      </w:r>
      <w:r>
        <w:rPr>
          <w:color w:val="000000"/>
          <w:kern w:val="2"/>
          <w:sz w:val="24"/>
          <w:szCs w:val="24"/>
        </w:rPr>
        <w:t>ому</w:t>
      </w:r>
      <w:r w:rsidRPr="00D8336F">
        <w:rPr>
          <w:color w:val="000000"/>
          <w:kern w:val="2"/>
          <w:sz w:val="24"/>
          <w:szCs w:val="24"/>
        </w:rPr>
        <w:t xml:space="preserve"> образовани</w:t>
      </w:r>
      <w:r>
        <w:rPr>
          <w:color w:val="000000"/>
          <w:kern w:val="2"/>
          <w:sz w:val="24"/>
          <w:szCs w:val="24"/>
        </w:rPr>
        <w:t xml:space="preserve">ю </w:t>
      </w:r>
      <w:r>
        <w:rPr>
          <w:spacing w:val="5"/>
          <w:sz w:val="24"/>
          <w:szCs w:val="24"/>
        </w:rPr>
        <w:t>«Краснооктябрьское сельское поселение»</w:t>
      </w:r>
      <w:r w:rsidRPr="00D8336F"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 xml:space="preserve"> представлены </w:t>
      </w:r>
      <w:r w:rsidRPr="00D8336F">
        <w:rPr>
          <w:color w:val="000000"/>
          <w:kern w:val="2"/>
          <w:sz w:val="24"/>
          <w:szCs w:val="24"/>
        </w:rPr>
        <w:br/>
        <w:t xml:space="preserve">в приложении № 7 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программе.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Распределение субсидий </w:t>
      </w:r>
      <w:r>
        <w:rPr>
          <w:color w:val="000000"/>
          <w:kern w:val="2"/>
          <w:sz w:val="24"/>
          <w:szCs w:val="24"/>
        </w:rPr>
        <w:t xml:space="preserve">в </w:t>
      </w:r>
      <w:r w:rsidRPr="00D8336F">
        <w:rPr>
          <w:color w:val="000000"/>
          <w:kern w:val="2"/>
          <w:sz w:val="24"/>
          <w:szCs w:val="24"/>
        </w:rPr>
        <w:t>местны</w:t>
      </w:r>
      <w:r>
        <w:rPr>
          <w:color w:val="000000"/>
          <w:kern w:val="2"/>
          <w:sz w:val="24"/>
          <w:szCs w:val="24"/>
        </w:rPr>
        <w:t>й</w:t>
      </w:r>
      <w:r w:rsidRPr="00D8336F">
        <w:rPr>
          <w:color w:val="000000"/>
          <w:kern w:val="2"/>
          <w:sz w:val="24"/>
          <w:szCs w:val="24"/>
        </w:rPr>
        <w:t xml:space="preserve"> бюджет муниципальн</w:t>
      </w:r>
      <w:r>
        <w:rPr>
          <w:color w:val="000000"/>
          <w:kern w:val="2"/>
          <w:sz w:val="24"/>
          <w:szCs w:val="24"/>
        </w:rPr>
        <w:t>ого</w:t>
      </w:r>
      <w:r w:rsidRPr="00D8336F">
        <w:rPr>
          <w:color w:val="000000"/>
          <w:kern w:val="2"/>
          <w:sz w:val="24"/>
          <w:szCs w:val="24"/>
        </w:rPr>
        <w:t xml:space="preserve"> образования и направлениям расходования средств на очередной финансовый год и на плановый период приведено в приложении № 8 к </w:t>
      </w:r>
      <w:r w:rsidRPr="00D8336F">
        <w:rPr>
          <w:spacing w:val="5"/>
          <w:sz w:val="24"/>
          <w:szCs w:val="24"/>
        </w:rPr>
        <w:t>муниципальной</w:t>
      </w:r>
      <w:r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>программе.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 xml:space="preserve">Перечень инвестиционных проектов (объектов строительства, реконструкции, капитального ремонта, находящихся в муниципальной собственности) формируется в соответствии с приложением № 9 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sz w:val="24"/>
          <w:szCs w:val="24"/>
        </w:rPr>
        <w:t xml:space="preserve"> программе.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</w:t>
      </w:r>
      <w:r>
        <w:rPr>
          <w:color w:val="000000"/>
          <w:kern w:val="2"/>
          <w:sz w:val="24"/>
          <w:szCs w:val="24"/>
        </w:rPr>
        <w:t xml:space="preserve">ограмм формирования современной </w:t>
      </w:r>
      <w:r w:rsidRPr="00D8336F">
        <w:rPr>
          <w:color w:val="000000"/>
          <w:kern w:val="2"/>
          <w:sz w:val="24"/>
          <w:szCs w:val="24"/>
        </w:rPr>
        <w:t xml:space="preserve">городской среды </w:t>
      </w:r>
      <w:r w:rsidRPr="00D8336F">
        <w:rPr>
          <w:color w:val="000000"/>
          <w:kern w:val="2"/>
          <w:sz w:val="24"/>
          <w:szCs w:val="24"/>
        </w:rPr>
        <w:br/>
        <w:t>на 2018-2022 годы, приведенными в приложении № 10 к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 xml:space="preserve">программе. 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</w:p>
    <w:p w:rsidR="0004732E" w:rsidRPr="00D8336F" w:rsidRDefault="0004732E" w:rsidP="00AE0EC6">
      <w:pPr>
        <w:jc w:val="center"/>
        <w:rPr>
          <w:kern w:val="2"/>
          <w:sz w:val="24"/>
          <w:szCs w:val="24"/>
          <w:lang w:eastAsia="ar-SA"/>
        </w:rPr>
      </w:pPr>
      <w:r w:rsidRPr="00D8336F">
        <w:rPr>
          <w:kern w:val="2"/>
          <w:sz w:val="24"/>
          <w:szCs w:val="24"/>
        </w:rPr>
        <w:t xml:space="preserve">Раздел 6. </w:t>
      </w:r>
      <w:r w:rsidRPr="00D8336F">
        <w:rPr>
          <w:kern w:val="2"/>
          <w:sz w:val="24"/>
          <w:szCs w:val="24"/>
          <w:lang w:eastAsia="ar-SA"/>
        </w:rPr>
        <w:t xml:space="preserve">Методика оценки </w:t>
      </w:r>
      <w:r w:rsidRPr="00D8336F">
        <w:rPr>
          <w:kern w:val="2"/>
          <w:sz w:val="24"/>
          <w:szCs w:val="24"/>
          <w:lang w:eastAsia="ar-SA"/>
        </w:rPr>
        <w:br/>
        <w:t xml:space="preserve">эффективности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kern w:val="2"/>
          <w:sz w:val="24"/>
          <w:szCs w:val="24"/>
          <w:lang w:eastAsia="ar-SA"/>
        </w:rPr>
        <w:t xml:space="preserve"> программы</w:t>
      </w:r>
    </w:p>
    <w:p w:rsidR="0004732E" w:rsidRPr="00D8336F" w:rsidRDefault="0004732E" w:rsidP="00AE0EC6">
      <w:pPr>
        <w:jc w:val="center"/>
        <w:rPr>
          <w:color w:val="000000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6.1. Методика оценки эффективности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представляет собой оценку фактической эффективности в процессе и по итогам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и должна быть основана на оценке результативности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</w:t>
      </w:r>
      <w:r>
        <w:rPr>
          <w:color w:val="000000"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sz w:val="24"/>
          <w:szCs w:val="24"/>
        </w:rPr>
        <w:t>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Методика оценки эффективности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учитывает необходимость проведения оценок: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степени достижения целей и решения задач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в целом посредством выполнения установленных целевых показателей;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степени соответствия расходов запланированному уровню затрат и эффективности использования средств областного бюджета;</w:t>
      </w:r>
    </w:p>
    <w:p w:rsidR="0004732E" w:rsidRDefault="0004732E" w:rsidP="0040624F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степени реализации основных мероприятий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(достижения ожидаемых результатов их реализации).</w:t>
      </w:r>
    </w:p>
    <w:p w:rsidR="0004732E" w:rsidRPr="00D8336F" w:rsidRDefault="0004732E" w:rsidP="0040624F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В рамках методики оценки эффективности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может предусматриваться установление пороговых значений целевых показателей (индикаторов)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Методика оценки эффективности </w:t>
      </w:r>
      <w:r w:rsidRPr="00D8336F">
        <w:rPr>
          <w:spacing w:val="5"/>
          <w:sz w:val="24"/>
          <w:szCs w:val="24"/>
        </w:rPr>
        <w:t xml:space="preserve"> муниципальной</w:t>
      </w:r>
      <w:r w:rsidRPr="00D8336F">
        <w:rPr>
          <w:color w:val="000000"/>
          <w:sz w:val="24"/>
          <w:szCs w:val="24"/>
        </w:rPr>
        <w:t xml:space="preserve"> программы предусматривает возможность проведения оценки эффективности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в течение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не реже чем один раз в год.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Эффективность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Степень достижения целевых показателей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осуществляется по нижеприведенным формулам.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В отношении показателя, большее значение которого отражает большую эффективность, – по формуле: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Э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= ИД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>/ИЦ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>,</w:t>
      </w: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где Э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– эффективность хода реализации целевого показателя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программы; 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ИД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– фактическое значение показателя, достигнутого в ходе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программы;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ИЦ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– целевое значение показателя, утвержденного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программой.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Если эффективность целевого показателя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составляет более 1, при расчете суммарной эффективности, эффективность по данному показателю принимается за 1.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В отношении показателя, меньшее значение которого отражает большую эффективность, – по формуле: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Э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= (ИЦ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– ИД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>) + 1,</w:t>
      </w: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где Э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– эффективность хода реализации целевого показателя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программы;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ИЦ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– целевое значение показателя, утвержденного </w:t>
      </w:r>
      <w:r w:rsidRPr="00D8336F">
        <w:rPr>
          <w:spacing w:val="5"/>
          <w:sz w:val="24"/>
          <w:szCs w:val="24"/>
        </w:rPr>
        <w:t>муниципальной</w:t>
      </w:r>
      <w:r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>программой;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ИД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– фактическое значение показателя, достигнутого в ходе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Если эффективность целевого показателя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составляет менее 1, при расчете суммарной эффективности, эффективность по данному показателю принимается за 0.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В отношении показателя, исполнение которого оценивается как наступление или ненаступление события, за 1 принимается наступление события, за 0 – ненаступление события.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Суммарная оценка степени достижения целевых показателей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определяется по формуле: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  <w:r w:rsidRPr="00C73B5D">
        <w:rPr>
          <w:noProof/>
          <w:color w:val="000000"/>
          <w:kern w:val="2"/>
          <w:position w:val="-24"/>
          <w:sz w:val="24"/>
          <w:szCs w:val="24"/>
        </w:rPr>
        <w:pict>
          <v:shape id="Рисунок 3" o:spid="_x0000_i1026" type="#_x0000_t75" style="width:65.25pt;height:48pt;visibility:visible">
            <v:imagedata r:id="rId9" o:title=""/>
          </v:shape>
        </w:pict>
      </w:r>
      <w:r w:rsidRPr="00D8336F">
        <w:rPr>
          <w:color w:val="000000"/>
          <w:kern w:val="2"/>
          <w:sz w:val="24"/>
          <w:szCs w:val="24"/>
        </w:rPr>
        <w:t>,</w:t>
      </w: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где Э</w:t>
      </w:r>
      <w:r w:rsidRPr="00D8336F">
        <w:rPr>
          <w:color w:val="000000"/>
          <w:kern w:val="2"/>
          <w:sz w:val="24"/>
          <w:szCs w:val="24"/>
          <w:vertAlign w:val="subscript"/>
        </w:rPr>
        <w:t>о</w:t>
      </w:r>
      <w:r w:rsidRPr="00D8336F">
        <w:rPr>
          <w:color w:val="000000"/>
          <w:kern w:val="2"/>
          <w:sz w:val="24"/>
          <w:szCs w:val="24"/>
        </w:rPr>
        <w:t xml:space="preserve"> – суммарная оценка степени достижения целевых показателей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программы;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Э</w:t>
      </w:r>
      <w:r w:rsidRPr="00D8336F">
        <w:rPr>
          <w:color w:val="000000"/>
          <w:kern w:val="2"/>
          <w:sz w:val="24"/>
          <w:szCs w:val="24"/>
          <w:vertAlign w:val="subscript"/>
        </w:rPr>
        <w:t>п</w:t>
      </w:r>
      <w:r w:rsidRPr="00D8336F">
        <w:rPr>
          <w:color w:val="000000"/>
          <w:kern w:val="2"/>
          <w:sz w:val="24"/>
          <w:szCs w:val="24"/>
        </w:rPr>
        <w:t xml:space="preserve"> – эффективность хода реализации целевого показателя </w:t>
      </w:r>
      <w:r w:rsidRPr="00D8336F">
        <w:rPr>
          <w:spacing w:val="5"/>
          <w:sz w:val="24"/>
          <w:szCs w:val="24"/>
        </w:rPr>
        <w:t>муниципальной</w:t>
      </w:r>
      <w:r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>программы;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  <w:lang w:val="en-US"/>
        </w:rPr>
        <w:t>i</w:t>
      </w:r>
      <w:r w:rsidRPr="00D8336F">
        <w:rPr>
          <w:color w:val="000000"/>
          <w:kern w:val="2"/>
          <w:sz w:val="24"/>
          <w:szCs w:val="24"/>
        </w:rPr>
        <w:t xml:space="preserve"> – номер показателя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программы;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  <w:lang w:val="en-US"/>
        </w:rPr>
        <w:t>n</w:t>
      </w:r>
      <w:r w:rsidRPr="00D8336F">
        <w:rPr>
          <w:color w:val="000000"/>
          <w:kern w:val="2"/>
          <w:sz w:val="24"/>
          <w:szCs w:val="24"/>
        </w:rPr>
        <w:t xml:space="preserve"> – количество целевых показателей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Если суммарная оценка степени достижения целевых показателей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составляет </w:t>
      </w:r>
      <w:r w:rsidRPr="00D8336F">
        <w:rPr>
          <w:color w:val="000000"/>
          <w:sz w:val="24"/>
          <w:szCs w:val="24"/>
        </w:rPr>
        <w:t>0,95 и выше</w:t>
      </w:r>
      <w:r w:rsidRPr="00D8336F">
        <w:rPr>
          <w:color w:val="000000"/>
          <w:kern w:val="2"/>
          <w:sz w:val="24"/>
          <w:szCs w:val="24"/>
        </w:rPr>
        <w:t xml:space="preserve">, это характеризует высокий уровень эффективности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по степени достижения целевых показателей.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Если суммарная оценка степени достижения целевых показателей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по степени достижения целевых показателей.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Если суммарная оценка степени достижения целевых показателей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составляет менее 0,75, это характеризует низкий уровень эффективности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по степени достижения целевых показателей.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</w:p>
    <w:p w:rsidR="0004732E" w:rsidRPr="00D8336F" w:rsidRDefault="0004732E" w:rsidP="00AE0EC6">
      <w:pPr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Сром = Мв / М,</w:t>
      </w:r>
    </w:p>
    <w:p w:rsidR="0004732E" w:rsidRPr="00D8336F" w:rsidRDefault="0004732E" w:rsidP="00AE0EC6">
      <w:pPr>
        <w:jc w:val="center"/>
        <w:rPr>
          <w:color w:val="000000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где Сром – степень реализации </w:t>
      </w:r>
      <w:r w:rsidRPr="00D8336F">
        <w:rPr>
          <w:color w:val="000000"/>
          <w:kern w:val="2"/>
          <w:sz w:val="24"/>
          <w:szCs w:val="24"/>
        </w:rPr>
        <w:t>основных</w:t>
      </w:r>
      <w:r w:rsidRPr="00D8336F">
        <w:rPr>
          <w:color w:val="000000"/>
          <w:sz w:val="24"/>
          <w:szCs w:val="24"/>
        </w:rPr>
        <w:t xml:space="preserve"> мероприятий;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Мв – количество </w:t>
      </w:r>
      <w:r w:rsidRPr="00D8336F">
        <w:rPr>
          <w:color w:val="000000"/>
          <w:kern w:val="2"/>
          <w:sz w:val="24"/>
          <w:szCs w:val="24"/>
        </w:rPr>
        <w:t>основных</w:t>
      </w:r>
      <w:r w:rsidRPr="00D8336F">
        <w:rPr>
          <w:color w:val="000000"/>
          <w:sz w:val="24"/>
          <w:szCs w:val="24"/>
        </w:rPr>
        <w:t xml:space="preserve"> мероприятий, выполненных в полном объеме, из числа </w:t>
      </w:r>
      <w:r w:rsidRPr="00D8336F">
        <w:rPr>
          <w:color w:val="000000"/>
          <w:kern w:val="2"/>
          <w:sz w:val="24"/>
          <w:szCs w:val="24"/>
        </w:rPr>
        <w:t>основных</w:t>
      </w:r>
      <w:r w:rsidRPr="00D8336F">
        <w:rPr>
          <w:color w:val="000000"/>
          <w:sz w:val="24"/>
          <w:szCs w:val="24"/>
        </w:rPr>
        <w:t xml:space="preserve"> мероприятий, запланированных к реализации в отчетном году;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М – общее количество основных мероприятий, запланированных к реализации в отчетном году.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Основное м</w:t>
      </w:r>
      <w:r w:rsidRPr="00D8336F">
        <w:rPr>
          <w:color w:val="000000"/>
          <w:sz w:val="24"/>
          <w:szCs w:val="24"/>
        </w:rPr>
        <w:t>ероприятие может считаться выполненным в полном объеме при достижении следующих результатов: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основное</w:t>
      </w:r>
      <w:r w:rsidRPr="00D8336F">
        <w:rPr>
          <w:color w:val="000000"/>
          <w:sz w:val="24"/>
          <w:szCs w:val="24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основного мероприятия. В том случае, когда для описания результатов реализации </w:t>
      </w:r>
      <w:r w:rsidRPr="00D8336F">
        <w:rPr>
          <w:color w:val="000000"/>
          <w:kern w:val="2"/>
          <w:sz w:val="24"/>
          <w:szCs w:val="24"/>
        </w:rPr>
        <w:t>основного</w:t>
      </w:r>
      <w:r w:rsidRPr="00D8336F">
        <w:rPr>
          <w:color w:val="000000"/>
          <w:sz w:val="24"/>
          <w:szCs w:val="24"/>
        </w:rPr>
        <w:t xml:space="preserve"> мероприятия используется несколько показателей (индикаторов), для оценки степени реализации </w:t>
      </w:r>
      <w:r w:rsidRPr="00D8336F">
        <w:rPr>
          <w:color w:val="000000"/>
          <w:kern w:val="2"/>
          <w:sz w:val="24"/>
          <w:szCs w:val="24"/>
        </w:rPr>
        <w:t>основного</w:t>
      </w:r>
      <w:r w:rsidRPr="00D8336F">
        <w:rPr>
          <w:color w:val="000000"/>
          <w:sz w:val="24"/>
          <w:szCs w:val="24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основное</w:t>
      </w:r>
      <w:r w:rsidRPr="00D8336F">
        <w:rPr>
          <w:color w:val="000000"/>
          <w:sz w:val="24"/>
          <w:szCs w:val="24"/>
        </w:rPr>
        <w:t xml:space="preserve"> мероприятие, предусматривающее оказание государственных услуг (работ) на основании государственных заданий, финансовое обеспечение которых осуществляется за счет средств областного бюджета, считается выполненным в полном объеме в случае выполнения сводных показателей государственных заданий по объему и по качеству государственных услуг (работ);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по иным </w:t>
      </w:r>
      <w:r w:rsidRPr="00D8336F">
        <w:rPr>
          <w:color w:val="000000"/>
          <w:kern w:val="2"/>
          <w:sz w:val="24"/>
          <w:szCs w:val="24"/>
        </w:rPr>
        <w:t xml:space="preserve">основным </w:t>
      </w:r>
      <w:r w:rsidRPr="00D8336F">
        <w:rPr>
          <w:color w:val="000000"/>
          <w:sz w:val="24"/>
          <w:szCs w:val="24"/>
        </w:rPr>
        <w:t>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Если суммарная оценка степени </w:t>
      </w:r>
      <w:r w:rsidRPr="00D8336F">
        <w:rPr>
          <w:color w:val="000000"/>
          <w:sz w:val="24"/>
          <w:szCs w:val="24"/>
        </w:rPr>
        <w:t>реализации основных мероприятий</w:t>
      </w:r>
      <w:r>
        <w:rPr>
          <w:color w:val="000000"/>
          <w:sz w:val="24"/>
          <w:szCs w:val="24"/>
        </w:rPr>
        <w:t xml:space="preserve">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составляет </w:t>
      </w:r>
      <w:r w:rsidRPr="00D8336F">
        <w:rPr>
          <w:color w:val="000000"/>
          <w:sz w:val="24"/>
          <w:szCs w:val="24"/>
        </w:rPr>
        <w:t>0,95 и выше</w:t>
      </w:r>
      <w:r w:rsidRPr="00D8336F">
        <w:rPr>
          <w:color w:val="000000"/>
          <w:kern w:val="2"/>
          <w:sz w:val="24"/>
          <w:szCs w:val="24"/>
        </w:rPr>
        <w:t xml:space="preserve">, это характеризует высокий уровень эффективности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по степени </w:t>
      </w:r>
      <w:r w:rsidRPr="00D8336F">
        <w:rPr>
          <w:color w:val="000000"/>
          <w:sz w:val="24"/>
          <w:szCs w:val="24"/>
        </w:rPr>
        <w:t>реализации основных мероприятий</w:t>
      </w:r>
      <w:r w:rsidRPr="00D8336F">
        <w:rPr>
          <w:color w:val="000000"/>
          <w:kern w:val="2"/>
          <w:sz w:val="24"/>
          <w:szCs w:val="24"/>
        </w:rPr>
        <w:t>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Если суммарная оценка степени </w:t>
      </w:r>
      <w:r w:rsidRPr="00D8336F">
        <w:rPr>
          <w:color w:val="000000"/>
          <w:sz w:val="24"/>
          <w:szCs w:val="24"/>
        </w:rPr>
        <w:t>реализации основных мероприятий</w:t>
      </w:r>
      <w:r>
        <w:rPr>
          <w:color w:val="000000"/>
          <w:sz w:val="24"/>
          <w:szCs w:val="24"/>
        </w:rPr>
        <w:t xml:space="preserve">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 w:rsidRPr="00D8336F">
        <w:rPr>
          <w:spacing w:val="5"/>
          <w:sz w:val="24"/>
          <w:szCs w:val="24"/>
        </w:rPr>
        <w:t>муниципальной</w:t>
      </w:r>
      <w:r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 xml:space="preserve">программы по степени </w:t>
      </w:r>
      <w:r w:rsidRPr="00D8336F">
        <w:rPr>
          <w:color w:val="000000"/>
          <w:sz w:val="24"/>
          <w:szCs w:val="24"/>
        </w:rPr>
        <w:t>реализации основных мероприятий</w:t>
      </w:r>
      <w:r w:rsidRPr="00D8336F">
        <w:rPr>
          <w:color w:val="000000"/>
          <w:kern w:val="2"/>
          <w:sz w:val="24"/>
          <w:szCs w:val="24"/>
        </w:rPr>
        <w:t>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Если суммарная оценка степени </w:t>
      </w:r>
      <w:r w:rsidRPr="00D8336F">
        <w:rPr>
          <w:color w:val="000000"/>
          <w:sz w:val="24"/>
          <w:szCs w:val="24"/>
        </w:rPr>
        <w:t>реализации основных мероприятий</w:t>
      </w:r>
      <w:r>
        <w:rPr>
          <w:color w:val="000000"/>
          <w:sz w:val="24"/>
          <w:szCs w:val="24"/>
        </w:rPr>
        <w:t xml:space="preserve">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составляет менее 0,75, это характеризует низкий уровень эффективности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по степени </w:t>
      </w:r>
      <w:r w:rsidRPr="00D8336F">
        <w:rPr>
          <w:color w:val="000000"/>
          <w:sz w:val="24"/>
          <w:szCs w:val="24"/>
        </w:rPr>
        <w:t>реализации основных мероприятий</w:t>
      </w:r>
      <w:r w:rsidRPr="00D8336F">
        <w:rPr>
          <w:color w:val="000000"/>
          <w:kern w:val="2"/>
          <w:sz w:val="24"/>
          <w:szCs w:val="24"/>
        </w:rPr>
        <w:t>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6.3. Бюджетная эффективность реализации государственной программы Ростовской области рассчитывается в несколько этапов: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6.3.1. Степень реализации основных мероприятий (далее – мероприятий), финансируемых за счет средств областного бюджета, безвозмездных поступлений в областной бюджет и местных бюджетов, оценивается как доля мероприятий, выполненных в полном объеме, по следующей формуле: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</w:p>
    <w:p w:rsidR="0004732E" w:rsidRPr="00D8336F" w:rsidRDefault="0004732E" w:rsidP="00AE0EC6">
      <w:pPr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СРм = Мв / М,</w:t>
      </w:r>
    </w:p>
    <w:p w:rsidR="0004732E" w:rsidRPr="00D8336F" w:rsidRDefault="0004732E" w:rsidP="00AE0EC6">
      <w:pPr>
        <w:jc w:val="center"/>
        <w:rPr>
          <w:color w:val="000000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где СРм – степень реализации мероприятий;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М – общее количество мероприятий, запланированных к реализации в отчетном году.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Мероприятие может считаться выполненным в полном объеме при достижении следующих результатов: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мероприятие, результаты которого оцениваются на основании числовых </w:t>
      </w:r>
      <w:r w:rsidRPr="00D8336F">
        <w:rPr>
          <w:color w:val="000000"/>
          <w:sz w:val="24"/>
          <w:szCs w:val="24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неуменьшения финансирования мероприятия.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мероприятие, предусматривающее оказание муниципальных услуг (работ) на основании муниципальных заданий, финансовое обеспечение которых осуществляется за счет средств бюджета района, считается выполненным в полном объеме в случае выполнения сводных показателей муниципальных заданий по объему и по качеству муниципальных  услуг (работ);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по иным мероприятиям результаты реализации оцениваются как наступление или ненаступление контрольного события (событий) и (или) достижение качественного результата.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6.3.2. Степень соответствия запланированному уровню расходов за счет средств областного бюджета, безвозмездных поступлений в областной бюджет и местных бюджетов оценивается как отношение фактически произведенных в отчетном году бюджетных расходов на реализацию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к их плановым значениям по следующей формуле: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</w:p>
    <w:p w:rsidR="0004732E" w:rsidRPr="00D8336F" w:rsidRDefault="0004732E" w:rsidP="00AE0EC6">
      <w:pPr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Ссуз = Зф / Зп,</w:t>
      </w:r>
    </w:p>
    <w:p w:rsidR="0004732E" w:rsidRPr="00D8336F" w:rsidRDefault="0004732E" w:rsidP="00AE0EC6">
      <w:pPr>
        <w:jc w:val="center"/>
        <w:rPr>
          <w:color w:val="000000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где Ссуз – степень соответствия запланированному уровню расходов;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Зф – фактические бюджетные расходы на реализацию </w:t>
      </w:r>
      <w:r w:rsidRPr="00D8336F">
        <w:rPr>
          <w:spacing w:val="5"/>
          <w:sz w:val="24"/>
          <w:szCs w:val="24"/>
        </w:rPr>
        <w:t>муниципальной</w:t>
      </w:r>
      <w:r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sz w:val="24"/>
          <w:szCs w:val="24"/>
        </w:rPr>
        <w:t>программы в отчетном году;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Зп – плановые бюджетные ассигнования на реализацию </w:t>
      </w:r>
      <w:r w:rsidRPr="00D8336F">
        <w:rPr>
          <w:spacing w:val="5"/>
          <w:sz w:val="24"/>
          <w:szCs w:val="24"/>
        </w:rPr>
        <w:t>муниципальной</w:t>
      </w:r>
      <w:r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sz w:val="24"/>
          <w:szCs w:val="24"/>
        </w:rPr>
        <w:t>программы в отчетном году.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поступлений в областной бюджет и местных бюджетов по следующей формуле: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</w:p>
    <w:p w:rsidR="0004732E" w:rsidRPr="00D8336F" w:rsidRDefault="0004732E" w:rsidP="00AE0EC6">
      <w:pPr>
        <w:jc w:val="center"/>
        <w:rPr>
          <w:color w:val="000000"/>
          <w:sz w:val="24"/>
          <w:szCs w:val="24"/>
        </w:rPr>
      </w:pPr>
      <w:r w:rsidRPr="00C73B5D">
        <w:rPr>
          <w:noProof/>
          <w:color w:val="000000"/>
          <w:sz w:val="24"/>
          <w:szCs w:val="24"/>
        </w:rPr>
        <w:pict>
          <v:shape id="Рисунок 4" o:spid="_x0000_i1027" type="#_x0000_t75" style="width:105.75pt;height:22.5pt;visibility:visible">
            <v:imagedata r:id="rId10" o:title=""/>
          </v:shape>
        </w:pict>
      </w:r>
    </w:p>
    <w:p w:rsidR="0004732E" w:rsidRPr="00D8336F" w:rsidRDefault="0004732E" w:rsidP="00AE0EC6">
      <w:pPr>
        <w:jc w:val="center"/>
        <w:rPr>
          <w:color w:val="000000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где </w:t>
      </w:r>
      <w:r w:rsidRPr="00C73B5D">
        <w:rPr>
          <w:noProof/>
          <w:color w:val="000000"/>
          <w:position w:val="-12"/>
          <w:sz w:val="24"/>
          <w:szCs w:val="24"/>
        </w:rPr>
        <w:pict>
          <v:shape id="Рисунок 5" o:spid="_x0000_i1028" type="#_x0000_t75" style="width:23.25pt;height:22.5pt;visibility:visible">
            <v:imagedata r:id="rId11" o:title=""/>
          </v:shape>
        </w:pict>
      </w:r>
      <w:r w:rsidRPr="00D8336F">
        <w:rPr>
          <w:color w:val="000000"/>
          <w:sz w:val="24"/>
          <w:szCs w:val="24"/>
        </w:rPr>
        <w:t xml:space="preserve"> – эффективность использования финансовых ресурсов на реализацию программы;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C73B5D">
        <w:rPr>
          <w:noProof/>
          <w:color w:val="000000"/>
          <w:position w:val="-10"/>
          <w:sz w:val="24"/>
          <w:szCs w:val="24"/>
        </w:rPr>
        <w:pict>
          <v:shape id="Рисунок 6" o:spid="_x0000_i1029" type="#_x0000_t75" style="width:27.75pt;height:19.5pt;visibility:visible">
            <v:imagedata r:id="rId12" o:title=""/>
          </v:shape>
        </w:pict>
      </w:r>
      <w:r w:rsidRPr="00D8336F">
        <w:rPr>
          <w:color w:val="000000"/>
          <w:sz w:val="24"/>
          <w:szCs w:val="24"/>
        </w:rPr>
        <w:t xml:space="preserve"> – степень реализации всех мероприятий программы;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C73B5D">
        <w:rPr>
          <w:noProof/>
          <w:color w:val="000000"/>
          <w:position w:val="-14"/>
          <w:sz w:val="24"/>
          <w:szCs w:val="24"/>
        </w:rPr>
        <w:pict>
          <v:shape id="Рисунок 7" o:spid="_x0000_i1030" type="#_x0000_t75" style="width:32.25pt;height:22.5pt;visibility:visible">
            <v:imagedata r:id="rId13" o:title=""/>
          </v:shape>
        </w:pict>
      </w:r>
      <w:r w:rsidRPr="00D8336F">
        <w:rPr>
          <w:color w:val="000000"/>
          <w:sz w:val="24"/>
          <w:szCs w:val="24"/>
        </w:rPr>
        <w:t xml:space="preserve"> – степень соответствия запланированному уровню расходов из областного бюджета.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Бюджетная эффективность реализации программы признается: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высокой, в случае если значение Э</w:t>
      </w:r>
      <w:r w:rsidRPr="00D8336F">
        <w:rPr>
          <w:color w:val="000000"/>
          <w:sz w:val="24"/>
          <w:szCs w:val="24"/>
          <w:vertAlign w:val="subscript"/>
        </w:rPr>
        <w:t>ис</w:t>
      </w:r>
      <w:r w:rsidRPr="00D8336F">
        <w:rPr>
          <w:color w:val="000000"/>
          <w:sz w:val="24"/>
          <w:szCs w:val="24"/>
        </w:rPr>
        <w:t>составляет 0,95 и выше;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удовлетворительной, в случае если значение Э</w:t>
      </w:r>
      <w:r w:rsidRPr="00D8336F">
        <w:rPr>
          <w:color w:val="000000"/>
          <w:sz w:val="24"/>
          <w:szCs w:val="24"/>
          <w:vertAlign w:val="subscript"/>
        </w:rPr>
        <w:t>ис</w:t>
      </w:r>
      <w:r w:rsidRPr="00D8336F">
        <w:rPr>
          <w:color w:val="000000"/>
          <w:sz w:val="24"/>
          <w:szCs w:val="24"/>
        </w:rPr>
        <w:t xml:space="preserve"> составляет от 0,75 до 0,95;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низкой, в случае если значение Э</w:t>
      </w:r>
      <w:r w:rsidRPr="00D8336F">
        <w:rPr>
          <w:color w:val="000000"/>
          <w:sz w:val="24"/>
          <w:szCs w:val="24"/>
          <w:vertAlign w:val="subscript"/>
        </w:rPr>
        <w:t>ис</w:t>
      </w:r>
      <w:r w:rsidRPr="00D8336F">
        <w:rPr>
          <w:color w:val="000000"/>
          <w:sz w:val="24"/>
          <w:szCs w:val="24"/>
        </w:rPr>
        <w:t xml:space="preserve"> составляет менее 0,75.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Для оценки эффективности реализации программы применяются следующие коэффициенты значимости: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степень достижения целевых показателей – 0,5;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реализация основных мероприятий – 0,3;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бюджетная эффективность – 0,2.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Уровень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в целом оценивается по формуле: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</w:p>
    <w:p w:rsidR="0004732E" w:rsidRPr="00D8336F" w:rsidRDefault="0004732E" w:rsidP="00AE0EC6">
      <w:pPr>
        <w:jc w:val="center"/>
        <w:rPr>
          <w:color w:val="000000"/>
          <w:sz w:val="24"/>
          <w:szCs w:val="24"/>
          <w:highlight w:val="yellow"/>
        </w:rPr>
      </w:pPr>
      <w:r w:rsidRPr="00D8336F">
        <w:rPr>
          <w:color w:val="000000"/>
          <w:sz w:val="24"/>
          <w:szCs w:val="24"/>
        </w:rPr>
        <w:t>УР</w:t>
      </w:r>
      <w:r w:rsidRPr="00D8336F">
        <w:rPr>
          <w:color w:val="000000"/>
          <w:sz w:val="24"/>
          <w:szCs w:val="24"/>
          <w:vertAlign w:val="subscript"/>
        </w:rPr>
        <w:t>пр</w:t>
      </w:r>
      <w:r w:rsidRPr="00D8336F">
        <w:rPr>
          <w:color w:val="000000"/>
          <w:sz w:val="24"/>
          <w:szCs w:val="24"/>
        </w:rPr>
        <w:t>= Э</w:t>
      </w:r>
      <w:r w:rsidRPr="00D8336F">
        <w:rPr>
          <w:color w:val="000000"/>
          <w:sz w:val="24"/>
          <w:szCs w:val="24"/>
          <w:vertAlign w:val="subscript"/>
        </w:rPr>
        <w:t xml:space="preserve">о * </w:t>
      </w:r>
      <w:r w:rsidRPr="00D8336F">
        <w:rPr>
          <w:color w:val="000000"/>
          <w:sz w:val="24"/>
          <w:szCs w:val="24"/>
        </w:rPr>
        <w:t>0,5 + СР</w:t>
      </w:r>
      <w:r w:rsidRPr="00D8336F">
        <w:rPr>
          <w:color w:val="000000"/>
          <w:sz w:val="24"/>
          <w:szCs w:val="24"/>
          <w:vertAlign w:val="subscript"/>
        </w:rPr>
        <w:t>ом *</w:t>
      </w:r>
      <w:r w:rsidRPr="00D8336F">
        <w:rPr>
          <w:color w:val="000000"/>
          <w:sz w:val="24"/>
          <w:szCs w:val="24"/>
        </w:rPr>
        <w:t xml:space="preserve"> 0,3 + Э</w:t>
      </w:r>
      <w:r w:rsidRPr="00D8336F">
        <w:rPr>
          <w:color w:val="000000"/>
          <w:sz w:val="24"/>
          <w:szCs w:val="24"/>
          <w:vertAlign w:val="subscript"/>
        </w:rPr>
        <w:t>ис *</w:t>
      </w:r>
      <w:r w:rsidRPr="00D8336F">
        <w:rPr>
          <w:color w:val="000000"/>
          <w:sz w:val="24"/>
          <w:szCs w:val="24"/>
        </w:rPr>
        <w:t xml:space="preserve"> 0,2.</w:t>
      </w:r>
    </w:p>
    <w:p w:rsidR="0004732E" w:rsidRPr="00D8336F" w:rsidRDefault="0004732E" w:rsidP="00AE0EC6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highlight w:val="yellow"/>
        </w:rPr>
      </w:pP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Уровень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в отчетном году признается высоким, если УР</w:t>
      </w:r>
      <w:r w:rsidRPr="00D8336F">
        <w:rPr>
          <w:color w:val="000000"/>
          <w:sz w:val="24"/>
          <w:szCs w:val="24"/>
          <w:vertAlign w:val="subscript"/>
        </w:rPr>
        <w:t>пр</w:t>
      </w:r>
      <w:r w:rsidRPr="00D8336F">
        <w:rPr>
          <w:color w:val="000000"/>
          <w:sz w:val="24"/>
          <w:szCs w:val="24"/>
        </w:rPr>
        <w:t xml:space="preserve"> составляет 0,95 и выше.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Уровень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в отчетном году признается удовлетворительным, если УР</w:t>
      </w:r>
      <w:r w:rsidRPr="00D8336F">
        <w:rPr>
          <w:color w:val="000000"/>
          <w:sz w:val="24"/>
          <w:szCs w:val="24"/>
          <w:vertAlign w:val="subscript"/>
        </w:rPr>
        <w:t>пр</w:t>
      </w:r>
      <w:r w:rsidRPr="00D8336F">
        <w:rPr>
          <w:color w:val="000000"/>
          <w:sz w:val="24"/>
          <w:szCs w:val="24"/>
        </w:rPr>
        <w:t xml:space="preserve"> составляет от 0,75 до 0,95.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Уровень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в отчетном году признается низким, если УР</w:t>
      </w:r>
      <w:r w:rsidRPr="00D8336F">
        <w:rPr>
          <w:color w:val="000000"/>
          <w:sz w:val="24"/>
          <w:szCs w:val="24"/>
          <w:vertAlign w:val="subscript"/>
        </w:rPr>
        <w:t>пр</w:t>
      </w:r>
      <w:r w:rsidRPr="00D8336F">
        <w:rPr>
          <w:color w:val="000000"/>
          <w:sz w:val="24"/>
          <w:szCs w:val="24"/>
        </w:rPr>
        <w:t xml:space="preserve"> составляет менее 0,75</w:t>
      </w:r>
      <w:r w:rsidRPr="00D8336F">
        <w:rPr>
          <w:color w:val="000000"/>
          <w:kern w:val="2"/>
          <w:sz w:val="24"/>
          <w:szCs w:val="24"/>
        </w:rPr>
        <w:t>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Раздел 7. Порядок взаимодействия ответственного </w:t>
      </w:r>
    </w:p>
    <w:p w:rsidR="0004732E" w:rsidRPr="00D8336F" w:rsidRDefault="0004732E" w:rsidP="00AE0EC6">
      <w:pPr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исполнителя и участников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</w:t>
      </w:r>
    </w:p>
    <w:p w:rsidR="0004732E" w:rsidRPr="00D8336F" w:rsidRDefault="0004732E" w:rsidP="00AE0EC6">
      <w:pPr>
        <w:jc w:val="center"/>
        <w:rPr>
          <w:color w:val="000000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Ответственный исполнитель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программы: 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обеспечивает разработку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программы, ее согласование и внесение в установленном порядке проекта постановления</w:t>
      </w:r>
      <w:r>
        <w:rPr>
          <w:color w:val="000000"/>
          <w:sz w:val="24"/>
          <w:szCs w:val="24"/>
        </w:rPr>
        <w:t xml:space="preserve"> </w:t>
      </w:r>
      <w:r w:rsidRPr="00D8336F">
        <w:rPr>
          <w:color w:val="000000"/>
          <w:sz w:val="24"/>
          <w:szCs w:val="24"/>
        </w:rPr>
        <w:t xml:space="preserve">Администрации </w:t>
      </w:r>
      <w:r>
        <w:rPr>
          <w:spacing w:val="5"/>
          <w:sz w:val="24"/>
          <w:szCs w:val="24"/>
        </w:rPr>
        <w:t>Краснооктябрьского сельского поселения</w:t>
      </w:r>
      <w:r w:rsidRPr="00D8336F"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sz w:val="24"/>
          <w:szCs w:val="24"/>
        </w:rPr>
        <w:t xml:space="preserve">об утверждении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программы; 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формирует в соответствии с методическими рекомендациями структуру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программы, а также перечень соисполнителей и участников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программы; 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организует реализацию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программы, вносит предложения Главе Администрации </w:t>
      </w:r>
      <w:r>
        <w:rPr>
          <w:color w:val="000000"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sz w:val="24"/>
          <w:szCs w:val="24"/>
        </w:rPr>
        <w:t xml:space="preserve"> об изменениях в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программе и несет ответственность за достижение целевых индикаторов и показателей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программы, а также конечных результатов ее реализации; 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подготавливает отчеты об исполнении плана реализации (с учетом информации, представленной участниками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программы); 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подготавливает отчет о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по итогам года. 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Участник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осуществляет реализацию основного мероприятия подпрограммы, мероприятия ведомственной целевой программы, входящих в состав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программы, в рамках своей компетенции; 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представляет ответственному исполнителю (соисполнителю) предложения при разработке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в части основного мероприятия подпрограммы, входящего в состав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программы, в реализации которого предполагается его участие; 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представляет ежеквартально, до 5-го числа месяца, следующего за отчетным периодом, ответственному исполнителю информацию, необходимую для подготовки отчетов об исполнении плана реализации и отчета о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 по итогам полугодия и 9 месяцев; 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представляет в срок до 1 февраля года, следующего за отчетным, ответственному исполнителю информацию, необходимую для подготовки годового отчета о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sz w:val="24"/>
          <w:szCs w:val="24"/>
        </w:rPr>
        <w:t xml:space="preserve"> программы; 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представляет ответственному исполнителю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 w:rsidRPr="00D8336F">
        <w:rPr>
          <w:spacing w:val="5"/>
          <w:sz w:val="24"/>
          <w:szCs w:val="24"/>
        </w:rPr>
        <w:t>муниципальным</w:t>
      </w:r>
      <w:r w:rsidRPr="00D8336F">
        <w:rPr>
          <w:color w:val="000000"/>
          <w:kern w:val="2"/>
          <w:sz w:val="24"/>
          <w:szCs w:val="24"/>
        </w:rPr>
        <w:t xml:space="preserve"> контрактам (гражданско-правовым договорам) в рамках реализации мероприятий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Раздел 8. Подпрограмма</w:t>
      </w: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color w:val="000000"/>
          <w:sz w:val="24"/>
          <w:szCs w:val="24"/>
        </w:rPr>
        <w:t>«</w:t>
      </w:r>
      <w:r w:rsidRPr="00D8336F">
        <w:rPr>
          <w:sz w:val="24"/>
          <w:szCs w:val="24"/>
        </w:rPr>
        <w:t xml:space="preserve">Благоустройство общественных территорий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sz w:val="24"/>
          <w:szCs w:val="24"/>
        </w:rPr>
        <w:t>»</w:t>
      </w: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jc w:val="center"/>
        <w:rPr>
          <w:bCs/>
          <w:kern w:val="2"/>
          <w:sz w:val="24"/>
          <w:szCs w:val="24"/>
        </w:rPr>
      </w:pPr>
      <w:r w:rsidRPr="00D8336F">
        <w:rPr>
          <w:bCs/>
          <w:kern w:val="2"/>
          <w:sz w:val="24"/>
          <w:szCs w:val="24"/>
        </w:rPr>
        <w:t>8.1. ПАСПОРТ ПОДПРОГРАММЫ</w:t>
      </w:r>
    </w:p>
    <w:p w:rsidR="0004732E" w:rsidRPr="00D8336F" w:rsidRDefault="0004732E" w:rsidP="00AE0EC6">
      <w:pPr>
        <w:tabs>
          <w:tab w:val="left" w:pos="1149"/>
        </w:tabs>
        <w:jc w:val="center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«</w:t>
      </w:r>
      <w:r w:rsidRPr="00D8336F">
        <w:rPr>
          <w:sz w:val="24"/>
          <w:szCs w:val="24"/>
        </w:rPr>
        <w:t xml:space="preserve">Благоустройство общественных территорий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kern w:val="2"/>
          <w:sz w:val="24"/>
          <w:szCs w:val="24"/>
        </w:rPr>
        <w:t>»</w:t>
      </w:r>
    </w:p>
    <w:p w:rsidR="0004732E" w:rsidRPr="00D8336F" w:rsidRDefault="0004732E" w:rsidP="00AE0EC6">
      <w:pPr>
        <w:tabs>
          <w:tab w:val="left" w:pos="1149"/>
        </w:tabs>
        <w:jc w:val="center"/>
        <w:rPr>
          <w:color w:val="000000"/>
          <w:kern w:val="2"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2533"/>
        <w:gridCol w:w="331"/>
        <w:gridCol w:w="6943"/>
      </w:tblGrid>
      <w:tr w:rsidR="0004732E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9B279B">
            <w:pPr>
              <w:jc w:val="both"/>
              <w:rPr>
                <w:sz w:val="24"/>
                <w:szCs w:val="24"/>
                <w:lang w:eastAsia="en-US"/>
              </w:rPr>
            </w:pPr>
            <w:r w:rsidRPr="00D8336F">
              <w:rPr>
                <w:sz w:val="24"/>
                <w:szCs w:val="24"/>
              </w:rPr>
              <w:t xml:space="preserve">подпрограмма </w:t>
            </w:r>
            <w:r w:rsidRPr="00D8336F">
              <w:rPr>
                <w:sz w:val="24"/>
                <w:szCs w:val="24"/>
                <w:lang w:eastAsia="en-US"/>
              </w:rPr>
              <w:t>«</w:t>
            </w:r>
            <w:r w:rsidRPr="00D8336F">
              <w:rPr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  <w:lang w:eastAsia="en-US"/>
              </w:rPr>
              <w:t xml:space="preserve">» </w:t>
            </w:r>
            <w:r w:rsidRPr="00D8336F">
              <w:rPr>
                <w:sz w:val="24"/>
                <w:szCs w:val="24"/>
              </w:rPr>
              <w:t xml:space="preserve">(далее – подпрограмма) </w:t>
            </w:r>
          </w:p>
        </w:tc>
      </w:tr>
      <w:tr w:rsidR="0004732E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</w:tr>
      <w:tr w:rsidR="0004732E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9B27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Краснооктябрьского сельского поселения</w:t>
            </w:r>
          </w:p>
        </w:tc>
      </w:tr>
      <w:tr w:rsidR="0004732E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отсутствуют</w:t>
            </w:r>
          </w:p>
        </w:tc>
      </w:tr>
      <w:tr w:rsidR="0004732E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Цель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F10B8D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повышение благоустроенности общественных территорий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</w:p>
        </w:tc>
      </w:tr>
      <w:tr w:rsidR="0004732E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Задачи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  <w:lang w:eastAsia="en-US"/>
              </w:rPr>
              <w:t xml:space="preserve">увеличение количества благоустроенных общественных территорий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</w:rPr>
              <w:t xml:space="preserve">; </w:t>
            </w:r>
          </w:p>
          <w:p w:rsidR="0004732E" w:rsidRPr="00D8336F" w:rsidRDefault="0004732E" w:rsidP="00F10B8D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увеличение количества благоустроенных мест массового отдыха населения (парков) на территории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</w:p>
        </w:tc>
      </w:tr>
      <w:tr w:rsidR="0004732E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 xml:space="preserve">доля благоустроенных общественных территорий </w:t>
            </w:r>
            <w:r w:rsidRPr="00D8336F">
              <w:rPr>
                <w:color w:val="000000"/>
                <w:sz w:val="24"/>
                <w:szCs w:val="24"/>
              </w:rPr>
              <w:br/>
              <w:t xml:space="preserve">от общего количества общественных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color w:val="000000"/>
                <w:sz w:val="24"/>
                <w:szCs w:val="24"/>
              </w:rPr>
              <w:t>;</w:t>
            </w:r>
          </w:p>
          <w:p w:rsidR="0004732E" w:rsidRPr="00D8336F" w:rsidRDefault="0004732E" w:rsidP="00F10B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доля благоустроенных мест массового отдыха населения (парков) от общего количества таких территорий</w:t>
            </w:r>
          </w:p>
        </w:tc>
      </w:tr>
      <w:tr w:rsidR="0004732E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Этапы и сроки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реализации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2018 – 2022 годы:</w:t>
            </w:r>
          </w:p>
          <w:p w:rsidR="0004732E" w:rsidRPr="00D8336F" w:rsidRDefault="0004732E" w:rsidP="00AE0E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I этап – 2018 – 2020 годы согласно Стратегии социально-экономического развития Ростовской области, утвержденной постановлением Законодательного Собрания Ростовской области от 30.10.2007 № 2067;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II этап – 2021 – 2022 годы согласно Стратегии социально-экономического развития Ростовской области, утверждаемой в соответствии с Федеральным законом от 28.06.2014 № 172-ФЗ «О стратегическом планировании в Российской Федерации»</w:t>
            </w:r>
          </w:p>
        </w:tc>
      </w:tr>
      <w:tr w:rsidR="0004732E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общий объем финансового обеспечения составляет</w:t>
            </w:r>
            <w:r w:rsidRPr="00D8336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рублей, в том числе: 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2022 году –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рублей,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D8336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рублей, в том числе: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0 </w:t>
            </w:r>
            <w:r w:rsidRPr="00D8336F">
              <w:rPr>
                <w:sz w:val="24"/>
                <w:szCs w:val="24"/>
              </w:rPr>
              <w:t>тыс. рублей;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2022 году – 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 xml:space="preserve"> тыс. рублей,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  <w:shd w:val="clear" w:color="auto" w:fill="00FF00"/>
              </w:rPr>
            </w:pPr>
            <w:r w:rsidRPr="00D8336F">
              <w:rPr>
                <w:sz w:val="24"/>
                <w:szCs w:val="24"/>
              </w:rPr>
              <w:t xml:space="preserve">за счет средств местных бюджетов – </w:t>
            </w:r>
            <w:r w:rsidRPr="00D8336F">
              <w:rPr>
                <w:sz w:val="24"/>
                <w:szCs w:val="24"/>
              </w:rPr>
              <w:br/>
              <w:t>0,0 тыс. рублей, в том числе: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2018 году – 0,0 тыс. рублей;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2019 году – 0,0 тыс. рублей;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2020 году – 0,0 тыс. рублей.</w:t>
            </w:r>
          </w:p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04732E" w:rsidRPr="00D8336F" w:rsidTr="004F407A">
        <w:tc>
          <w:tcPr>
            <w:tcW w:w="25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2D4949">
            <w:pPr>
              <w:pageBreakBefore/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Ожидаемые результаты реализации </w:t>
            </w:r>
            <w:r w:rsidRPr="00D8336F">
              <w:rPr>
                <w:spacing w:val="5"/>
                <w:sz w:val="24"/>
                <w:szCs w:val="24"/>
              </w:rPr>
              <w:t>муниципальной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 w:rsidRPr="00D8336F">
              <w:rPr>
                <w:sz w:val="24"/>
                <w:szCs w:val="24"/>
              </w:rPr>
              <w:t>программы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AE0EC6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68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4732E" w:rsidRPr="00D8336F" w:rsidRDefault="0004732E" w:rsidP="00F10B8D">
            <w:pPr>
              <w:jc w:val="both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повышение удовлетворенности населения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</w:rPr>
              <w:t xml:space="preserve"> уровнем благоустройства общественных территорий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</w:p>
        </w:tc>
      </w:tr>
    </w:tbl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jc w:val="center"/>
        <w:rPr>
          <w:sz w:val="24"/>
          <w:szCs w:val="24"/>
        </w:rPr>
      </w:pPr>
      <w:r w:rsidRPr="00D8336F">
        <w:rPr>
          <w:sz w:val="24"/>
          <w:szCs w:val="24"/>
        </w:rPr>
        <w:t>8.2. Характеристика сферы реализации подпрограммы</w:t>
      </w:r>
    </w:p>
    <w:p w:rsidR="0004732E" w:rsidRPr="00D8336F" w:rsidRDefault="0004732E" w:rsidP="00AE0EC6">
      <w:pPr>
        <w:jc w:val="center"/>
        <w:rPr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8.2.1. Проблема благоустройства городских территорий является одной из насущных, требующей каждодневного внимания и эффективного решения.</w:t>
      </w:r>
    </w:p>
    <w:p w:rsidR="0004732E" w:rsidRPr="004B5E05" w:rsidRDefault="0004732E" w:rsidP="004B5E05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По </w:t>
      </w:r>
      <w:r w:rsidRPr="00D8336F">
        <w:rPr>
          <w:color w:val="000000"/>
          <w:spacing w:val="-4"/>
          <w:sz w:val="24"/>
          <w:szCs w:val="24"/>
        </w:rPr>
        <w:t>состоянию на 1 января 2016 г</w:t>
      </w:r>
      <w:r>
        <w:rPr>
          <w:color w:val="000000"/>
          <w:sz w:val="24"/>
          <w:szCs w:val="24"/>
        </w:rPr>
        <w:t xml:space="preserve">., </w:t>
      </w:r>
      <w:r>
        <w:rPr>
          <w:color w:val="000000"/>
          <w:sz w:val="24"/>
          <w:szCs w:val="24"/>
        </w:rPr>
        <w:br/>
        <w:t>на территории поселения</w:t>
      </w:r>
      <w:r w:rsidRPr="00E73E37">
        <w:rPr>
          <w:color w:val="000000"/>
          <w:sz w:val="24"/>
          <w:szCs w:val="24"/>
        </w:rPr>
        <w:t xml:space="preserve"> количество объектов благоустройства – </w:t>
      </w:r>
      <w:r>
        <w:rPr>
          <w:color w:val="000000"/>
          <w:sz w:val="24"/>
          <w:szCs w:val="24"/>
        </w:rPr>
        <w:t>1</w:t>
      </w:r>
      <w:r w:rsidRPr="00E73E37">
        <w:rPr>
          <w:color w:val="000000"/>
          <w:sz w:val="24"/>
          <w:szCs w:val="24"/>
        </w:rPr>
        <w:t xml:space="preserve">, </w:t>
      </w:r>
      <w:r w:rsidRPr="00E73E37">
        <w:rPr>
          <w:color w:val="000000"/>
          <w:sz w:val="24"/>
          <w:szCs w:val="24"/>
        </w:rPr>
        <w:br/>
        <w:t xml:space="preserve">из них: скверы, площади, аллеи, пляжи, парков – 1. </w:t>
      </w:r>
      <w:r>
        <w:rPr>
          <w:color w:val="000000"/>
          <w:sz w:val="24"/>
          <w:szCs w:val="24"/>
        </w:rPr>
        <w:t>У</w:t>
      </w:r>
      <w:r w:rsidRPr="00E73E37">
        <w:rPr>
          <w:color w:val="000000"/>
          <w:sz w:val="24"/>
          <w:szCs w:val="24"/>
        </w:rPr>
        <w:t xml:space="preserve">становлено </w:t>
      </w:r>
      <w:r>
        <w:rPr>
          <w:color w:val="000000"/>
          <w:sz w:val="24"/>
          <w:szCs w:val="24"/>
        </w:rPr>
        <w:t>3</w:t>
      </w:r>
      <w:r w:rsidRPr="00E73E37">
        <w:rPr>
          <w:color w:val="000000"/>
          <w:sz w:val="24"/>
          <w:szCs w:val="24"/>
        </w:rPr>
        <w:t xml:space="preserve"> игровых площадок. </w:t>
      </w:r>
      <w:r w:rsidRPr="00D8336F">
        <w:rPr>
          <w:color w:val="000000"/>
          <w:sz w:val="24"/>
          <w:szCs w:val="24"/>
        </w:rPr>
        <w:t xml:space="preserve"> </w:t>
      </w:r>
    </w:p>
    <w:p w:rsidR="0004732E" w:rsidRPr="00D8336F" w:rsidRDefault="0004732E" w:rsidP="004B5E05">
      <w:pPr>
        <w:ind w:firstLine="709"/>
        <w:jc w:val="both"/>
        <w:rPr>
          <w:color w:val="000000"/>
          <w:spacing w:val="-4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По состоянию на 1 июля 2017 г. на территории </w:t>
      </w:r>
      <w:r>
        <w:rPr>
          <w:color w:val="000000"/>
          <w:sz w:val="24"/>
          <w:szCs w:val="24"/>
        </w:rPr>
        <w:t>Краснооктябрьского</w:t>
      </w:r>
      <w:r w:rsidRPr="00D833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 поселения</w:t>
      </w:r>
      <w:r w:rsidRPr="00D8336F">
        <w:rPr>
          <w:color w:val="000000"/>
          <w:sz w:val="24"/>
          <w:szCs w:val="24"/>
        </w:rPr>
        <w:t xml:space="preserve"> расположено </w:t>
      </w:r>
      <w:r>
        <w:rPr>
          <w:color w:val="000000"/>
          <w:sz w:val="24"/>
          <w:szCs w:val="24"/>
        </w:rPr>
        <w:t>5</w:t>
      </w:r>
      <w:r w:rsidRPr="00D8336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населенных пунктов</w:t>
      </w:r>
      <w:r w:rsidRPr="00D8336F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из которых 1 </w:t>
      </w:r>
      <w:r w:rsidRPr="00D8336F">
        <w:rPr>
          <w:color w:val="000000"/>
          <w:sz w:val="24"/>
          <w:szCs w:val="24"/>
        </w:rPr>
        <w:t xml:space="preserve">с численностью населения более 1 000 человек. </w:t>
      </w:r>
    </w:p>
    <w:p w:rsidR="0004732E" w:rsidRPr="00D8336F" w:rsidRDefault="0004732E" w:rsidP="00AE0EC6">
      <w:pPr>
        <w:ind w:firstLine="709"/>
        <w:jc w:val="both"/>
        <w:rPr>
          <w:color w:val="000000"/>
          <w:spacing w:val="-4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8.2.2. Одним из главных приоритетов развития территори</w:t>
      </w:r>
      <w:r>
        <w:rPr>
          <w:sz w:val="24"/>
          <w:szCs w:val="24"/>
        </w:rPr>
        <w:t>и</w:t>
      </w:r>
      <w:r w:rsidRPr="00D8336F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D8336F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D8336F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sz w:val="24"/>
          <w:szCs w:val="24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Благоустройство территорий муниципальн</w:t>
      </w:r>
      <w:r>
        <w:rPr>
          <w:sz w:val="24"/>
          <w:szCs w:val="24"/>
        </w:rPr>
        <w:t>ого</w:t>
      </w:r>
      <w:r w:rsidRPr="00D8336F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D8336F">
        <w:rPr>
          <w:sz w:val="24"/>
          <w:szCs w:val="24"/>
        </w:rPr>
        <w:t xml:space="preserve"> является важнейшей сферой деятельности </w:t>
      </w:r>
      <w:r>
        <w:rPr>
          <w:sz w:val="24"/>
          <w:szCs w:val="24"/>
        </w:rPr>
        <w:t>муниципального образования «Краснооктябрьского сельского поселения»</w:t>
      </w:r>
      <w:r w:rsidRPr="00D8336F">
        <w:rPr>
          <w:sz w:val="24"/>
          <w:szCs w:val="24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проживания, так и для всех жителей района, улицы.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</w:t>
      </w:r>
      <w:r>
        <w:rPr>
          <w:sz w:val="24"/>
          <w:szCs w:val="24"/>
        </w:rPr>
        <w:t xml:space="preserve">, </w:t>
      </w:r>
      <w:r w:rsidRPr="00D8336F">
        <w:rPr>
          <w:sz w:val="24"/>
          <w:szCs w:val="24"/>
        </w:rPr>
        <w:t xml:space="preserve">бульвары, улицы, проезды, площади. 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Проблема в сфере благоустройства сельской территорий заключается в недостаточном количестве комфортных, современных скверов, парков, бульваров и иных общественных территорий, предназначенных для досугового времяпровождения населения. В местах общественного пользования отмечается недостаток малых архитектурных форм, освещения, озеленения.</w:t>
      </w:r>
    </w:p>
    <w:p w:rsidR="0004732E" w:rsidRDefault="0004732E" w:rsidP="0040624F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Мероприятия, проводимые в рамках подпрограммы, позволят благоустроить общественные территории</w:t>
      </w:r>
      <w:r>
        <w:rPr>
          <w:sz w:val="24"/>
          <w:szCs w:val="24"/>
        </w:rPr>
        <w:t xml:space="preserve"> Краснооктябрьского</w:t>
      </w:r>
      <w:r w:rsidRPr="00D8336F">
        <w:rPr>
          <w:sz w:val="24"/>
          <w:szCs w:val="24"/>
        </w:rPr>
        <w:t xml:space="preserve"> сельск</w:t>
      </w:r>
      <w:r>
        <w:rPr>
          <w:sz w:val="24"/>
          <w:szCs w:val="24"/>
        </w:rPr>
        <w:t>ого</w:t>
      </w:r>
      <w:r w:rsidRPr="00D8336F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D8336F">
        <w:rPr>
          <w:sz w:val="24"/>
          <w:szCs w:val="24"/>
        </w:rPr>
        <w:t>, создать условия для комфортного и безопасного проживания и отдыха населения.</w:t>
      </w:r>
    </w:p>
    <w:p w:rsidR="0004732E" w:rsidRPr="00D8336F" w:rsidRDefault="0004732E" w:rsidP="0040624F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4732E" w:rsidRPr="00D8336F" w:rsidRDefault="0004732E" w:rsidP="00AE0EC6">
      <w:pPr>
        <w:ind w:firstLine="709"/>
        <w:jc w:val="both"/>
        <w:rPr>
          <w:spacing w:val="-4"/>
          <w:sz w:val="24"/>
          <w:szCs w:val="24"/>
        </w:rPr>
      </w:pPr>
      <w:r w:rsidRPr="00D8336F">
        <w:rPr>
          <w:spacing w:val="-4"/>
          <w:sz w:val="24"/>
          <w:szCs w:val="24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8.2.3. Все объекты благоустройства должны быть доступны для инвалидов и других маломобильных групп населения.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  <w:lang w:eastAsia="en-US"/>
        </w:rPr>
      </w:pPr>
      <w:r w:rsidRPr="00D8336F">
        <w:rPr>
          <w:sz w:val="24"/>
          <w:szCs w:val="24"/>
        </w:rPr>
        <w:t xml:space="preserve">8.2.4. По состоянию на 1 января 2017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Благоустройство общественных территорий и мест массового отдыха населения)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sz w:val="24"/>
          <w:szCs w:val="24"/>
        </w:rPr>
        <w:t>, выполнение которых обеспечивается подпрограммой.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 </w:t>
      </w:r>
      <w:r>
        <w:rPr>
          <w:color w:val="000000"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sz w:val="24"/>
          <w:szCs w:val="24"/>
        </w:rPr>
        <w:t>, создать позитивную социальную атмосферу.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Проекты по благоустройству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Общественные обсуждения рекомендуется проводить в хорошо известных общественных и культурных центрах (домах культуры, школах, молодежных и культурных центрах), находящихся в зоне хорошей транспортной доступности, расположенных по соседству с объектом проектирования (общественных территорий).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8.2.6. К участию в мероприятиях по благоустройству общественных территорий и мест массового отдыха населения в муниципальных образованиях области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муниципальных образований, в том числе по озеленению, уборке случайного мусора, покраске бордюров и т.д.</w:t>
      </w:r>
    </w:p>
    <w:p w:rsidR="0004732E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rFonts w:eastAsia="TimesNewRomanPSMT"/>
          <w:color w:val="000000"/>
          <w:kern w:val="2"/>
          <w:sz w:val="24"/>
          <w:szCs w:val="24"/>
          <w:lang w:eastAsia="en-US"/>
        </w:rPr>
        <w:t xml:space="preserve">8.2.7. Окончательный результат </w:t>
      </w:r>
      <w:r w:rsidRPr="00D8336F">
        <w:rPr>
          <w:color w:val="000000"/>
          <w:kern w:val="2"/>
          <w:sz w:val="24"/>
          <w:szCs w:val="24"/>
        </w:rPr>
        <w:t xml:space="preserve">реализации подпрограммы заключается в </w:t>
      </w:r>
      <w:r w:rsidRPr="00D8336F">
        <w:rPr>
          <w:sz w:val="24"/>
          <w:szCs w:val="24"/>
        </w:rPr>
        <w:t xml:space="preserve">повышении удовлетворенности населения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sz w:val="24"/>
          <w:szCs w:val="24"/>
        </w:rPr>
        <w:t xml:space="preserve"> уровнем благоустройства общественных территорий муниципальн</w:t>
      </w:r>
      <w:r>
        <w:rPr>
          <w:sz w:val="24"/>
          <w:szCs w:val="24"/>
        </w:rPr>
        <w:t>ого</w:t>
      </w:r>
      <w:r w:rsidRPr="00D8336F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я</w:t>
      </w:r>
      <w:r w:rsidRPr="00D8336F">
        <w:rPr>
          <w:sz w:val="24"/>
          <w:szCs w:val="24"/>
        </w:rPr>
        <w:t xml:space="preserve"> </w:t>
      </w:r>
      <w:r>
        <w:rPr>
          <w:sz w:val="24"/>
          <w:szCs w:val="24"/>
        </w:rPr>
        <w:t>«Краснооктябрьское сельское поселение».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не менее чем на </w:t>
      </w:r>
      <w:r w:rsidRPr="00D8336F">
        <w:rPr>
          <w:color w:val="000000"/>
          <w:kern w:val="2"/>
          <w:sz w:val="24"/>
          <w:szCs w:val="24"/>
        </w:rPr>
        <w:br/>
        <w:t>10 процентов от планового уровня и на которые ответственный исполнитель и участники</w:t>
      </w:r>
      <w:r w:rsidRPr="00D8336F">
        <w:rPr>
          <w:spacing w:val="5"/>
          <w:sz w:val="24"/>
          <w:szCs w:val="24"/>
        </w:rPr>
        <w:t xml:space="preserve"> муниципальной</w:t>
      </w:r>
      <w:r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>программы не могут оказать непосредственного влияния.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Среди рисков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необходимо выделить следующие:</w:t>
      </w:r>
    </w:p>
    <w:p w:rsidR="0004732E" w:rsidRPr="00D8336F" w:rsidRDefault="0004732E" w:rsidP="00AE0EC6">
      <w:pPr>
        <w:shd w:val="clear" w:color="auto" w:fill="FFFFFF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программой, что может затруднить реализацию</w:t>
      </w:r>
      <w:r w:rsidRPr="00D8336F">
        <w:rPr>
          <w:spacing w:val="5"/>
          <w:sz w:val="24"/>
          <w:szCs w:val="24"/>
        </w:rPr>
        <w:t xml:space="preserve"> муниципальной</w:t>
      </w:r>
      <w:r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 xml:space="preserve">программы. Данный риск можно оценить как умеренный, поскольку формирование новых институтов в рамках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4732E" w:rsidRPr="00D8336F" w:rsidRDefault="0004732E" w:rsidP="00AE0EC6">
      <w:pPr>
        <w:shd w:val="clear" w:color="auto" w:fill="FFFFFF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8.2.8.2. Бюджетный риск, который связан с дефицитом региональных и местных бюджетов и возможностью выполнения своих обязательств по софинансированию мероприятий </w:t>
      </w:r>
      <w:r w:rsidRPr="00D8336F">
        <w:rPr>
          <w:spacing w:val="5"/>
          <w:sz w:val="24"/>
          <w:szCs w:val="24"/>
        </w:rPr>
        <w:t>муниципальной</w:t>
      </w:r>
      <w:r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 xml:space="preserve">программы. Однако, учитывая формируемую практику программного бюджетирования в части обеспечения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за счет средств бюджетов, а также предусмотренные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программой меры по созданию условий для привлечения средств внебюджетных источников, риск сбоев в реализации государственной программы по причине недофинансирования можно считать умеренным.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8.2.8.3. Риск </w:t>
      </w:r>
      <w:r w:rsidRPr="00D8336F">
        <w:rPr>
          <w:sz w:val="24"/>
          <w:szCs w:val="24"/>
        </w:rPr>
        <w:t>неэффективного управления реализацией мероприятий муниципальных программ, и, как следствие, неосвоение субсидий в обозначенные сроки.</w:t>
      </w:r>
    </w:p>
    <w:p w:rsidR="0004732E" w:rsidRPr="00D8336F" w:rsidRDefault="0004732E" w:rsidP="00AE0EC6">
      <w:pPr>
        <w:shd w:val="clear" w:color="auto" w:fill="FFFFFF"/>
        <w:ind w:firstLine="709"/>
        <w:jc w:val="both"/>
        <w:rPr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8.2.8.4. Риск </w:t>
      </w:r>
      <w:r w:rsidRPr="00D8336F">
        <w:rPr>
          <w:sz w:val="24"/>
          <w:szCs w:val="24"/>
        </w:rPr>
        <w:t>несвоевременного освоения муниципальными образованиями-получателями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софинансируемых мероприятий.</w:t>
      </w:r>
    </w:p>
    <w:p w:rsidR="0004732E" w:rsidRPr="00D8336F" w:rsidRDefault="0004732E" w:rsidP="00AE0EC6">
      <w:pPr>
        <w:shd w:val="clear" w:color="auto" w:fill="FFFFFF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8.2.</w:t>
      </w:r>
      <w:r w:rsidRPr="00D8336F">
        <w:rPr>
          <w:sz w:val="24"/>
          <w:szCs w:val="24"/>
        </w:rPr>
        <w:t>8.5. Невостребованность мероприятий подпрограммы в связи с недостаточной информированностью.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8.2.9. 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также угрожают риски, связанные с изменением внешней среды, которыми невозможно управлять в рамках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>программы: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государственной программы может быть качественно оценен как умеренный.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D8336F">
        <w:rPr>
          <w:color w:val="000000"/>
          <w:sz w:val="24"/>
          <w:szCs w:val="24"/>
        </w:rPr>
        <w:t xml:space="preserve">благоустроенности </w:t>
      </w:r>
      <w:r w:rsidRPr="00D8336F">
        <w:rPr>
          <w:color w:val="000000"/>
          <w:kern w:val="2"/>
          <w:sz w:val="24"/>
          <w:szCs w:val="24"/>
        </w:rPr>
        <w:t xml:space="preserve">в </w:t>
      </w:r>
      <w:r>
        <w:rPr>
          <w:color w:val="000000"/>
          <w:kern w:val="2"/>
          <w:sz w:val="24"/>
          <w:szCs w:val="24"/>
        </w:rPr>
        <w:t>муниципальном образования</w:t>
      </w:r>
      <w:r w:rsidRPr="00D8336F">
        <w:rPr>
          <w:color w:val="000000"/>
          <w:kern w:val="2"/>
          <w:sz w:val="24"/>
          <w:szCs w:val="24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можно оценить как умеренный.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Из всех вышеперечисленных рисков наибольшее отрицательное влияние на реализацию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могут оказать институционально-правовой риск и риск ухудшения состояния экономики, которые содержат угрозу срыва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Управление рисками реализации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программы будет осуществляться путем координации деятельности всех участников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и проведения информационно-разъяснительной работы с населением </w:t>
      </w:r>
      <w:r>
        <w:rPr>
          <w:color w:val="000000"/>
          <w:kern w:val="2"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kern w:val="2"/>
          <w:sz w:val="24"/>
          <w:szCs w:val="24"/>
        </w:rPr>
        <w:t>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8.2.9.</w:t>
      </w:r>
      <w:r>
        <w:rPr>
          <w:color w:val="000000"/>
          <w:kern w:val="2"/>
          <w:sz w:val="24"/>
          <w:szCs w:val="24"/>
        </w:rPr>
        <w:t>3</w:t>
      </w:r>
      <w:r w:rsidRPr="00D8336F">
        <w:rPr>
          <w:color w:val="000000"/>
          <w:kern w:val="2"/>
          <w:sz w:val="24"/>
          <w:szCs w:val="24"/>
        </w:rPr>
        <w:t xml:space="preserve">. Меры правового регулирования в сфере благоустройства, относящиеся к компетенции органов исполнительной власти Веселовского района, носят вспомогательный характер и предусмотрены в </w:t>
      </w:r>
      <w:r w:rsidRPr="00D8336F">
        <w:rPr>
          <w:color w:val="000000"/>
          <w:kern w:val="2"/>
          <w:sz w:val="24"/>
          <w:szCs w:val="24"/>
          <w:shd w:val="clear" w:color="auto" w:fill="FFFFFF"/>
        </w:rPr>
        <w:t xml:space="preserve">приложении </w:t>
      </w:r>
      <w:r>
        <w:rPr>
          <w:color w:val="000000"/>
          <w:kern w:val="2"/>
          <w:sz w:val="24"/>
          <w:szCs w:val="24"/>
        </w:rPr>
        <w:t xml:space="preserve">№ 1 </w:t>
      </w:r>
      <w:r w:rsidRPr="00D8336F">
        <w:rPr>
          <w:color w:val="000000"/>
          <w:kern w:val="2"/>
          <w:sz w:val="24"/>
          <w:szCs w:val="24"/>
        </w:rPr>
        <w:t>к</w:t>
      </w:r>
      <w:r w:rsidRPr="00D8336F">
        <w:rPr>
          <w:spacing w:val="5"/>
          <w:sz w:val="24"/>
          <w:szCs w:val="24"/>
        </w:rPr>
        <w:t xml:space="preserve"> муниципальной</w:t>
      </w:r>
      <w:r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>программе.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8.3. Цели, задачи и показатели (индикаторы), основные ожидаемые </w:t>
      </w:r>
      <w:r w:rsidRPr="00D8336F">
        <w:rPr>
          <w:kern w:val="2"/>
          <w:sz w:val="24"/>
          <w:szCs w:val="24"/>
        </w:rPr>
        <w:br/>
        <w:t>конечные результаты, сроки и этапы реализации подпрограммы</w:t>
      </w: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Целью подпрограммы 1 является: </w:t>
      </w:r>
      <w:r w:rsidRPr="00D8336F">
        <w:rPr>
          <w:sz w:val="24"/>
          <w:szCs w:val="24"/>
        </w:rPr>
        <w:t xml:space="preserve">повышение благоустроенности общественных территорий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kern w:val="2"/>
          <w:sz w:val="24"/>
          <w:szCs w:val="24"/>
        </w:rPr>
        <w:t>.</w:t>
      </w:r>
    </w:p>
    <w:p w:rsidR="0004732E" w:rsidRPr="00D8336F" w:rsidRDefault="0004732E" w:rsidP="00AE0EC6">
      <w:pPr>
        <w:keepNext/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Цель подпрограммы соответствует:</w:t>
      </w:r>
    </w:p>
    <w:p w:rsidR="0004732E" w:rsidRPr="00D8336F" w:rsidRDefault="0004732E" w:rsidP="00AE0EC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sz w:val="24"/>
          <w:szCs w:val="24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D8336F">
        <w:rPr>
          <w:sz w:val="24"/>
          <w:szCs w:val="24"/>
        </w:rPr>
        <w:br/>
        <w:t>от 21.11.2016 № 10;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постановлению Правительства Российской Федерации от 10.02.2017 </w:t>
      </w:r>
      <w:r w:rsidRPr="00D8336F">
        <w:rPr>
          <w:color w:val="000000"/>
          <w:sz w:val="24"/>
          <w:szCs w:val="24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4732E" w:rsidRPr="00D8336F" w:rsidRDefault="0004732E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Достижение целей подпрограммы 1 осуществляется путем решения следующих задач: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  <w:highlight w:val="yellow"/>
          <w:lang w:eastAsia="en-US"/>
        </w:rPr>
      </w:pPr>
      <w:r w:rsidRPr="00D8336F">
        <w:rPr>
          <w:sz w:val="24"/>
          <w:szCs w:val="24"/>
          <w:lang w:eastAsia="en-US"/>
        </w:rPr>
        <w:t xml:space="preserve">увеличение количества благоустроенных общественных территорий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sz w:val="24"/>
          <w:szCs w:val="24"/>
          <w:lang w:eastAsia="en-US"/>
        </w:rPr>
        <w:t>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увеличение количества благоустроенных мест массового отдыха населения (городских парков) на территории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sz w:val="24"/>
          <w:szCs w:val="24"/>
        </w:rPr>
        <w:t>.</w:t>
      </w:r>
    </w:p>
    <w:p w:rsidR="0004732E" w:rsidRPr="00D8336F" w:rsidRDefault="0004732E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4732E" w:rsidRPr="00D8336F" w:rsidRDefault="0004732E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целевой показатель (индикатор) 1.1. </w:t>
      </w:r>
      <w:r w:rsidRPr="00D8336F">
        <w:rPr>
          <w:sz w:val="24"/>
          <w:szCs w:val="24"/>
        </w:rPr>
        <w:t xml:space="preserve">Доля благоустроенных общественных территорий от общего количества общественных территорий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sz w:val="24"/>
          <w:szCs w:val="24"/>
        </w:rPr>
        <w:t>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kern w:val="2"/>
          <w:sz w:val="24"/>
          <w:szCs w:val="24"/>
        </w:rPr>
        <w:t>целевой показатель (индикатор) 1.2. Д</w:t>
      </w:r>
      <w:r w:rsidRPr="00D8336F">
        <w:rPr>
          <w:sz w:val="24"/>
          <w:szCs w:val="24"/>
        </w:rPr>
        <w:t>оля благоустроенных мест массового отдыха населения от общего количества таких территорий.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Информация о значениях показателей (индикаторов) приводится в приложении № 2 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kern w:val="2"/>
          <w:sz w:val="24"/>
          <w:szCs w:val="24"/>
        </w:rPr>
        <w:t xml:space="preserve"> программе. </w:t>
      </w:r>
      <w:r w:rsidRPr="00D8336F">
        <w:rPr>
          <w:color w:val="000000"/>
          <w:kern w:val="2"/>
          <w:sz w:val="24"/>
          <w:szCs w:val="24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программе.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Срок реализации подпрограммы – 2018 </w:t>
      </w:r>
      <w:r w:rsidRPr="00D8336F">
        <w:rPr>
          <w:sz w:val="24"/>
          <w:szCs w:val="24"/>
        </w:rPr>
        <w:t xml:space="preserve">– </w:t>
      </w:r>
      <w:r w:rsidRPr="00D8336F">
        <w:rPr>
          <w:color w:val="000000"/>
          <w:kern w:val="2"/>
          <w:sz w:val="24"/>
          <w:szCs w:val="24"/>
        </w:rPr>
        <w:t xml:space="preserve">2022 годы. </w:t>
      </w:r>
      <w:r w:rsidRPr="00D8336F">
        <w:rPr>
          <w:sz w:val="24"/>
          <w:szCs w:val="24"/>
        </w:rPr>
        <w:t xml:space="preserve">Реализация подпрограммы разделена на два этапа: I этап – 2018 – 2020 годы и </w:t>
      </w:r>
      <w:r w:rsidRPr="00D8336F">
        <w:rPr>
          <w:sz w:val="24"/>
          <w:szCs w:val="24"/>
        </w:rPr>
        <w:br/>
        <w:t xml:space="preserve">II этап – 2021 – 2022 годы. </w:t>
      </w:r>
    </w:p>
    <w:p w:rsidR="0004732E" w:rsidRDefault="0004732E" w:rsidP="00A80484">
      <w:pPr>
        <w:ind w:firstLine="709"/>
        <w:jc w:val="both"/>
        <w:rPr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В результате реализации подпрограммы планируется </w:t>
      </w:r>
      <w:r w:rsidRPr="00D8336F">
        <w:rPr>
          <w:sz w:val="24"/>
          <w:szCs w:val="24"/>
        </w:rPr>
        <w:t xml:space="preserve">повысить удовлетворенность населения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sz w:val="24"/>
          <w:szCs w:val="24"/>
        </w:rPr>
        <w:t xml:space="preserve"> уровнем благоустроенности общественных </w:t>
      </w:r>
      <w:r w:rsidRPr="00D8336F">
        <w:rPr>
          <w:sz w:val="24"/>
          <w:szCs w:val="24"/>
          <w:lang w:eastAsia="en-US"/>
        </w:rPr>
        <w:t xml:space="preserve">территорий </w:t>
      </w:r>
      <w:r>
        <w:rPr>
          <w:sz w:val="24"/>
          <w:szCs w:val="24"/>
        </w:rPr>
        <w:t>Краснооктябрьского сельского поселения.</w:t>
      </w:r>
    </w:p>
    <w:p w:rsidR="0004732E" w:rsidRDefault="0004732E" w:rsidP="00A80484">
      <w:pPr>
        <w:ind w:firstLine="709"/>
        <w:jc w:val="both"/>
        <w:rPr>
          <w:sz w:val="24"/>
          <w:szCs w:val="24"/>
        </w:rPr>
      </w:pPr>
    </w:p>
    <w:p w:rsidR="0004732E" w:rsidRPr="00D8336F" w:rsidRDefault="0004732E" w:rsidP="00A80484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8.4. Характеристика основных мероприятий подпрограммы</w:t>
      </w:r>
    </w:p>
    <w:p w:rsidR="0004732E" w:rsidRPr="00D8336F" w:rsidRDefault="0004732E" w:rsidP="00AE0EC6">
      <w:pPr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D8336F">
        <w:rPr>
          <w:kern w:val="2"/>
          <w:sz w:val="24"/>
          <w:szCs w:val="24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4732E" w:rsidRPr="00D8336F" w:rsidRDefault="0004732E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>В рамках подпрограммы 1 предполагается реализация следующих основных мероприятий.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Основное мероприятие 1.1. Благоустройство общественных территорий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sz w:val="24"/>
          <w:szCs w:val="24"/>
        </w:rPr>
        <w:t>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Данное мероприятие предусматривает предоставление субсидий федерального и областного бюджетов муниципальным образованиям на реализацию проектов по благоустройству общественных территорий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sz w:val="24"/>
          <w:szCs w:val="24"/>
        </w:rPr>
        <w:t>, включая проектирование и строительство новых объектов.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bCs/>
          <w:iCs/>
          <w:sz w:val="24"/>
          <w:szCs w:val="24"/>
        </w:rPr>
        <w:t xml:space="preserve">В целях настоящей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bCs/>
          <w:iCs/>
          <w:sz w:val="24"/>
          <w:szCs w:val="24"/>
        </w:rPr>
        <w:t xml:space="preserve"> программы под общественной территорией </w:t>
      </w:r>
      <w:r w:rsidRPr="00D8336F">
        <w:rPr>
          <w:sz w:val="24"/>
          <w:szCs w:val="24"/>
        </w:rPr>
        <w:t xml:space="preserve">понимается территория муниципального образования соответствующего функционального назначения (площади, 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04732E" w:rsidRPr="00D8336F" w:rsidRDefault="0004732E" w:rsidP="00AE0EC6">
      <w:pPr>
        <w:ind w:firstLine="709"/>
        <w:jc w:val="both"/>
        <w:rPr>
          <w:bCs/>
          <w:color w:val="000000"/>
          <w:sz w:val="24"/>
          <w:szCs w:val="24"/>
        </w:rPr>
      </w:pPr>
      <w:r w:rsidRPr="00D8336F">
        <w:rPr>
          <w:bCs/>
          <w:color w:val="000000"/>
          <w:sz w:val="24"/>
          <w:szCs w:val="24"/>
        </w:rPr>
        <w:t xml:space="preserve">Основное мероприятие 1.2. </w:t>
      </w:r>
      <w:r w:rsidRPr="00D8336F">
        <w:rPr>
          <w:sz w:val="24"/>
          <w:szCs w:val="24"/>
        </w:rPr>
        <w:t>Содействие обустройству</w:t>
      </w:r>
      <w:r w:rsidRPr="00D8336F">
        <w:rPr>
          <w:bCs/>
          <w:color w:val="000000"/>
          <w:sz w:val="24"/>
          <w:szCs w:val="24"/>
        </w:rPr>
        <w:t xml:space="preserve"> мест массового отдыха населения (парков).</w:t>
      </w:r>
    </w:p>
    <w:p w:rsidR="0004732E" w:rsidRPr="00D8336F" w:rsidRDefault="0004732E" w:rsidP="00AE0EC6">
      <w:pPr>
        <w:ind w:firstLine="709"/>
        <w:jc w:val="both"/>
        <w:rPr>
          <w:bCs/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Данное мероприятие предусматривает предоставление субсидий федерального и областного бюджетов муниципальным образованиям на поддержку обустройства </w:t>
      </w:r>
      <w:r w:rsidRPr="00D8336F">
        <w:rPr>
          <w:bCs/>
          <w:color w:val="000000"/>
          <w:sz w:val="24"/>
          <w:szCs w:val="24"/>
        </w:rPr>
        <w:t>мест массового отдыха населения (парков).</w:t>
      </w:r>
    </w:p>
    <w:p w:rsidR="0004732E" w:rsidRDefault="0004732E" w:rsidP="0040624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Информация об основных мероприятиях подпрограммы приведена в приложении № 4 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kern w:val="2"/>
          <w:sz w:val="24"/>
          <w:szCs w:val="24"/>
        </w:rPr>
        <w:t xml:space="preserve"> программе.</w:t>
      </w:r>
    </w:p>
    <w:p w:rsidR="0004732E" w:rsidRDefault="0004732E" w:rsidP="0040624F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04732E" w:rsidRPr="00D8336F" w:rsidRDefault="0004732E" w:rsidP="0040624F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  <w:lang w:eastAsia="ar-SA"/>
        </w:rPr>
      </w:pPr>
      <w:r w:rsidRPr="00D8336F">
        <w:rPr>
          <w:bCs/>
          <w:kern w:val="2"/>
          <w:sz w:val="24"/>
          <w:szCs w:val="24"/>
          <w:lang w:eastAsia="ar-SA"/>
        </w:rPr>
        <w:t>8.5. Информация по ресурсному обеспечению подпрограммы</w:t>
      </w:r>
    </w:p>
    <w:p w:rsidR="0004732E" w:rsidRPr="00D8336F" w:rsidRDefault="0004732E" w:rsidP="00AE0EC6">
      <w:pPr>
        <w:jc w:val="center"/>
        <w:rPr>
          <w:bCs/>
          <w:kern w:val="2"/>
          <w:sz w:val="24"/>
          <w:szCs w:val="24"/>
          <w:lang w:eastAsia="ar-SA"/>
        </w:rPr>
      </w:pP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Источниками финансирования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программы являются средства областного и местных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D8336F">
        <w:rPr>
          <w:sz w:val="24"/>
          <w:szCs w:val="24"/>
        </w:rPr>
        <w:t>.</w:t>
      </w:r>
      <w:r w:rsidRPr="00D8336F">
        <w:rPr>
          <w:color w:val="000000"/>
          <w:kern w:val="2"/>
          <w:sz w:val="24"/>
          <w:szCs w:val="24"/>
        </w:rPr>
        <w:t xml:space="preserve"> Общий объем финансового обеспечения реализации подпрограммы в 2018 – 2022 годах составляет </w:t>
      </w:r>
      <w:r>
        <w:rPr>
          <w:sz w:val="24"/>
          <w:szCs w:val="24"/>
        </w:rPr>
        <w:t>0</w:t>
      </w:r>
      <w:r w:rsidRPr="00D8336F">
        <w:rPr>
          <w:sz w:val="24"/>
          <w:szCs w:val="24"/>
        </w:rPr>
        <w:t>,</w:t>
      </w:r>
      <w:r>
        <w:rPr>
          <w:sz w:val="24"/>
          <w:szCs w:val="24"/>
        </w:rPr>
        <w:t xml:space="preserve">0 </w:t>
      </w:r>
      <w:r w:rsidRPr="00D8336F">
        <w:rPr>
          <w:color w:val="000000"/>
          <w:kern w:val="2"/>
          <w:sz w:val="24"/>
          <w:szCs w:val="24"/>
        </w:rPr>
        <w:t>тыс. рублей (в текущих ценах) за счет всех источников финансирования, в том числе: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за счет средств областного бюджета – </w:t>
      </w:r>
      <w:r>
        <w:rPr>
          <w:sz w:val="24"/>
          <w:szCs w:val="24"/>
        </w:rPr>
        <w:t>0</w:t>
      </w:r>
      <w:r w:rsidRPr="00D8336F">
        <w:rPr>
          <w:sz w:val="24"/>
          <w:szCs w:val="24"/>
        </w:rPr>
        <w:t>,</w:t>
      </w:r>
      <w:r>
        <w:rPr>
          <w:sz w:val="24"/>
          <w:szCs w:val="24"/>
        </w:rPr>
        <w:t>0</w:t>
      </w:r>
      <w:r w:rsidRPr="00D8336F">
        <w:rPr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  <w:shd w:val="clear" w:color="auto" w:fill="FFFFFF"/>
        </w:rPr>
        <w:t>тыс</w:t>
      </w:r>
      <w:r w:rsidRPr="00D8336F">
        <w:rPr>
          <w:color w:val="000000"/>
          <w:kern w:val="2"/>
          <w:sz w:val="24"/>
          <w:szCs w:val="24"/>
        </w:rPr>
        <w:t>. рублей;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за счет средств местных бюджетов – 0,0 тыс. рублей.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Объем финансирования подпрограммы подлежит ежегодному уточнению.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 xml:space="preserve">Объем ежегодных расходов, связанных с финансовым обеспечением </w:t>
      </w:r>
      <w:r w:rsidRPr="00D8336F">
        <w:rPr>
          <w:color w:val="000000"/>
          <w:kern w:val="2"/>
          <w:sz w:val="24"/>
          <w:szCs w:val="24"/>
        </w:rPr>
        <w:t>подпрограммы</w:t>
      </w:r>
      <w:r w:rsidRPr="00D8336F">
        <w:rPr>
          <w:sz w:val="24"/>
          <w:szCs w:val="24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Средства местных бюджетов, объемы финансирования и направления мероприятий </w:t>
      </w:r>
      <w:r w:rsidRPr="00D8336F">
        <w:rPr>
          <w:color w:val="000000"/>
          <w:kern w:val="2"/>
          <w:sz w:val="24"/>
          <w:szCs w:val="24"/>
        </w:rPr>
        <w:t>подпрограммы</w:t>
      </w:r>
      <w:r w:rsidRPr="00D8336F">
        <w:rPr>
          <w:sz w:val="24"/>
          <w:szCs w:val="24"/>
        </w:rPr>
        <w:t xml:space="preserve"> выделяются в рамках муниципальных программ. Средства местных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софинансирования.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Внебюджетными средствами являются средства </w:t>
      </w:r>
      <w:r w:rsidRPr="00D8336F">
        <w:rPr>
          <w:color w:val="000000"/>
          <w:kern w:val="2"/>
          <w:sz w:val="24"/>
          <w:szCs w:val="24"/>
        </w:rPr>
        <w:t>собственников помещений многоквартирных домов и иных лиц</w:t>
      </w:r>
      <w:r w:rsidRPr="00D8336F">
        <w:rPr>
          <w:sz w:val="24"/>
          <w:szCs w:val="24"/>
        </w:rPr>
        <w:t>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 xml:space="preserve">Распределение бюджетных ассигнований между подпрограммами осуществляется с учетом целей и задач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sz w:val="24"/>
          <w:szCs w:val="24"/>
        </w:rPr>
        <w:t xml:space="preserve"> программы.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Информация о расходах областного и местных бюджетов, внебюджетных источников на реализацию подпрограммы приведена в приложении № </w:t>
      </w:r>
      <w:r>
        <w:rPr>
          <w:color w:val="000000"/>
          <w:kern w:val="2"/>
          <w:sz w:val="24"/>
          <w:szCs w:val="24"/>
        </w:rPr>
        <w:t>5</w:t>
      </w:r>
      <w:r w:rsidRPr="00D8336F">
        <w:rPr>
          <w:color w:val="000000"/>
          <w:kern w:val="2"/>
          <w:sz w:val="24"/>
          <w:szCs w:val="24"/>
        </w:rPr>
        <w:br/>
        <w:t xml:space="preserve">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программе.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04732E" w:rsidRPr="00D8336F" w:rsidRDefault="0004732E" w:rsidP="00AE0EC6">
      <w:pPr>
        <w:jc w:val="center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8.6. Участие муниципальных образований </w:t>
      </w:r>
      <w:r w:rsidRPr="00D8336F">
        <w:rPr>
          <w:kern w:val="2"/>
          <w:sz w:val="24"/>
          <w:szCs w:val="24"/>
        </w:rPr>
        <w:br/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kern w:val="2"/>
          <w:sz w:val="24"/>
          <w:szCs w:val="24"/>
        </w:rPr>
        <w:t xml:space="preserve"> в реализации подпрограммы </w:t>
      </w:r>
    </w:p>
    <w:p w:rsidR="0004732E" w:rsidRPr="00D8336F" w:rsidRDefault="0004732E" w:rsidP="00AE0EC6">
      <w:pPr>
        <w:jc w:val="center"/>
        <w:rPr>
          <w:kern w:val="2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Участие муниципальн</w:t>
      </w:r>
      <w:r>
        <w:rPr>
          <w:color w:val="000000"/>
          <w:kern w:val="2"/>
          <w:sz w:val="24"/>
          <w:szCs w:val="24"/>
        </w:rPr>
        <w:t>ого</w:t>
      </w:r>
      <w:r w:rsidRPr="00D8336F">
        <w:rPr>
          <w:color w:val="000000"/>
          <w:kern w:val="2"/>
          <w:sz w:val="24"/>
          <w:szCs w:val="24"/>
        </w:rPr>
        <w:t xml:space="preserve"> образовани</w:t>
      </w:r>
      <w:r>
        <w:rPr>
          <w:color w:val="000000"/>
          <w:kern w:val="2"/>
          <w:sz w:val="24"/>
          <w:szCs w:val="24"/>
        </w:rPr>
        <w:t>я</w:t>
      </w:r>
      <w:r w:rsidRPr="00D8336F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«Краснооктябрьского сельского поселения» </w:t>
      </w:r>
      <w:r w:rsidRPr="00D8336F">
        <w:rPr>
          <w:color w:val="000000"/>
          <w:kern w:val="2"/>
          <w:sz w:val="24"/>
          <w:szCs w:val="24"/>
        </w:rPr>
        <w:t xml:space="preserve">в мероприятиях, направленных на создание условий для 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формирования современной городской среды на территории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, </w:t>
      </w:r>
      <w:r w:rsidRPr="00D8336F">
        <w:rPr>
          <w:color w:val="000000"/>
          <w:kern w:val="2"/>
          <w:sz w:val="24"/>
          <w:szCs w:val="24"/>
        </w:rPr>
        <w:t>заключается в разработке и реализации соответствующих муниципальных программ.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Муниципальные программы должны представлять собой взаимоувязанный комплекс мероприятий, направленных на достижение целевых показателей.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Муниципальные программы могут предусматривать также меры, способствующие:</w:t>
      </w:r>
    </w:p>
    <w:p w:rsidR="0004732E" w:rsidRDefault="0004732E" w:rsidP="0040624F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4732E" w:rsidRPr="00D8336F" w:rsidRDefault="0004732E" w:rsidP="0040624F">
      <w:pPr>
        <w:ind w:firstLine="709"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color w:val="000000"/>
          <w:kern w:val="2"/>
          <w:sz w:val="24"/>
          <w:szCs w:val="24"/>
          <w:lang w:eastAsia="en-US"/>
        </w:rPr>
        <w:t>созданию механизма реализации мероприятий по благоустройству</w:t>
      </w:r>
      <w:r w:rsidRPr="00D8336F">
        <w:rPr>
          <w:color w:val="000000"/>
          <w:kern w:val="2"/>
          <w:sz w:val="24"/>
          <w:szCs w:val="24"/>
        </w:rPr>
        <w:t xml:space="preserve"> территорий</w:t>
      </w:r>
      <w:r w:rsidRPr="00D8336F">
        <w:rPr>
          <w:color w:val="000000"/>
          <w:kern w:val="2"/>
          <w:sz w:val="24"/>
          <w:szCs w:val="24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Сведения о показателях (индикаторах) подпрограммы по муниципальн</w:t>
      </w:r>
      <w:r>
        <w:rPr>
          <w:color w:val="000000"/>
          <w:kern w:val="2"/>
          <w:sz w:val="24"/>
          <w:szCs w:val="24"/>
        </w:rPr>
        <w:t xml:space="preserve">ому </w:t>
      </w:r>
      <w:r w:rsidRPr="00D8336F">
        <w:rPr>
          <w:color w:val="000000"/>
          <w:kern w:val="2"/>
          <w:sz w:val="24"/>
          <w:szCs w:val="24"/>
        </w:rPr>
        <w:t>образовани</w:t>
      </w:r>
      <w:r>
        <w:rPr>
          <w:color w:val="000000"/>
          <w:kern w:val="2"/>
          <w:sz w:val="24"/>
          <w:szCs w:val="24"/>
        </w:rPr>
        <w:t>ю</w:t>
      </w:r>
      <w:r w:rsidRPr="00D8336F"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«Краснооктябрьское сельское поселение» </w:t>
      </w:r>
      <w:r w:rsidRPr="00D8336F">
        <w:rPr>
          <w:color w:val="000000"/>
          <w:kern w:val="2"/>
          <w:sz w:val="24"/>
          <w:szCs w:val="24"/>
        </w:rPr>
        <w:t>представлены в приложении № </w:t>
      </w:r>
      <w:r>
        <w:rPr>
          <w:color w:val="000000"/>
          <w:kern w:val="2"/>
          <w:sz w:val="24"/>
          <w:szCs w:val="24"/>
        </w:rPr>
        <w:t>6</w:t>
      </w:r>
      <w:r w:rsidRPr="00D8336F">
        <w:rPr>
          <w:color w:val="000000"/>
          <w:kern w:val="2"/>
          <w:sz w:val="24"/>
          <w:szCs w:val="24"/>
        </w:rPr>
        <w:br/>
        <w:t xml:space="preserve">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color w:val="000000"/>
          <w:kern w:val="2"/>
          <w:sz w:val="24"/>
          <w:szCs w:val="24"/>
        </w:rPr>
        <w:t xml:space="preserve"> программе.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Распределение субсидий местным бюджетам по муниципальным образованиям и направлениям расходования средств на очередной финансовый год и на плановый период приведено в приложении № 8 к </w:t>
      </w:r>
      <w:r w:rsidRPr="00D8336F">
        <w:rPr>
          <w:spacing w:val="5"/>
          <w:sz w:val="24"/>
          <w:szCs w:val="24"/>
        </w:rPr>
        <w:t>муниципальной</w:t>
      </w:r>
      <w:r>
        <w:rPr>
          <w:spacing w:val="5"/>
          <w:sz w:val="24"/>
          <w:szCs w:val="24"/>
        </w:rPr>
        <w:t xml:space="preserve"> </w:t>
      </w:r>
      <w:r w:rsidRPr="00D8336F">
        <w:rPr>
          <w:color w:val="000000"/>
          <w:kern w:val="2"/>
          <w:sz w:val="24"/>
          <w:szCs w:val="24"/>
        </w:rPr>
        <w:t>программе.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Перечень инвестиционных проектов (объектов строительства, реконструкции, капитального ремонта, находящихся в муниципальной собственности) формируется в соответствии с приложением № </w:t>
      </w:r>
      <w:r>
        <w:rPr>
          <w:sz w:val="24"/>
          <w:szCs w:val="24"/>
        </w:rPr>
        <w:t xml:space="preserve">8 </w:t>
      </w:r>
      <w:r w:rsidRPr="00D8336F">
        <w:rPr>
          <w:sz w:val="24"/>
          <w:szCs w:val="24"/>
        </w:rPr>
        <w:t xml:space="preserve">к </w:t>
      </w:r>
      <w:r w:rsidRPr="00D8336F">
        <w:rPr>
          <w:spacing w:val="5"/>
          <w:sz w:val="24"/>
          <w:szCs w:val="24"/>
        </w:rPr>
        <w:t>муниципальной</w:t>
      </w:r>
      <w:r w:rsidRPr="00D8336F">
        <w:rPr>
          <w:sz w:val="24"/>
          <w:szCs w:val="24"/>
        </w:rPr>
        <w:t xml:space="preserve"> программе.</w:t>
      </w:r>
    </w:p>
    <w:p w:rsidR="0004732E" w:rsidRDefault="0004732E" w:rsidP="0040624F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>Субсидии из областного бюджета выделяются бюджетам муниципальных образований на софинансирование муниципальных программ формирования современной городской среды на реализацию мероприятий по благоустройству общественных территорий и расходуются в соответствии с Правилами предоставления и распределения субсидий из областного бюджета местным бюджетам в целях софинансирования муниципальных программ формирования современной городской среды на 2018 – 2022 годы, приведенными в приложении № </w:t>
      </w:r>
      <w:r>
        <w:rPr>
          <w:color w:val="000000"/>
          <w:kern w:val="2"/>
          <w:sz w:val="24"/>
          <w:szCs w:val="24"/>
        </w:rPr>
        <w:t>9</w:t>
      </w:r>
      <w:r w:rsidRPr="00D8336F">
        <w:rPr>
          <w:color w:val="000000"/>
          <w:kern w:val="2"/>
          <w:sz w:val="24"/>
          <w:szCs w:val="24"/>
        </w:rPr>
        <w:t xml:space="preserve"> к государственной программе.</w:t>
      </w:r>
    </w:p>
    <w:p w:rsidR="0004732E" w:rsidRDefault="0004732E" w:rsidP="0040624F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jc w:val="both"/>
        <w:rPr>
          <w:color w:val="000000"/>
          <w:kern w:val="2"/>
          <w:sz w:val="24"/>
          <w:szCs w:val="24"/>
        </w:rPr>
        <w:sectPr w:rsidR="0004732E" w:rsidRPr="00D8336F" w:rsidSect="004F407A">
          <w:pgSz w:w="11906" w:h="16838" w:code="9"/>
          <w:pgMar w:top="709" w:right="851" w:bottom="1134" w:left="1304" w:header="709" w:footer="709" w:gutter="0"/>
          <w:cols w:space="720"/>
          <w:docGrid w:linePitch="381"/>
        </w:sectPr>
      </w:pPr>
    </w:p>
    <w:p w:rsidR="0004732E" w:rsidRPr="00D8336F" w:rsidRDefault="0004732E" w:rsidP="00AE0EC6">
      <w:pPr>
        <w:ind w:left="10206"/>
        <w:jc w:val="center"/>
        <w:rPr>
          <w:iCs/>
          <w:sz w:val="24"/>
          <w:szCs w:val="24"/>
        </w:rPr>
      </w:pPr>
      <w:r w:rsidRPr="00D8336F">
        <w:rPr>
          <w:iCs/>
          <w:sz w:val="24"/>
          <w:szCs w:val="24"/>
        </w:rPr>
        <w:t xml:space="preserve">Приложение № 1 </w:t>
      </w:r>
    </w:p>
    <w:p w:rsidR="0004732E" w:rsidRPr="00D8336F" w:rsidRDefault="0004732E" w:rsidP="00AE0EC6">
      <w:pPr>
        <w:ind w:left="10206"/>
        <w:jc w:val="center"/>
        <w:rPr>
          <w:iCs/>
          <w:sz w:val="24"/>
          <w:szCs w:val="24"/>
        </w:rPr>
      </w:pPr>
      <w:r w:rsidRPr="00D8336F">
        <w:rPr>
          <w:iCs/>
          <w:sz w:val="24"/>
          <w:szCs w:val="24"/>
        </w:rPr>
        <w:t xml:space="preserve">к </w:t>
      </w:r>
      <w:r>
        <w:rPr>
          <w:iCs/>
          <w:sz w:val="24"/>
          <w:szCs w:val="24"/>
        </w:rPr>
        <w:t>муниципальной</w:t>
      </w:r>
      <w:r w:rsidRPr="00D8336F">
        <w:rPr>
          <w:iCs/>
          <w:sz w:val="24"/>
          <w:szCs w:val="24"/>
        </w:rPr>
        <w:t xml:space="preserve"> программе </w:t>
      </w:r>
      <w:r>
        <w:rPr>
          <w:iCs/>
          <w:sz w:val="24"/>
          <w:szCs w:val="24"/>
        </w:rPr>
        <w:t xml:space="preserve">Краснооктябрьского сельского поселения </w:t>
      </w:r>
      <w:r w:rsidRPr="00D8336F">
        <w:rPr>
          <w:iCs/>
          <w:sz w:val="24"/>
          <w:szCs w:val="24"/>
        </w:rPr>
        <w:t xml:space="preserve">«Формирование современной городской среды на территории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iCs/>
          <w:sz w:val="24"/>
          <w:szCs w:val="24"/>
        </w:rPr>
        <w:t>»</w:t>
      </w:r>
    </w:p>
    <w:p w:rsidR="0004732E" w:rsidRPr="00D8336F" w:rsidRDefault="0004732E" w:rsidP="00AE0EC6">
      <w:pPr>
        <w:tabs>
          <w:tab w:val="left" w:pos="9610"/>
        </w:tabs>
        <w:autoSpaceDE w:val="0"/>
        <w:autoSpaceDN w:val="0"/>
        <w:adjustRightInd w:val="0"/>
        <w:ind w:firstLine="709"/>
        <w:jc w:val="center"/>
        <w:rPr>
          <w:kern w:val="2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</w:p>
    <w:p w:rsidR="0004732E" w:rsidRPr="005464BB" w:rsidRDefault="0004732E" w:rsidP="005464BB">
      <w:pPr>
        <w:contextualSpacing/>
        <w:jc w:val="center"/>
        <w:outlineLvl w:val="0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>СВЕДЕНИЯ</w:t>
      </w:r>
      <w:r w:rsidRPr="00D8336F">
        <w:rPr>
          <w:spacing w:val="5"/>
          <w:sz w:val="24"/>
          <w:szCs w:val="24"/>
        </w:rPr>
        <w:br/>
        <w:t xml:space="preserve">об основных мерах правового регулирования </w:t>
      </w:r>
      <w:r w:rsidRPr="00D8336F">
        <w:rPr>
          <w:spacing w:val="5"/>
          <w:sz w:val="24"/>
          <w:szCs w:val="24"/>
        </w:rPr>
        <w:br/>
        <w:t xml:space="preserve">в сфере реализации </w:t>
      </w:r>
      <w:r>
        <w:rPr>
          <w:spacing w:val="5"/>
          <w:sz w:val="24"/>
          <w:szCs w:val="24"/>
        </w:rPr>
        <w:t>муниципальной</w:t>
      </w:r>
      <w:r w:rsidRPr="00D8336F">
        <w:rPr>
          <w:spacing w:val="5"/>
          <w:sz w:val="24"/>
          <w:szCs w:val="24"/>
        </w:rPr>
        <w:t xml:space="preserve"> программы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spacing w:val="5"/>
          <w:sz w:val="24"/>
          <w:szCs w:val="24"/>
        </w:rPr>
        <w:br/>
        <w:t xml:space="preserve">«Формирование комфортной городской среды на территории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spacing w:val="5"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94"/>
        <w:gridCol w:w="4259"/>
        <w:gridCol w:w="5082"/>
        <w:gridCol w:w="2542"/>
        <w:gridCol w:w="2292"/>
      </w:tblGrid>
      <w:tr w:rsidR="0004732E" w:rsidRPr="00D8336F" w:rsidTr="004F407A">
        <w:trPr>
          <w:tblHeader/>
        </w:trPr>
        <w:tc>
          <w:tcPr>
            <w:tcW w:w="801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№</w:t>
            </w:r>
          </w:p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п/п</w:t>
            </w:r>
          </w:p>
        </w:tc>
        <w:tc>
          <w:tcPr>
            <w:tcW w:w="43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Вид</w:t>
            </w:r>
          </w:p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5131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Основные положения</w:t>
            </w:r>
            <w:r w:rsidRPr="00D8336F">
              <w:rPr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256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2313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Ожидаемые</w:t>
            </w:r>
          </w:p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сроки принятия</w:t>
            </w:r>
          </w:p>
        </w:tc>
      </w:tr>
    </w:tbl>
    <w:p w:rsidR="0004732E" w:rsidRPr="00D8336F" w:rsidRDefault="0004732E" w:rsidP="005464BB">
      <w:pPr>
        <w:jc w:val="both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97"/>
        <w:gridCol w:w="4258"/>
        <w:gridCol w:w="5080"/>
        <w:gridCol w:w="2542"/>
        <w:gridCol w:w="2292"/>
      </w:tblGrid>
      <w:tr w:rsidR="0004732E" w:rsidRPr="00D8336F" w:rsidTr="004F407A">
        <w:trPr>
          <w:tblHeader/>
        </w:trPr>
        <w:tc>
          <w:tcPr>
            <w:tcW w:w="797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</w:t>
            </w:r>
          </w:p>
        </w:tc>
        <w:tc>
          <w:tcPr>
            <w:tcW w:w="508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</w:t>
            </w:r>
          </w:p>
        </w:tc>
        <w:tc>
          <w:tcPr>
            <w:tcW w:w="2542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</w:t>
            </w:r>
          </w:p>
        </w:tc>
        <w:tc>
          <w:tcPr>
            <w:tcW w:w="2292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</w:t>
            </w:r>
          </w:p>
        </w:tc>
      </w:tr>
      <w:tr w:rsidR="0004732E" w:rsidRPr="00D8336F" w:rsidTr="004F407A">
        <w:tc>
          <w:tcPr>
            <w:tcW w:w="14969" w:type="dxa"/>
            <w:gridSpan w:val="5"/>
          </w:tcPr>
          <w:p w:rsidR="0004732E" w:rsidRPr="00D8336F" w:rsidRDefault="0004732E" w:rsidP="00F516EB">
            <w:pPr>
              <w:jc w:val="center"/>
              <w:rPr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Подпрограмма 1 «</w:t>
            </w:r>
            <w:r w:rsidRPr="00D8336F">
              <w:rPr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kern w:val="2"/>
                <w:sz w:val="24"/>
                <w:szCs w:val="24"/>
              </w:rPr>
              <w:t>»</w:t>
            </w:r>
          </w:p>
        </w:tc>
      </w:tr>
      <w:tr w:rsidR="0004732E" w:rsidRPr="00D8336F" w:rsidTr="004F407A">
        <w:tc>
          <w:tcPr>
            <w:tcW w:w="14969" w:type="dxa"/>
            <w:gridSpan w:val="5"/>
          </w:tcPr>
          <w:p w:rsidR="0004732E" w:rsidRPr="00D8336F" w:rsidRDefault="0004732E" w:rsidP="00F516EB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 xml:space="preserve">Основное мероприятие 1.1. Благоустройство </w:t>
            </w:r>
            <w:r w:rsidRPr="00D8336F">
              <w:rPr>
                <w:color w:val="000000"/>
                <w:sz w:val="24"/>
                <w:szCs w:val="24"/>
              </w:rPr>
              <w:br/>
              <w:t xml:space="preserve">общественных территорий муниципальных образований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</w:p>
        </w:tc>
      </w:tr>
      <w:tr w:rsidR="0004732E" w:rsidRPr="00D8336F" w:rsidTr="004F407A">
        <w:tc>
          <w:tcPr>
            <w:tcW w:w="797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1.</w:t>
            </w:r>
          </w:p>
        </w:tc>
        <w:tc>
          <w:tcPr>
            <w:tcW w:w="4258" w:type="dxa"/>
          </w:tcPr>
          <w:p w:rsidR="0004732E" w:rsidRPr="00D8336F" w:rsidRDefault="0004732E" w:rsidP="00F516EB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Соглашение о предоставлении субсидий из бюджета Ростовской области бюджету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</w:rPr>
              <w:t xml:space="preserve"> на поддержку и муниципальных программ формирования современной городской среды</w:t>
            </w:r>
          </w:p>
        </w:tc>
        <w:tc>
          <w:tcPr>
            <w:tcW w:w="5080" w:type="dxa"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части условий и порядка предоставления субсидий из бюджета Ростовской области бюджету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</w:rPr>
              <w:t xml:space="preserve"> на благоустройство общественных территорий</w:t>
            </w:r>
          </w:p>
        </w:tc>
        <w:tc>
          <w:tcPr>
            <w:tcW w:w="2542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</w:p>
        </w:tc>
        <w:tc>
          <w:tcPr>
            <w:tcW w:w="2292" w:type="dxa"/>
          </w:tcPr>
          <w:p w:rsidR="0004732E" w:rsidRPr="00D8336F" w:rsidRDefault="0004732E" w:rsidP="00AE0EC6">
            <w:pPr>
              <w:rPr>
                <w:sz w:val="24"/>
                <w:szCs w:val="24"/>
                <w:shd w:val="clear" w:color="auto" w:fill="FFFFFF"/>
              </w:rPr>
            </w:pPr>
            <w:r w:rsidRPr="00D8336F">
              <w:rPr>
                <w:sz w:val="24"/>
                <w:szCs w:val="24"/>
              </w:rPr>
              <w:t xml:space="preserve">2018 – </w:t>
            </w:r>
            <w:r w:rsidRPr="00D8336F">
              <w:rPr>
                <w:sz w:val="24"/>
                <w:szCs w:val="24"/>
                <w:shd w:val="clear" w:color="auto" w:fill="FFFFFF"/>
              </w:rPr>
              <w:t>2022 годы</w:t>
            </w:r>
          </w:p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  <w:shd w:val="clear" w:color="auto" w:fill="FFFFFF"/>
              </w:rPr>
              <w:t>ежегодно</w:t>
            </w:r>
          </w:p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</w:tr>
    </w:tbl>
    <w:p w:rsidR="0004732E" w:rsidRDefault="0004732E" w:rsidP="005464BB">
      <w:pPr>
        <w:rPr>
          <w:kern w:val="2"/>
          <w:sz w:val="24"/>
          <w:szCs w:val="24"/>
        </w:rPr>
      </w:pPr>
    </w:p>
    <w:p w:rsidR="0004732E" w:rsidRDefault="0004732E" w:rsidP="005464BB">
      <w:pPr>
        <w:rPr>
          <w:kern w:val="2"/>
          <w:sz w:val="24"/>
          <w:szCs w:val="24"/>
        </w:rPr>
      </w:pPr>
    </w:p>
    <w:p w:rsidR="0004732E" w:rsidRDefault="0004732E" w:rsidP="005464BB">
      <w:pPr>
        <w:rPr>
          <w:kern w:val="2"/>
          <w:sz w:val="24"/>
          <w:szCs w:val="24"/>
        </w:rPr>
      </w:pPr>
    </w:p>
    <w:p w:rsidR="0004732E" w:rsidRDefault="0004732E" w:rsidP="005464BB">
      <w:pPr>
        <w:rPr>
          <w:kern w:val="2"/>
          <w:sz w:val="24"/>
          <w:szCs w:val="24"/>
        </w:rPr>
      </w:pPr>
    </w:p>
    <w:p w:rsidR="0004732E" w:rsidRDefault="0004732E" w:rsidP="005464BB">
      <w:pPr>
        <w:rPr>
          <w:kern w:val="2"/>
          <w:sz w:val="24"/>
          <w:szCs w:val="24"/>
        </w:rPr>
      </w:pPr>
    </w:p>
    <w:p w:rsidR="0004732E" w:rsidRDefault="0004732E" w:rsidP="005464BB">
      <w:pPr>
        <w:rPr>
          <w:kern w:val="2"/>
          <w:sz w:val="24"/>
          <w:szCs w:val="24"/>
        </w:rPr>
      </w:pPr>
    </w:p>
    <w:p w:rsidR="0004732E" w:rsidRDefault="0004732E" w:rsidP="005464BB">
      <w:pPr>
        <w:rPr>
          <w:kern w:val="2"/>
          <w:sz w:val="24"/>
          <w:szCs w:val="24"/>
        </w:rPr>
      </w:pPr>
    </w:p>
    <w:p w:rsidR="0004732E" w:rsidRDefault="0004732E" w:rsidP="005464BB">
      <w:pPr>
        <w:rPr>
          <w:kern w:val="2"/>
          <w:sz w:val="24"/>
          <w:szCs w:val="24"/>
        </w:rPr>
      </w:pPr>
    </w:p>
    <w:p w:rsidR="0004732E" w:rsidRPr="005464BB" w:rsidRDefault="0004732E" w:rsidP="006B328B">
      <w:pPr>
        <w:jc w:val="center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</w:t>
      </w:r>
      <w:r w:rsidRPr="00D8336F">
        <w:rPr>
          <w:iCs/>
          <w:sz w:val="24"/>
          <w:szCs w:val="24"/>
          <w:shd w:val="clear" w:color="auto" w:fill="FFFFFF"/>
        </w:rPr>
        <w:t>Приложение № 2</w:t>
      </w:r>
    </w:p>
    <w:p w:rsidR="0004732E" w:rsidRPr="00D8336F" w:rsidRDefault="0004732E" w:rsidP="00AE0EC6">
      <w:pPr>
        <w:ind w:left="10206"/>
        <w:jc w:val="center"/>
        <w:rPr>
          <w:iCs/>
          <w:sz w:val="24"/>
          <w:szCs w:val="24"/>
        </w:rPr>
      </w:pPr>
      <w:r w:rsidRPr="00D8336F">
        <w:rPr>
          <w:iCs/>
          <w:sz w:val="24"/>
          <w:szCs w:val="24"/>
        </w:rPr>
        <w:t xml:space="preserve">к </w:t>
      </w:r>
      <w:r>
        <w:rPr>
          <w:iCs/>
          <w:sz w:val="24"/>
          <w:szCs w:val="24"/>
        </w:rPr>
        <w:t>муниципальной</w:t>
      </w:r>
      <w:r w:rsidRPr="00D8336F">
        <w:rPr>
          <w:iCs/>
          <w:sz w:val="24"/>
          <w:szCs w:val="24"/>
        </w:rPr>
        <w:t xml:space="preserve"> программе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iCs/>
          <w:sz w:val="24"/>
          <w:szCs w:val="24"/>
        </w:rPr>
        <w:t xml:space="preserve"> «</w:t>
      </w:r>
      <w:r w:rsidRPr="00D8336F">
        <w:rPr>
          <w:bCs/>
          <w:iCs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iCs/>
          <w:sz w:val="24"/>
          <w:szCs w:val="24"/>
        </w:rPr>
        <w:t>»</w:t>
      </w:r>
    </w:p>
    <w:p w:rsidR="0004732E" w:rsidRPr="00D8336F" w:rsidRDefault="0004732E" w:rsidP="00AE0EC6">
      <w:pPr>
        <w:autoSpaceDE w:val="0"/>
        <w:autoSpaceDN w:val="0"/>
        <w:adjustRightInd w:val="0"/>
        <w:ind w:left="10490" w:firstLine="709"/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5464BB">
      <w:pPr>
        <w:contextualSpacing/>
        <w:jc w:val="center"/>
        <w:outlineLvl w:val="0"/>
        <w:rPr>
          <w:color w:val="000000"/>
          <w:spacing w:val="5"/>
          <w:kern w:val="2"/>
          <w:sz w:val="24"/>
          <w:szCs w:val="24"/>
        </w:rPr>
      </w:pPr>
      <w:r w:rsidRPr="00D8336F">
        <w:rPr>
          <w:spacing w:val="5"/>
          <w:sz w:val="24"/>
          <w:szCs w:val="24"/>
        </w:rPr>
        <w:t xml:space="preserve">СВЕДЕНИЯ </w:t>
      </w:r>
      <w:r w:rsidRPr="00D8336F">
        <w:rPr>
          <w:spacing w:val="5"/>
          <w:sz w:val="24"/>
          <w:szCs w:val="24"/>
        </w:rPr>
        <w:br/>
      </w:r>
      <w:r w:rsidRPr="00D8336F">
        <w:rPr>
          <w:color w:val="000000"/>
          <w:spacing w:val="5"/>
          <w:kern w:val="2"/>
          <w:sz w:val="24"/>
          <w:szCs w:val="24"/>
        </w:rPr>
        <w:t xml:space="preserve">о показателях (индикаторах) </w:t>
      </w:r>
      <w:r>
        <w:rPr>
          <w:color w:val="000000"/>
          <w:spacing w:val="5"/>
          <w:kern w:val="2"/>
          <w:sz w:val="24"/>
          <w:szCs w:val="24"/>
        </w:rPr>
        <w:t>муниципальной</w:t>
      </w:r>
      <w:r w:rsidRPr="00D8336F">
        <w:rPr>
          <w:color w:val="000000"/>
          <w:spacing w:val="5"/>
          <w:kern w:val="2"/>
          <w:sz w:val="24"/>
          <w:szCs w:val="24"/>
        </w:rPr>
        <w:t xml:space="preserve"> программы</w:t>
      </w:r>
      <w:r w:rsidRPr="00D8336F">
        <w:rPr>
          <w:color w:val="000000"/>
          <w:spacing w:val="5"/>
          <w:kern w:val="2"/>
          <w:sz w:val="24"/>
          <w:szCs w:val="24"/>
        </w:rPr>
        <w:br/>
      </w:r>
      <w:r w:rsidRPr="00D8336F">
        <w:rPr>
          <w:bCs/>
          <w:color w:val="000000"/>
          <w:spacing w:val="5"/>
          <w:sz w:val="24"/>
          <w:szCs w:val="24"/>
          <w:shd w:val="clear" w:color="auto" w:fill="FFFFFF"/>
        </w:rPr>
        <w:t xml:space="preserve">«Формирование современной городской среды на территории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bCs/>
          <w:color w:val="000000"/>
          <w:spacing w:val="5"/>
          <w:sz w:val="24"/>
          <w:szCs w:val="24"/>
          <w:shd w:val="clear" w:color="auto" w:fill="FFFFFF"/>
        </w:rPr>
        <w:t>»</w:t>
      </w:r>
      <w:r w:rsidRPr="00D8336F">
        <w:rPr>
          <w:color w:val="000000"/>
          <w:spacing w:val="5"/>
          <w:kern w:val="2"/>
          <w:sz w:val="24"/>
          <w:szCs w:val="24"/>
        </w:rPr>
        <w:t xml:space="preserve"> и их значения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9"/>
        <w:gridCol w:w="5991"/>
        <w:gridCol w:w="1183"/>
        <w:gridCol w:w="1284"/>
        <w:gridCol w:w="1283"/>
        <w:gridCol w:w="1101"/>
        <w:gridCol w:w="1101"/>
        <w:gridCol w:w="1240"/>
        <w:gridCol w:w="1237"/>
      </w:tblGrid>
      <w:tr w:rsidR="0004732E" w:rsidRPr="00D8336F" w:rsidTr="00764E77">
        <w:tc>
          <w:tcPr>
            <w:tcW w:w="549" w:type="dxa"/>
            <w:vMerge w:val="restart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№ п/п</w:t>
            </w:r>
          </w:p>
        </w:tc>
        <w:tc>
          <w:tcPr>
            <w:tcW w:w="5991" w:type="dxa"/>
            <w:vMerge w:val="restart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Номер и наименование</w:t>
            </w:r>
          </w:p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показателя (индикатора)</w:t>
            </w:r>
          </w:p>
        </w:tc>
        <w:tc>
          <w:tcPr>
            <w:tcW w:w="1183" w:type="dxa"/>
            <w:vMerge w:val="restart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Единица изме-рения</w:t>
            </w:r>
          </w:p>
        </w:tc>
        <w:tc>
          <w:tcPr>
            <w:tcW w:w="7246" w:type="dxa"/>
            <w:gridSpan w:val="6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Значения показателей</w:t>
            </w:r>
          </w:p>
        </w:tc>
      </w:tr>
      <w:tr w:rsidR="0004732E" w:rsidRPr="00D8336F" w:rsidTr="00764E77">
        <w:tc>
          <w:tcPr>
            <w:tcW w:w="549" w:type="dxa"/>
            <w:vMerge/>
          </w:tcPr>
          <w:p w:rsidR="0004732E" w:rsidRPr="00D8336F" w:rsidRDefault="0004732E" w:rsidP="00764E77">
            <w:pPr>
              <w:jc w:val="center"/>
              <w:rPr>
                <w:spacing w:val="-14"/>
                <w:sz w:val="24"/>
                <w:szCs w:val="24"/>
              </w:rPr>
            </w:pPr>
          </w:p>
        </w:tc>
        <w:tc>
          <w:tcPr>
            <w:tcW w:w="5991" w:type="dxa"/>
            <w:vMerge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2017 </w:t>
            </w:r>
          </w:p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год*</w:t>
            </w:r>
          </w:p>
        </w:tc>
        <w:tc>
          <w:tcPr>
            <w:tcW w:w="1283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2018</w:t>
            </w:r>
          </w:p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год**</w:t>
            </w:r>
          </w:p>
        </w:tc>
        <w:tc>
          <w:tcPr>
            <w:tcW w:w="1101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2019 год**</w:t>
            </w:r>
          </w:p>
        </w:tc>
        <w:tc>
          <w:tcPr>
            <w:tcW w:w="1101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2020 год**</w:t>
            </w:r>
          </w:p>
        </w:tc>
        <w:tc>
          <w:tcPr>
            <w:tcW w:w="1240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2021 год**</w:t>
            </w:r>
          </w:p>
        </w:tc>
        <w:tc>
          <w:tcPr>
            <w:tcW w:w="1237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2022 </w:t>
            </w:r>
          </w:p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год**</w:t>
            </w:r>
          </w:p>
        </w:tc>
      </w:tr>
    </w:tbl>
    <w:p w:rsidR="0004732E" w:rsidRPr="00D8336F" w:rsidRDefault="0004732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49"/>
        <w:gridCol w:w="5991"/>
        <w:gridCol w:w="1183"/>
        <w:gridCol w:w="1284"/>
        <w:gridCol w:w="1283"/>
        <w:gridCol w:w="1101"/>
        <w:gridCol w:w="1101"/>
        <w:gridCol w:w="1240"/>
        <w:gridCol w:w="1237"/>
      </w:tblGrid>
      <w:tr w:rsidR="0004732E" w:rsidRPr="00D8336F" w:rsidTr="00764E77">
        <w:trPr>
          <w:tblHeader/>
        </w:trPr>
        <w:tc>
          <w:tcPr>
            <w:tcW w:w="549" w:type="dxa"/>
          </w:tcPr>
          <w:p w:rsidR="0004732E" w:rsidRPr="00D8336F" w:rsidRDefault="0004732E" w:rsidP="00764E77">
            <w:pPr>
              <w:jc w:val="center"/>
              <w:rPr>
                <w:spacing w:val="-14"/>
                <w:sz w:val="24"/>
                <w:szCs w:val="24"/>
              </w:rPr>
            </w:pPr>
            <w:r w:rsidRPr="00D8336F">
              <w:rPr>
                <w:spacing w:val="-14"/>
                <w:sz w:val="24"/>
                <w:szCs w:val="24"/>
              </w:rPr>
              <w:t>1</w:t>
            </w:r>
          </w:p>
        </w:tc>
        <w:tc>
          <w:tcPr>
            <w:tcW w:w="5991" w:type="dxa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</w:t>
            </w:r>
          </w:p>
        </w:tc>
        <w:tc>
          <w:tcPr>
            <w:tcW w:w="1183" w:type="dxa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</w:t>
            </w:r>
          </w:p>
        </w:tc>
        <w:tc>
          <w:tcPr>
            <w:tcW w:w="1283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</w:t>
            </w:r>
          </w:p>
        </w:tc>
        <w:tc>
          <w:tcPr>
            <w:tcW w:w="1101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7</w:t>
            </w:r>
          </w:p>
        </w:tc>
        <w:tc>
          <w:tcPr>
            <w:tcW w:w="1240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8</w:t>
            </w:r>
          </w:p>
        </w:tc>
        <w:tc>
          <w:tcPr>
            <w:tcW w:w="1237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9</w:t>
            </w:r>
          </w:p>
        </w:tc>
      </w:tr>
      <w:tr w:rsidR="0004732E" w:rsidRPr="00D8336F" w:rsidTr="00764E77">
        <w:tc>
          <w:tcPr>
            <w:tcW w:w="14969" w:type="dxa"/>
            <w:gridSpan w:val="9"/>
          </w:tcPr>
          <w:p w:rsidR="0004732E" w:rsidRPr="00D8336F" w:rsidRDefault="0004732E" w:rsidP="003A41A4">
            <w:pPr>
              <w:jc w:val="center"/>
              <w:rPr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Муниципальная  программа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kern w:val="2"/>
                <w:sz w:val="24"/>
                <w:szCs w:val="24"/>
              </w:rPr>
              <w:t xml:space="preserve"> «Формирование </w:t>
            </w:r>
            <w:r w:rsidRPr="00D8336F">
              <w:rPr>
                <w:kern w:val="2"/>
                <w:sz w:val="24"/>
                <w:szCs w:val="24"/>
              </w:rPr>
              <w:br/>
              <w:t xml:space="preserve">современной городской среды на территории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kern w:val="2"/>
                <w:sz w:val="24"/>
                <w:szCs w:val="24"/>
              </w:rPr>
              <w:t>»</w:t>
            </w:r>
          </w:p>
        </w:tc>
      </w:tr>
      <w:tr w:rsidR="0004732E" w:rsidRPr="00D8336F" w:rsidTr="00764E77">
        <w:tc>
          <w:tcPr>
            <w:tcW w:w="549" w:type="dxa"/>
          </w:tcPr>
          <w:p w:rsidR="0004732E" w:rsidRPr="00D8336F" w:rsidRDefault="0004732E" w:rsidP="00764E77">
            <w:pPr>
              <w:jc w:val="center"/>
              <w:rPr>
                <w:spacing w:val="-14"/>
                <w:sz w:val="24"/>
                <w:szCs w:val="24"/>
              </w:rPr>
            </w:pPr>
            <w:r w:rsidRPr="00D8336F">
              <w:rPr>
                <w:spacing w:val="-14"/>
                <w:sz w:val="24"/>
                <w:szCs w:val="24"/>
              </w:rPr>
              <w:t>1.</w:t>
            </w:r>
          </w:p>
        </w:tc>
        <w:tc>
          <w:tcPr>
            <w:tcW w:w="5991" w:type="dxa"/>
          </w:tcPr>
          <w:p w:rsidR="0004732E" w:rsidRPr="00D8336F" w:rsidRDefault="0004732E" w:rsidP="003A41A4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Доля благоустроенных объектов в </w:t>
            </w:r>
            <w:r>
              <w:rPr>
                <w:sz w:val="24"/>
                <w:szCs w:val="24"/>
              </w:rPr>
              <w:t>Краснооктябрьском сельском поселении</w:t>
            </w:r>
            <w:r w:rsidRPr="00D8336F">
              <w:rPr>
                <w:sz w:val="24"/>
                <w:szCs w:val="24"/>
              </w:rPr>
              <w:t xml:space="preserve"> от общего количества объектов, требующих благоустройства в </w:t>
            </w:r>
            <w:r>
              <w:rPr>
                <w:sz w:val="24"/>
                <w:szCs w:val="24"/>
              </w:rPr>
              <w:t>Краснооктябрьском сельском поселениии</w:t>
            </w:r>
          </w:p>
        </w:tc>
        <w:tc>
          <w:tcPr>
            <w:tcW w:w="1183" w:type="dxa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процен-тов</w:t>
            </w:r>
          </w:p>
        </w:tc>
        <w:tc>
          <w:tcPr>
            <w:tcW w:w="1284" w:type="dxa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40,5</w:t>
            </w:r>
          </w:p>
        </w:tc>
        <w:tc>
          <w:tcPr>
            <w:tcW w:w="1101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41,1</w:t>
            </w:r>
          </w:p>
        </w:tc>
        <w:tc>
          <w:tcPr>
            <w:tcW w:w="1101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41,7</w:t>
            </w:r>
          </w:p>
        </w:tc>
        <w:tc>
          <w:tcPr>
            <w:tcW w:w="1240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42,3</w:t>
            </w:r>
          </w:p>
        </w:tc>
        <w:tc>
          <w:tcPr>
            <w:tcW w:w="1237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42,9</w:t>
            </w:r>
          </w:p>
        </w:tc>
      </w:tr>
      <w:tr w:rsidR="0004732E" w:rsidRPr="00D8336F" w:rsidTr="00A80484">
        <w:tc>
          <w:tcPr>
            <w:tcW w:w="14969" w:type="dxa"/>
            <w:gridSpan w:val="9"/>
          </w:tcPr>
          <w:p w:rsidR="0004732E" w:rsidRPr="00D8336F" w:rsidRDefault="0004732E" w:rsidP="003A41A4">
            <w:pPr>
              <w:jc w:val="center"/>
              <w:rPr>
                <w:sz w:val="24"/>
                <w:szCs w:val="24"/>
                <w:highlight w:val="yellow"/>
              </w:rPr>
            </w:pPr>
            <w:r w:rsidRPr="00D8336F">
              <w:rPr>
                <w:kern w:val="2"/>
                <w:sz w:val="24"/>
                <w:szCs w:val="24"/>
              </w:rPr>
              <w:t>Подпрограмма 1 «</w:t>
            </w:r>
            <w:r w:rsidRPr="00D8336F">
              <w:rPr>
                <w:sz w:val="24"/>
                <w:szCs w:val="24"/>
              </w:rPr>
              <w:t>Благоустройство общественных территори</w:t>
            </w:r>
            <w:r>
              <w:rPr>
                <w:sz w:val="24"/>
                <w:szCs w:val="24"/>
              </w:rPr>
              <w:t>й</w:t>
            </w:r>
            <w:r w:rsidRPr="00D833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kern w:val="2"/>
                <w:sz w:val="24"/>
                <w:szCs w:val="24"/>
              </w:rPr>
              <w:t>»</w:t>
            </w:r>
          </w:p>
        </w:tc>
      </w:tr>
      <w:tr w:rsidR="0004732E" w:rsidRPr="00D8336F" w:rsidTr="00A80484">
        <w:tc>
          <w:tcPr>
            <w:tcW w:w="549" w:type="dxa"/>
          </w:tcPr>
          <w:p w:rsidR="0004732E" w:rsidRPr="00D8336F" w:rsidRDefault="0004732E" w:rsidP="00764E77">
            <w:pPr>
              <w:jc w:val="center"/>
              <w:rPr>
                <w:spacing w:val="-14"/>
                <w:sz w:val="24"/>
                <w:szCs w:val="24"/>
              </w:rPr>
            </w:pPr>
            <w:r w:rsidRPr="00D8336F">
              <w:rPr>
                <w:spacing w:val="-14"/>
                <w:sz w:val="24"/>
                <w:szCs w:val="24"/>
              </w:rPr>
              <w:t>1.1.</w:t>
            </w:r>
          </w:p>
        </w:tc>
        <w:tc>
          <w:tcPr>
            <w:tcW w:w="5991" w:type="dxa"/>
          </w:tcPr>
          <w:p w:rsidR="0004732E" w:rsidRPr="00D8336F" w:rsidRDefault="0004732E" w:rsidP="003A41A4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Доля благоустроенных </w:t>
            </w:r>
            <w:r w:rsidRPr="00D8336F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8336F">
              <w:rPr>
                <w:sz w:val="24"/>
                <w:szCs w:val="24"/>
              </w:rPr>
              <w:t xml:space="preserve">от общего количества </w:t>
            </w:r>
            <w:r w:rsidRPr="00D8336F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</w:p>
        </w:tc>
        <w:tc>
          <w:tcPr>
            <w:tcW w:w="1183" w:type="dxa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процен-тов</w:t>
            </w:r>
          </w:p>
        </w:tc>
        <w:tc>
          <w:tcPr>
            <w:tcW w:w="1284" w:type="dxa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34,6</w:t>
            </w:r>
          </w:p>
        </w:tc>
        <w:tc>
          <w:tcPr>
            <w:tcW w:w="1101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41,6</w:t>
            </w:r>
          </w:p>
        </w:tc>
        <w:tc>
          <w:tcPr>
            <w:tcW w:w="1101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48,6</w:t>
            </w:r>
          </w:p>
        </w:tc>
        <w:tc>
          <w:tcPr>
            <w:tcW w:w="1240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55,4</w:t>
            </w:r>
          </w:p>
        </w:tc>
        <w:tc>
          <w:tcPr>
            <w:tcW w:w="1237" w:type="dxa"/>
            <w:shd w:val="clear" w:color="auto" w:fill="FFFFFF"/>
          </w:tcPr>
          <w:p w:rsidR="0004732E" w:rsidRPr="00D8336F" w:rsidRDefault="0004732E" w:rsidP="00764E77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62,2</w:t>
            </w:r>
          </w:p>
        </w:tc>
      </w:tr>
    </w:tbl>
    <w:p w:rsidR="0004732E" w:rsidRPr="00D8336F" w:rsidRDefault="0004732E" w:rsidP="00764E77">
      <w:pPr>
        <w:ind w:firstLine="709"/>
        <w:contextualSpacing/>
        <w:jc w:val="both"/>
        <w:outlineLvl w:val="0"/>
        <w:rPr>
          <w:spacing w:val="5"/>
          <w:sz w:val="24"/>
          <w:szCs w:val="24"/>
        </w:rPr>
      </w:pPr>
    </w:p>
    <w:p w:rsidR="0004732E" w:rsidRPr="00D8336F" w:rsidRDefault="0004732E" w:rsidP="00764E77">
      <w:pPr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>** Данные будут уточнены по итогам проведения инвентаризации.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</w:p>
    <w:p w:rsidR="0004732E" w:rsidRPr="00D8336F" w:rsidRDefault="0004732E" w:rsidP="00AE0EC6">
      <w:pPr>
        <w:rPr>
          <w:iCs/>
          <w:sz w:val="24"/>
          <w:szCs w:val="24"/>
        </w:rPr>
      </w:pPr>
      <w:r w:rsidRPr="00D8336F">
        <w:rPr>
          <w:sz w:val="24"/>
          <w:szCs w:val="24"/>
        </w:rPr>
        <w:br w:type="page"/>
      </w:r>
    </w:p>
    <w:p w:rsidR="0004732E" w:rsidRPr="00D8336F" w:rsidRDefault="0004732E" w:rsidP="00AE0EC6">
      <w:pPr>
        <w:ind w:left="10206"/>
        <w:jc w:val="center"/>
        <w:rPr>
          <w:iCs/>
          <w:sz w:val="24"/>
          <w:szCs w:val="24"/>
        </w:rPr>
      </w:pPr>
      <w:r w:rsidRPr="00D8336F">
        <w:rPr>
          <w:iCs/>
          <w:sz w:val="24"/>
          <w:szCs w:val="24"/>
        </w:rPr>
        <w:t>Приложение № 3</w:t>
      </w:r>
    </w:p>
    <w:p w:rsidR="0004732E" w:rsidRPr="00D8336F" w:rsidRDefault="0004732E" w:rsidP="00AE0EC6">
      <w:pPr>
        <w:ind w:left="10206"/>
        <w:jc w:val="center"/>
        <w:rPr>
          <w:iCs/>
          <w:sz w:val="24"/>
          <w:szCs w:val="24"/>
        </w:rPr>
      </w:pPr>
      <w:r w:rsidRPr="00D8336F">
        <w:rPr>
          <w:iCs/>
          <w:sz w:val="24"/>
          <w:szCs w:val="24"/>
        </w:rPr>
        <w:t xml:space="preserve">к </w:t>
      </w:r>
      <w:r>
        <w:rPr>
          <w:iCs/>
          <w:sz w:val="24"/>
          <w:szCs w:val="24"/>
        </w:rPr>
        <w:t>муниципальной</w:t>
      </w:r>
      <w:r w:rsidRPr="00D8336F">
        <w:rPr>
          <w:iCs/>
          <w:sz w:val="24"/>
          <w:szCs w:val="24"/>
        </w:rPr>
        <w:t xml:space="preserve"> программе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iCs/>
          <w:sz w:val="24"/>
          <w:szCs w:val="24"/>
        </w:rPr>
        <w:t xml:space="preserve"> «</w:t>
      </w:r>
      <w:r w:rsidRPr="00D8336F">
        <w:rPr>
          <w:bCs/>
          <w:iCs/>
          <w:sz w:val="24"/>
          <w:szCs w:val="24"/>
          <w:shd w:val="clear" w:color="auto" w:fill="FFFFFF"/>
        </w:rPr>
        <w:t xml:space="preserve">Формирование комфортной современной среды на территории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iCs/>
          <w:sz w:val="24"/>
          <w:szCs w:val="24"/>
        </w:rPr>
        <w:t>»</w:t>
      </w:r>
    </w:p>
    <w:p w:rsidR="0004732E" w:rsidRPr="00D8336F" w:rsidRDefault="0004732E" w:rsidP="00AE0EC6">
      <w:pPr>
        <w:contextualSpacing/>
        <w:jc w:val="center"/>
        <w:outlineLvl w:val="0"/>
        <w:rPr>
          <w:spacing w:val="5"/>
          <w:sz w:val="24"/>
          <w:szCs w:val="24"/>
        </w:rPr>
      </w:pPr>
    </w:p>
    <w:p w:rsidR="0004732E" w:rsidRPr="00D8336F" w:rsidRDefault="0004732E" w:rsidP="00AE0EC6">
      <w:pPr>
        <w:contextualSpacing/>
        <w:jc w:val="center"/>
        <w:outlineLvl w:val="0"/>
        <w:rPr>
          <w:spacing w:val="5"/>
          <w:sz w:val="24"/>
          <w:szCs w:val="24"/>
        </w:rPr>
      </w:pPr>
    </w:p>
    <w:p w:rsidR="0004732E" w:rsidRPr="00D8336F" w:rsidRDefault="0004732E" w:rsidP="00AE0EC6">
      <w:pPr>
        <w:contextualSpacing/>
        <w:jc w:val="center"/>
        <w:outlineLvl w:val="0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>СВЕДЕНИЯ</w:t>
      </w:r>
      <w:r w:rsidRPr="00D8336F">
        <w:rPr>
          <w:spacing w:val="5"/>
          <w:sz w:val="24"/>
          <w:szCs w:val="24"/>
        </w:rPr>
        <w:br/>
        <w:t xml:space="preserve">о методике расчета показателей (индикаторов) государственной программы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spacing w:val="5"/>
          <w:sz w:val="24"/>
          <w:szCs w:val="24"/>
        </w:rPr>
        <w:br/>
        <w:t xml:space="preserve">«Формирование современной городской среды на территории </w:t>
      </w:r>
      <w:r>
        <w:rPr>
          <w:sz w:val="24"/>
          <w:szCs w:val="24"/>
        </w:rPr>
        <w:t>Краснооктябрьского сельского поселения</w:t>
      </w:r>
      <w:r w:rsidRPr="00D8336F">
        <w:rPr>
          <w:spacing w:val="5"/>
          <w:sz w:val="24"/>
          <w:szCs w:val="24"/>
        </w:rPr>
        <w:t>»</w:t>
      </w: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4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4"/>
        <w:gridCol w:w="3152"/>
        <w:gridCol w:w="1411"/>
        <w:gridCol w:w="6289"/>
        <w:gridCol w:w="3617"/>
      </w:tblGrid>
      <w:tr w:rsidR="0004732E" w:rsidRPr="00D8336F" w:rsidTr="004F407A">
        <w:trPr>
          <w:tblHeader/>
        </w:trPr>
        <w:tc>
          <w:tcPr>
            <w:tcW w:w="614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№</w:t>
            </w:r>
          </w:p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п/п</w:t>
            </w:r>
          </w:p>
        </w:tc>
        <w:tc>
          <w:tcPr>
            <w:tcW w:w="3152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Номер и </w:t>
            </w:r>
          </w:p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наименование показателя </w:t>
            </w:r>
          </w:p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(индикатора)</w:t>
            </w:r>
          </w:p>
        </w:tc>
        <w:tc>
          <w:tcPr>
            <w:tcW w:w="1411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289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17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Базовые показатели (используемые в формуле)</w:t>
            </w:r>
          </w:p>
        </w:tc>
      </w:tr>
    </w:tbl>
    <w:p w:rsidR="0004732E" w:rsidRPr="00D8336F" w:rsidRDefault="0004732E" w:rsidP="00AE0EC6">
      <w:pPr>
        <w:rPr>
          <w:sz w:val="24"/>
          <w:szCs w:val="24"/>
        </w:rPr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4"/>
        <w:gridCol w:w="3152"/>
        <w:gridCol w:w="1411"/>
        <w:gridCol w:w="6289"/>
        <w:gridCol w:w="3617"/>
      </w:tblGrid>
      <w:tr w:rsidR="0004732E" w:rsidRPr="00D8336F" w:rsidTr="004F407A">
        <w:trPr>
          <w:tblHeader/>
        </w:trPr>
        <w:tc>
          <w:tcPr>
            <w:tcW w:w="614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</w:t>
            </w:r>
          </w:p>
        </w:tc>
        <w:tc>
          <w:tcPr>
            <w:tcW w:w="3152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</w:t>
            </w:r>
          </w:p>
        </w:tc>
        <w:tc>
          <w:tcPr>
            <w:tcW w:w="6289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</w:t>
            </w:r>
          </w:p>
        </w:tc>
        <w:tc>
          <w:tcPr>
            <w:tcW w:w="3617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</w:t>
            </w:r>
          </w:p>
        </w:tc>
      </w:tr>
      <w:tr w:rsidR="0004732E" w:rsidRPr="00D8336F" w:rsidTr="004F407A">
        <w:tc>
          <w:tcPr>
            <w:tcW w:w="614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1.</w:t>
            </w:r>
          </w:p>
        </w:tc>
        <w:tc>
          <w:tcPr>
            <w:tcW w:w="3152" w:type="dxa"/>
          </w:tcPr>
          <w:p w:rsidR="0004732E" w:rsidRPr="00D8336F" w:rsidRDefault="0004732E" w:rsidP="00AE0EC6">
            <w:pPr>
              <w:jc w:val="both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Показатель 1. </w:t>
            </w:r>
          </w:p>
          <w:p w:rsidR="0004732E" w:rsidRPr="00D8336F" w:rsidRDefault="0004732E" w:rsidP="003A41A4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Доля благоустроенных объектов в </w:t>
            </w:r>
            <w:r>
              <w:rPr>
                <w:sz w:val="24"/>
                <w:szCs w:val="24"/>
              </w:rPr>
              <w:t xml:space="preserve">Краснооктябрьском сельском поселении </w:t>
            </w:r>
            <w:r w:rsidRPr="00D8336F">
              <w:rPr>
                <w:sz w:val="24"/>
                <w:szCs w:val="24"/>
              </w:rPr>
              <w:t xml:space="preserve">от общего количества объектов, требующих благоустройства в </w:t>
            </w:r>
            <w:r>
              <w:rPr>
                <w:sz w:val="24"/>
                <w:szCs w:val="24"/>
              </w:rPr>
              <w:t>Краснооктябрьском сельском поселении</w:t>
            </w:r>
          </w:p>
        </w:tc>
        <w:tc>
          <w:tcPr>
            <w:tcW w:w="1411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процентов</w:t>
            </w:r>
          </w:p>
        </w:tc>
        <w:tc>
          <w:tcPr>
            <w:tcW w:w="6289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Дбо = Σ Кбо / Σ Ктб х </w:t>
            </w:r>
            <w:r w:rsidRPr="00D8336F">
              <w:rPr>
                <w:bCs/>
                <w:kern w:val="2"/>
                <w:sz w:val="24"/>
                <w:szCs w:val="24"/>
              </w:rPr>
              <w:t>100%</w:t>
            </w:r>
          </w:p>
          <w:p w:rsidR="0004732E" w:rsidRPr="00D8336F" w:rsidRDefault="0004732E" w:rsidP="00AE0EC6">
            <w:pPr>
              <w:ind w:firstLine="709"/>
              <w:jc w:val="center"/>
              <w:rPr>
                <w:kern w:val="2"/>
                <w:sz w:val="24"/>
                <w:szCs w:val="24"/>
              </w:rPr>
            </w:pPr>
          </w:p>
          <w:p w:rsidR="0004732E" w:rsidRPr="00D8336F" w:rsidRDefault="0004732E" w:rsidP="00AE0EC6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17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ind w:hanging="55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Дбо – доля благоустроенных объектов;</w:t>
            </w:r>
          </w:p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Σ Кбо – количество благоустроенных объектов;</w:t>
            </w:r>
          </w:p>
          <w:p w:rsidR="0004732E" w:rsidRPr="00D8336F" w:rsidRDefault="0004732E" w:rsidP="003A41A4">
            <w:pPr>
              <w:autoSpaceDE w:val="0"/>
              <w:autoSpaceDN w:val="0"/>
              <w:adjustRightInd w:val="0"/>
              <w:ind w:left="-57" w:firstLine="57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Σ Ктб – количество объектов, требующих благоустройства в </w:t>
            </w:r>
            <w:r>
              <w:rPr>
                <w:sz w:val="24"/>
                <w:szCs w:val="24"/>
              </w:rPr>
              <w:t>Краснооктябрьском сельском поселении</w:t>
            </w:r>
          </w:p>
        </w:tc>
      </w:tr>
      <w:tr w:rsidR="0004732E" w:rsidRPr="00D8336F" w:rsidTr="004F407A">
        <w:tc>
          <w:tcPr>
            <w:tcW w:w="614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2.</w:t>
            </w:r>
          </w:p>
        </w:tc>
        <w:tc>
          <w:tcPr>
            <w:tcW w:w="3152" w:type="dxa"/>
          </w:tcPr>
          <w:p w:rsidR="0004732E" w:rsidRPr="00D8336F" w:rsidRDefault="0004732E" w:rsidP="00AE0EC6">
            <w:pPr>
              <w:jc w:val="both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Доля благоустроенных </w:t>
            </w:r>
            <w:r w:rsidRPr="00D8336F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8336F">
              <w:rPr>
                <w:sz w:val="24"/>
                <w:szCs w:val="24"/>
              </w:rPr>
              <w:t xml:space="preserve">от общего количества </w:t>
            </w:r>
            <w:r w:rsidRPr="00D8336F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>
              <w:rPr>
                <w:iCs/>
                <w:sz w:val="24"/>
                <w:szCs w:val="24"/>
              </w:rPr>
              <w:t>Краснооктябрьского сельского поселения</w:t>
            </w:r>
          </w:p>
        </w:tc>
        <w:tc>
          <w:tcPr>
            <w:tcW w:w="1411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процентов</w:t>
            </w:r>
          </w:p>
        </w:tc>
        <w:tc>
          <w:tcPr>
            <w:tcW w:w="6289" w:type="dxa"/>
          </w:tcPr>
          <w:p w:rsidR="0004732E" w:rsidRPr="00D8336F" w:rsidRDefault="0004732E" w:rsidP="00AE0EC6">
            <w:pPr>
              <w:jc w:val="center"/>
              <w:rPr>
                <w:bCs/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Дот = Σ Кот / Σ Коот х </w:t>
            </w:r>
            <w:r w:rsidRPr="00D8336F">
              <w:rPr>
                <w:bCs/>
                <w:sz w:val="24"/>
                <w:szCs w:val="24"/>
              </w:rPr>
              <w:t>100%</w:t>
            </w:r>
          </w:p>
        </w:tc>
        <w:tc>
          <w:tcPr>
            <w:tcW w:w="3617" w:type="dxa"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Дот – доля благоустроенных </w:t>
            </w:r>
            <w:r w:rsidRPr="00D8336F">
              <w:rPr>
                <w:sz w:val="24"/>
                <w:szCs w:val="24"/>
                <w:lang w:eastAsia="en-US"/>
              </w:rPr>
              <w:t>общественных территорий Веселовском районе</w:t>
            </w:r>
            <w:r w:rsidRPr="00D8336F">
              <w:rPr>
                <w:sz w:val="24"/>
                <w:szCs w:val="24"/>
              </w:rPr>
              <w:t>;</w:t>
            </w:r>
          </w:p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Σ Кот – количество благоустроенных </w:t>
            </w:r>
            <w:r w:rsidRPr="00D8336F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>
              <w:rPr>
                <w:iCs/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</w:rPr>
              <w:t>;</w:t>
            </w:r>
          </w:p>
          <w:p w:rsidR="0004732E" w:rsidRPr="00D8336F" w:rsidRDefault="0004732E" w:rsidP="003A41A4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Σ Коот – общее количество </w:t>
            </w:r>
            <w:r w:rsidRPr="00D8336F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>
              <w:rPr>
                <w:sz w:val="24"/>
                <w:szCs w:val="24"/>
              </w:rPr>
              <w:t>Краснооктябрьского сельского поселения</w:t>
            </w:r>
          </w:p>
        </w:tc>
      </w:tr>
    </w:tbl>
    <w:p w:rsidR="0004732E" w:rsidRPr="00D8336F" w:rsidRDefault="0004732E" w:rsidP="00AE0EC6">
      <w:pPr>
        <w:ind w:left="10206"/>
        <w:jc w:val="center"/>
        <w:rPr>
          <w:iCs/>
          <w:sz w:val="24"/>
          <w:szCs w:val="24"/>
          <w:highlight w:val="red"/>
        </w:rPr>
      </w:pPr>
      <w:r w:rsidRPr="00D8336F">
        <w:rPr>
          <w:iCs/>
          <w:sz w:val="24"/>
          <w:szCs w:val="24"/>
          <w:highlight w:val="red"/>
        </w:rPr>
        <w:br w:type="page"/>
      </w:r>
    </w:p>
    <w:p w:rsidR="0004732E" w:rsidRPr="00D8336F" w:rsidRDefault="0004732E" w:rsidP="00AE0EC6">
      <w:pPr>
        <w:ind w:left="10206"/>
        <w:jc w:val="center"/>
        <w:rPr>
          <w:iCs/>
          <w:sz w:val="24"/>
          <w:szCs w:val="24"/>
        </w:rPr>
      </w:pPr>
      <w:r w:rsidRPr="00D8336F">
        <w:rPr>
          <w:iCs/>
          <w:sz w:val="24"/>
          <w:szCs w:val="24"/>
          <w:shd w:val="clear" w:color="auto" w:fill="FFFFFF"/>
        </w:rPr>
        <w:t>Приложение № 4</w:t>
      </w:r>
    </w:p>
    <w:p w:rsidR="0004732E" w:rsidRPr="00D8336F" w:rsidRDefault="0004732E" w:rsidP="00AE0EC6">
      <w:pPr>
        <w:ind w:left="10206"/>
        <w:jc w:val="center"/>
        <w:rPr>
          <w:iCs/>
          <w:sz w:val="24"/>
          <w:szCs w:val="24"/>
        </w:rPr>
      </w:pPr>
      <w:r w:rsidRPr="00D8336F">
        <w:rPr>
          <w:iCs/>
          <w:sz w:val="24"/>
          <w:szCs w:val="24"/>
        </w:rPr>
        <w:t xml:space="preserve">к муниципальной  программе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iCs/>
          <w:sz w:val="24"/>
          <w:szCs w:val="24"/>
        </w:rPr>
        <w:t xml:space="preserve">  «</w:t>
      </w:r>
      <w:r w:rsidRPr="00D8336F">
        <w:rPr>
          <w:bCs/>
          <w:iCs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bCs/>
          <w:iCs/>
          <w:sz w:val="24"/>
          <w:szCs w:val="24"/>
          <w:shd w:val="clear" w:color="auto" w:fill="FFFFFF"/>
        </w:rPr>
        <w:t>»</w:t>
      </w:r>
    </w:p>
    <w:p w:rsidR="0004732E" w:rsidRPr="00D8336F" w:rsidRDefault="0004732E" w:rsidP="00AE0EC6">
      <w:pPr>
        <w:ind w:firstLine="709"/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contextualSpacing/>
        <w:jc w:val="center"/>
        <w:outlineLvl w:val="0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>ПЕРЕЧЕНЬ</w:t>
      </w:r>
      <w:r w:rsidRPr="00D8336F">
        <w:rPr>
          <w:spacing w:val="5"/>
          <w:sz w:val="24"/>
          <w:szCs w:val="24"/>
        </w:rPr>
        <w:br/>
      </w:r>
      <w:r w:rsidRPr="00D8336F">
        <w:rPr>
          <w:spacing w:val="5"/>
          <w:kern w:val="2"/>
          <w:sz w:val="24"/>
          <w:szCs w:val="24"/>
        </w:rPr>
        <w:t xml:space="preserve">подпрограмм, основных мероприятий муниципальной программы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spacing w:val="5"/>
          <w:sz w:val="24"/>
          <w:szCs w:val="24"/>
        </w:rPr>
        <w:br/>
        <w:t>«</w:t>
      </w:r>
      <w:r w:rsidRPr="00D8336F">
        <w:rPr>
          <w:bCs/>
          <w:spacing w:val="5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spacing w:val="5"/>
          <w:sz w:val="24"/>
          <w:szCs w:val="24"/>
        </w:rPr>
        <w:t>»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3"/>
        <w:gridCol w:w="3909"/>
        <w:gridCol w:w="1820"/>
        <w:gridCol w:w="999"/>
        <w:gridCol w:w="1253"/>
        <w:gridCol w:w="2369"/>
        <w:gridCol w:w="2221"/>
        <w:gridCol w:w="1835"/>
      </w:tblGrid>
      <w:tr w:rsidR="0004732E" w:rsidRPr="00D8336F" w:rsidTr="004F407A">
        <w:tc>
          <w:tcPr>
            <w:tcW w:w="571" w:type="dxa"/>
            <w:vMerge w:val="restart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№ п/п</w:t>
            </w:r>
          </w:p>
        </w:tc>
        <w:tc>
          <w:tcPr>
            <w:tcW w:w="3986" w:type="dxa"/>
            <w:vMerge w:val="restart"/>
          </w:tcPr>
          <w:p w:rsidR="0004732E" w:rsidRPr="00D8336F" w:rsidRDefault="0004732E" w:rsidP="00A24975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54" w:type="dxa"/>
            <w:vMerge w:val="restart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Соисполни-тель, участник, ответ</w:t>
            </w:r>
            <w:r w:rsidRPr="00D8336F">
              <w:rPr>
                <w:sz w:val="24"/>
                <w:szCs w:val="24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293" w:type="dxa"/>
            <w:gridSpan w:val="2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Срок (годы)</w:t>
            </w:r>
          </w:p>
        </w:tc>
        <w:tc>
          <w:tcPr>
            <w:tcW w:w="2415" w:type="dxa"/>
            <w:vMerge w:val="restart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3" w:type="dxa"/>
            <w:vMerge w:val="restart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Последствия нереализации основного мероприятия муниципальной программы</w:t>
            </w:r>
          </w:p>
        </w:tc>
        <w:tc>
          <w:tcPr>
            <w:tcW w:w="1870" w:type="dxa"/>
            <w:vMerge w:val="restart"/>
          </w:tcPr>
          <w:p w:rsidR="0004732E" w:rsidRPr="00D8336F" w:rsidRDefault="0004732E" w:rsidP="00A24975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Связь </w:t>
            </w:r>
            <w:r w:rsidRPr="00D8336F">
              <w:rPr>
                <w:sz w:val="24"/>
                <w:szCs w:val="24"/>
              </w:rPr>
              <w:br/>
              <w:t xml:space="preserve">с пока-зателямимуниципальной программы </w:t>
            </w:r>
            <w:r w:rsidRPr="00D8336F">
              <w:rPr>
                <w:sz w:val="24"/>
                <w:szCs w:val="24"/>
              </w:rPr>
              <w:br/>
              <w:t>(подпрог-раммы)</w:t>
            </w:r>
          </w:p>
        </w:tc>
      </w:tr>
      <w:tr w:rsidR="0004732E" w:rsidRPr="00D8336F" w:rsidTr="004F407A">
        <w:tc>
          <w:tcPr>
            <w:tcW w:w="571" w:type="dxa"/>
            <w:vMerge/>
            <w:vAlign w:val="center"/>
          </w:tcPr>
          <w:p w:rsidR="0004732E" w:rsidRPr="00D8336F" w:rsidRDefault="0004732E" w:rsidP="00AE0EC6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986" w:type="dxa"/>
            <w:vMerge/>
            <w:vAlign w:val="center"/>
          </w:tcPr>
          <w:p w:rsidR="0004732E" w:rsidRPr="00D8336F" w:rsidRDefault="0004732E" w:rsidP="00AE0EC6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54" w:type="dxa"/>
            <w:vMerge/>
            <w:vAlign w:val="center"/>
          </w:tcPr>
          <w:p w:rsidR="0004732E" w:rsidRPr="00D8336F" w:rsidRDefault="0004732E" w:rsidP="00AE0EC6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17" w:type="dxa"/>
          </w:tcPr>
          <w:p w:rsidR="0004732E" w:rsidRPr="00D8336F" w:rsidRDefault="0004732E" w:rsidP="00AE0EC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336F">
              <w:rPr>
                <w:color w:val="000000"/>
                <w:kern w:val="2"/>
                <w:sz w:val="24"/>
                <w:szCs w:val="24"/>
              </w:rPr>
              <w:t>начала реали-зации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D8336F">
              <w:rPr>
                <w:color w:val="000000"/>
                <w:kern w:val="2"/>
                <w:sz w:val="24"/>
                <w:szCs w:val="24"/>
              </w:rPr>
              <w:t>оконча-нияреализа-ции</w:t>
            </w:r>
          </w:p>
        </w:tc>
        <w:tc>
          <w:tcPr>
            <w:tcW w:w="2415" w:type="dxa"/>
            <w:vMerge/>
            <w:vAlign w:val="center"/>
          </w:tcPr>
          <w:p w:rsidR="0004732E" w:rsidRPr="00D8336F" w:rsidRDefault="0004732E" w:rsidP="00AE0EC6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3" w:type="dxa"/>
            <w:vMerge/>
            <w:vAlign w:val="center"/>
          </w:tcPr>
          <w:p w:rsidR="0004732E" w:rsidRPr="00D8336F" w:rsidRDefault="0004732E" w:rsidP="00AE0EC6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870" w:type="dxa"/>
            <w:vMerge/>
            <w:vAlign w:val="center"/>
          </w:tcPr>
          <w:p w:rsidR="0004732E" w:rsidRPr="00D8336F" w:rsidRDefault="0004732E" w:rsidP="00AE0EC6">
            <w:pPr>
              <w:ind w:firstLine="709"/>
              <w:jc w:val="both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3906"/>
        <w:gridCol w:w="1819"/>
        <w:gridCol w:w="999"/>
        <w:gridCol w:w="1253"/>
        <w:gridCol w:w="2385"/>
        <w:gridCol w:w="2205"/>
        <w:gridCol w:w="1835"/>
      </w:tblGrid>
      <w:tr w:rsidR="0004732E" w:rsidRPr="00D8336F" w:rsidTr="004F407A">
        <w:trPr>
          <w:tblHeader/>
        </w:trPr>
        <w:tc>
          <w:tcPr>
            <w:tcW w:w="567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</w:t>
            </w:r>
          </w:p>
        </w:tc>
        <w:tc>
          <w:tcPr>
            <w:tcW w:w="390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</w:t>
            </w:r>
          </w:p>
        </w:tc>
        <w:tc>
          <w:tcPr>
            <w:tcW w:w="1253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7</w:t>
            </w:r>
          </w:p>
        </w:tc>
        <w:tc>
          <w:tcPr>
            <w:tcW w:w="183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8</w:t>
            </w:r>
          </w:p>
        </w:tc>
      </w:tr>
      <w:tr w:rsidR="0004732E" w:rsidRPr="00D8336F" w:rsidTr="004F407A">
        <w:tc>
          <w:tcPr>
            <w:tcW w:w="14969" w:type="dxa"/>
            <w:gridSpan w:val="8"/>
            <w:shd w:val="clear" w:color="auto" w:fill="FFFFFF"/>
          </w:tcPr>
          <w:p w:rsidR="0004732E" w:rsidRPr="00D8336F" w:rsidRDefault="0004732E" w:rsidP="00B50C48">
            <w:pPr>
              <w:jc w:val="center"/>
              <w:rPr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Подпрограмма 1 «</w:t>
            </w:r>
            <w:r w:rsidRPr="00D8336F">
              <w:rPr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iCs/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kern w:val="2"/>
                <w:sz w:val="24"/>
                <w:szCs w:val="24"/>
              </w:rPr>
              <w:t>»</w:t>
            </w:r>
          </w:p>
        </w:tc>
      </w:tr>
      <w:tr w:rsidR="0004732E" w:rsidRPr="00D8336F" w:rsidTr="004F407A">
        <w:tc>
          <w:tcPr>
            <w:tcW w:w="567" w:type="dxa"/>
            <w:shd w:val="clear" w:color="auto" w:fill="FFFFFF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1.</w:t>
            </w:r>
          </w:p>
        </w:tc>
        <w:tc>
          <w:tcPr>
            <w:tcW w:w="3906" w:type="dxa"/>
          </w:tcPr>
          <w:p w:rsidR="0004732E" w:rsidRPr="00D8336F" w:rsidRDefault="0004732E" w:rsidP="00B50C48">
            <w:pPr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ОМ 1.1. </w:t>
            </w:r>
            <w:r w:rsidRPr="00D8336F">
              <w:rPr>
                <w:color w:val="000000"/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iCs/>
                <w:sz w:val="24"/>
                <w:szCs w:val="24"/>
              </w:rPr>
              <w:t>Краснооктябрьского сельского поселения</w:t>
            </w:r>
          </w:p>
        </w:tc>
        <w:tc>
          <w:tcPr>
            <w:tcW w:w="1819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Администрация </w:t>
            </w:r>
            <w:r>
              <w:rPr>
                <w:iCs/>
                <w:sz w:val="24"/>
                <w:szCs w:val="24"/>
              </w:rPr>
              <w:t>Краснооктябрьского сельского поселения</w:t>
            </w:r>
          </w:p>
        </w:tc>
        <w:tc>
          <w:tcPr>
            <w:tcW w:w="999" w:type="dxa"/>
            <w:shd w:val="clear" w:color="auto" w:fill="FFFFFF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2018</w:t>
            </w:r>
          </w:p>
        </w:tc>
        <w:tc>
          <w:tcPr>
            <w:tcW w:w="1253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2022</w:t>
            </w:r>
          </w:p>
        </w:tc>
        <w:tc>
          <w:tcPr>
            <w:tcW w:w="2385" w:type="dxa"/>
          </w:tcPr>
          <w:p w:rsidR="0004732E" w:rsidRPr="00D8336F" w:rsidRDefault="0004732E" w:rsidP="00B50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удовлетворен</w:t>
            </w:r>
            <w:r w:rsidRPr="00D8336F">
              <w:rPr>
                <w:sz w:val="24"/>
                <w:szCs w:val="24"/>
              </w:rPr>
              <w:t xml:space="preserve">ности населения </w:t>
            </w:r>
            <w:r>
              <w:rPr>
                <w:iCs/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</w:rPr>
              <w:t xml:space="preserve"> уровнем благоустройства общественных территорий </w:t>
            </w:r>
            <w:r>
              <w:rPr>
                <w:iCs/>
                <w:sz w:val="24"/>
                <w:szCs w:val="24"/>
              </w:rPr>
              <w:t>Краснооктябрьского сельского поселения</w:t>
            </w:r>
          </w:p>
        </w:tc>
        <w:tc>
          <w:tcPr>
            <w:tcW w:w="2205" w:type="dxa"/>
          </w:tcPr>
          <w:p w:rsidR="0004732E" w:rsidRPr="00D8336F" w:rsidRDefault="0004732E" w:rsidP="00B50C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удовлетворен</w:t>
            </w:r>
            <w:r w:rsidRPr="00D8336F">
              <w:rPr>
                <w:sz w:val="24"/>
                <w:szCs w:val="24"/>
              </w:rPr>
              <w:t xml:space="preserve">ности населения </w:t>
            </w:r>
            <w:r>
              <w:rPr>
                <w:iCs/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</w:rPr>
              <w:t xml:space="preserve"> уровнем благоустройства общественных территорий </w:t>
            </w:r>
            <w:r>
              <w:rPr>
                <w:iCs/>
                <w:sz w:val="24"/>
                <w:szCs w:val="24"/>
              </w:rPr>
              <w:t>Краснооктябрьского сельского поселения</w:t>
            </w:r>
          </w:p>
        </w:tc>
        <w:tc>
          <w:tcPr>
            <w:tcW w:w="183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1, 1.1</w:t>
            </w:r>
          </w:p>
        </w:tc>
      </w:tr>
    </w:tbl>
    <w:p w:rsidR="0004732E" w:rsidRPr="00D8336F" w:rsidRDefault="0004732E" w:rsidP="00497725">
      <w:pPr>
        <w:jc w:val="both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04732E" w:rsidRPr="00D8336F" w:rsidRDefault="0004732E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04732E" w:rsidRPr="00D8336F" w:rsidRDefault="0004732E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04732E" w:rsidRPr="00D8336F" w:rsidRDefault="0004732E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04732E" w:rsidRPr="00D8336F" w:rsidRDefault="0004732E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04732E" w:rsidRPr="00D8336F" w:rsidRDefault="0004732E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04732E" w:rsidRPr="00D8336F" w:rsidRDefault="0004732E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04732E" w:rsidRPr="00D8336F" w:rsidRDefault="0004732E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04732E" w:rsidRPr="00D8336F" w:rsidRDefault="0004732E" w:rsidP="00AE0EC6">
      <w:pPr>
        <w:ind w:left="10206"/>
        <w:jc w:val="center"/>
        <w:rPr>
          <w:iCs/>
          <w:sz w:val="24"/>
          <w:szCs w:val="24"/>
          <w:shd w:val="clear" w:color="auto" w:fill="FFFFFF"/>
        </w:rPr>
      </w:pPr>
    </w:p>
    <w:p w:rsidR="0004732E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Pr="00D8336F" w:rsidRDefault="0004732E" w:rsidP="002A4C89">
      <w:pPr>
        <w:rPr>
          <w:iCs/>
          <w:sz w:val="24"/>
          <w:szCs w:val="24"/>
          <w:shd w:val="clear" w:color="auto" w:fill="FFFFFF"/>
        </w:rPr>
      </w:pPr>
    </w:p>
    <w:p w:rsidR="0004732E" w:rsidRPr="00D8336F" w:rsidRDefault="0004732E" w:rsidP="00497725">
      <w:pPr>
        <w:pageBreakBefore/>
        <w:jc w:val="center"/>
        <w:rPr>
          <w:color w:val="000000"/>
          <w:kern w:val="2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 w:rsidRPr="00D8336F">
        <w:rPr>
          <w:sz w:val="24"/>
          <w:szCs w:val="24"/>
          <w:shd w:val="clear" w:color="auto" w:fill="FFFFFF"/>
        </w:rPr>
        <w:t xml:space="preserve">Приложение № </w:t>
      </w:r>
      <w:r>
        <w:rPr>
          <w:sz w:val="24"/>
          <w:szCs w:val="24"/>
        </w:rPr>
        <w:t>5</w:t>
      </w:r>
      <w:r w:rsidRPr="00D8336F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8336F">
        <w:rPr>
          <w:color w:val="000000"/>
          <w:kern w:val="2"/>
          <w:sz w:val="24"/>
          <w:szCs w:val="24"/>
        </w:rPr>
        <w:t>к муниципальной программе</w:t>
      </w:r>
    </w:p>
    <w:p w:rsidR="0004732E" w:rsidRPr="00D8336F" w:rsidRDefault="0004732E" w:rsidP="00497725">
      <w:pPr>
        <w:ind w:left="8628" w:firstLine="589"/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kern w:val="2"/>
          <w:sz w:val="24"/>
          <w:szCs w:val="24"/>
        </w:rPr>
        <w:t xml:space="preserve"> «</w:t>
      </w:r>
      <w:r w:rsidRPr="00D8336F">
        <w:rPr>
          <w:bCs/>
          <w:color w:val="000000"/>
          <w:sz w:val="24"/>
          <w:szCs w:val="24"/>
          <w:shd w:val="clear" w:color="auto" w:fill="FFFFFF"/>
        </w:rPr>
        <w:t>Формирование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D8336F">
        <w:rPr>
          <w:bCs/>
          <w:color w:val="000000"/>
          <w:sz w:val="24"/>
          <w:szCs w:val="24"/>
          <w:shd w:val="clear" w:color="auto" w:fill="FFFFFF"/>
        </w:rPr>
        <w:t>современной городской среды на</w:t>
      </w:r>
    </w:p>
    <w:p w:rsidR="0004732E" w:rsidRDefault="0004732E" w:rsidP="00497725">
      <w:pPr>
        <w:ind w:left="8628" w:firstLine="589"/>
        <w:jc w:val="center"/>
        <w:rPr>
          <w:iCs/>
          <w:sz w:val="24"/>
          <w:szCs w:val="24"/>
        </w:rPr>
      </w:pPr>
      <w:r w:rsidRPr="00D8336F">
        <w:rPr>
          <w:bCs/>
          <w:color w:val="000000"/>
          <w:sz w:val="24"/>
          <w:szCs w:val="24"/>
          <w:shd w:val="clear" w:color="auto" w:fill="FFFFFF"/>
        </w:rPr>
        <w:t xml:space="preserve">территории </w:t>
      </w:r>
      <w:r>
        <w:rPr>
          <w:iCs/>
          <w:sz w:val="24"/>
          <w:szCs w:val="24"/>
        </w:rPr>
        <w:t xml:space="preserve">Краснооктябрьского </w:t>
      </w:r>
    </w:p>
    <w:p w:rsidR="0004732E" w:rsidRPr="00D8336F" w:rsidRDefault="0004732E" w:rsidP="00497725">
      <w:pPr>
        <w:ind w:left="8628" w:firstLine="589"/>
        <w:jc w:val="center"/>
        <w:rPr>
          <w:color w:val="000000"/>
          <w:kern w:val="2"/>
          <w:sz w:val="24"/>
          <w:szCs w:val="24"/>
        </w:rPr>
      </w:pPr>
      <w:r>
        <w:rPr>
          <w:iCs/>
          <w:sz w:val="24"/>
          <w:szCs w:val="24"/>
        </w:rPr>
        <w:t>сельского поселения</w:t>
      </w:r>
      <w:r w:rsidRPr="00D8336F">
        <w:rPr>
          <w:color w:val="000000"/>
          <w:kern w:val="2"/>
          <w:sz w:val="24"/>
          <w:szCs w:val="24"/>
        </w:rPr>
        <w:t>»</w:t>
      </w:r>
    </w:p>
    <w:p w:rsidR="0004732E" w:rsidRPr="00D8336F" w:rsidRDefault="0004732E" w:rsidP="00AE0EC6">
      <w:pPr>
        <w:contextualSpacing/>
        <w:jc w:val="center"/>
        <w:outlineLvl w:val="0"/>
        <w:rPr>
          <w:spacing w:val="5"/>
          <w:kern w:val="2"/>
          <w:sz w:val="24"/>
          <w:szCs w:val="24"/>
        </w:rPr>
      </w:pPr>
    </w:p>
    <w:p w:rsidR="0004732E" w:rsidRPr="00D8336F" w:rsidRDefault="0004732E" w:rsidP="00AE0EC6">
      <w:pPr>
        <w:contextualSpacing/>
        <w:jc w:val="center"/>
        <w:outlineLvl w:val="0"/>
        <w:rPr>
          <w:spacing w:val="5"/>
          <w:kern w:val="2"/>
          <w:sz w:val="24"/>
          <w:szCs w:val="24"/>
        </w:rPr>
      </w:pPr>
      <w:r w:rsidRPr="00D8336F">
        <w:rPr>
          <w:spacing w:val="5"/>
          <w:kern w:val="2"/>
          <w:sz w:val="24"/>
          <w:szCs w:val="24"/>
        </w:rPr>
        <w:t xml:space="preserve">РАСХОДЫ </w:t>
      </w:r>
      <w:r w:rsidRPr="00D8336F">
        <w:rPr>
          <w:spacing w:val="5"/>
          <w:kern w:val="2"/>
          <w:sz w:val="24"/>
          <w:szCs w:val="24"/>
        </w:rPr>
        <w:br/>
        <w:t xml:space="preserve">на реализацию муниципальной программы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spacing w:val="5"/>
          <w:kern w:val="2"/>
          <w:sz w:val="24"/>
          <w:szCs w:val="24"/>
        </w:rPr>
        <w:br/>
        <w:t>«</w:t>
      </w:r>
      <w:r w:rsidRPr="00D8336F">
        <w:rPr>
          <w:spacing w:val="5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spacing w:val="5"/>
          <w:kern w:val="2"/>
          <w:sz w:val="24"/>
          <w:szCs w:val="24"/>
        </w:rPr>
        <w:t>»</w:t>
      </w:r>
    </w:p>
    <w:p w:rsidR="0004732E" w:rsidRPr="00D8336F" w:rsidRDefault="0004732E" w:rsidP="00AE0EC6">
      <w:pPr>
        <w:ind w:firstLine="709"/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610"/>
        <w:gridCol w:w="4251"/>
        <w:gridCol w:w="1538"/>
        <w:gridCol w:w="1305"/>
        <w:gridCol w:w="1276"/>
        <w:gridCol w:w="1275"/>
        <w:gridCol w:w="1276"/>
        <w:gridCol w:w="1411"/>
      </w:tblGrid>
      <w:tr w:rsidR="0004732E" w:rsidRPr="00D8336F" w:rsidTr="004F407A">
        <w:trPr>
          <w:trHeight w:val="330"/>
        </w:trPr>
        <w:tc>
          <w:tcPr>
            <w:tcW w:w="2609" w:type="dxa"/>
            <w:vMerge w:val="restart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4251" w:type="dxa"/>
            <w:vMerge w:val="restart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Источники </w:t>
            </w:r>
          </w:p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финансирования </w:t>
            </w:r>
          </w:p>
        </w:tc>
        <w:tc>
          <w:tcPr>
            <w:tcW w:w="1538" w:type="dxa"/>
            <w:vMerge w:val="restart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6543" w:type="dxa"/>
            <w:gridSpan w:val="5"/>
            <w:vMerge w:val="restart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 том числе по годам реализации </w:t>
            </w:r>
            <w:r w:rsidRPr="00D8336F">
              <w:rPr>
                <w:sz w:val="24"/>
                <w:szCs w:val="24"/>
              </w:rPr>
              <w:br/>
              <w:t>государственной программы (тыс. рублей)</w:t>
            </w:r>
          </w:p>
        </w:tc>
      </w:tr>
      <w:tr w:rsidR="0004732E" w:rsidRPr="00D8336F" w:rsidTr="004F407A">
        <w:trPr>
          <w:trHeight w:val="330"/>
        </w:trPr>
        <w:tc>
          <w:tcPr>
            <w:tcW w:w="2609" w:type="dxa"/>
            <w:vMerge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3" w:type="dxa"/>
            <w:gridSpan w:val="5"/>
            <w:vMerge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</w:p>
        </w:tc>
      </w:tr>
      <w:tr w:rsidR="0004732E" w:rsidRPr="00D8336F" w:rsidTr="004F407A">
        <w:tc>
          <w:tcPr>
            <w:tcW w:w="2609" w:type="dxa"/>
            <w:vMerge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Merge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1411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2022 год </w:t>
            </w:r>
          </w:p>
        </w:tc>
      </w:tr>
    </w:tbl>
    <w:p w:rsidR="0004732E" w:rsidRPr="00D8336F" w:rsidRDefault="0004732E" w:rsidP="00AE0EC6">
      <w:pPr>
        <w:jc w:val="center"/>
        <w:rPr>
          <w:sz w:val="24"/>
          <w:szCs w:val="24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609"/>
        <w:gridCol w:w="4252"/>
        <w:gridCol w:w="1560"/>
        <w:gridCol w:w="1275"/>
        <w:gridCol w:w="1276"/>
        <w:gridCol w:w="1276"/>
        <w:gridCol w:w="1276"/>
        <w:gridCol w:w="1418"/>
      </w:tblGrid>
      <w:tr w:rsidR="0004732E" w:rsidRPr="00D8336F" w:rsidTr="004F407A">
        <w:trPr>
          <w:tblHeader/>
        </w:trPr>
        <w:tc>
          <w:tcPr>
            <w:tcW w:w="2609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8</w:t>
            </w:r>
          </w:p>
        </w:tc>
      </w:tr>
      <w:tr w:rsidR="0004732E" w:rsidRPr="00D8336F" w:rsidTr="008571C4">
        <w:tc>
          <w:tcPr>
            <w:tcW w:w="2609" w:type="dxa"/>
            <w:vMerge w:val="restart"/>
          </w:tcPr>
          <w:p w:rsidR="0004732E" w:rsidRPr="00D8336F" w:rsidRDefault="0004732E" w:rsidP="00AE0EC6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D8336F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iCs/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</w:rPr>
              <w:t xml:space="preserve"> «</w:t>
            </w:r>
            <w:r w:rsidRPr="00D8336F">
              <w:rPr>
                <w:bCs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04732E" w:rsidRPr="00D8336F" w:rsidRDefault="0004732E" w:rsidP="002A4C89">
            <w:pPr>
              <w:rPr>
                <w:sz w:val="24"/>
                <w:szCs w:val="24"/>
              </w:rPr>
            </w:pPr>
            <w:r w:rsidRPr="00D8336F">
              <w:rPr>
                <w:bCs/>
                <w:sz w:val="24"/>
                <w:szCs w:val="24"/>
                <w:shd w:val="clear" w:color="auto" w:fill="FFFFFF"/>
              </w:rPr>
              <w:t xml:space="preserve">на территории </w:t>
            </w:r>
            <w:r>
              <w:rPr>
                <w:iCs/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04732E" w:rsidRPr="00D8336F" w:rsidRDefault="0004732E" w:rsidP="00AE0EC6">
            <w:pPr>
              <w:ind w:hanging="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4732E" w:rsidRPr="00D8336F" w:rsidRDefault="0004732E" w:rsidP="00AE0EC6">
            <w:pPr>
              <w:ind w:hanging="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04732E" w:rsidRPr="00D8336F" w:rsidRDefault="0004732E" w:rsidP="00AE0EC6">
            <w:pPr>
              <w:ind w:hanging="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732E" w:rsidRPr="00D8336F" w:rsidRDefault="000473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732E" w:rsidRPr="00D8336F" w:rsidRDefault="000473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732E" w:rsidRPr="00D8336F" w:rsidRDefault="000473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32E" w:rsidRPr="00D8336F" w:rsidTr="00420A4A">
        <w:tc>
          <w:tcPr>
            <w:tcW w:w="2609" w:type="dxa"/>
            <w:vMerge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60" w:type="dxa"/>
            <w:vAlign w:val="center"/>
          </w:tcPr>
          <w:p w:rsidR="0004732E" w:rsidRPr="00D8336F" w:rsidRDefault="0004732E" w:rsidP="004A2D2E">
            <w:pPr>
              <w:ind w:hanging="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04732E" w:rsidRPr="00D8336F" w:rsidRDefault="0004732E" w:rsidP="004A2D2E">
            <w:pPr>
              <w:ind w:hanging="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04732E" w:rsidRPr="00D8336F" w:rsidRDefault="0004732E" w:rsidP="004A2D2E">
            <w:pPr>
              <w:ind w:hanging="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32E" w:rsidRPr="00D8336F" w:rsidTr="004F407A">
        <w:tc>
          <w:tcPr>
            <w:tcW w:w="2609" w:type="dxa"/>
            <w:vMerge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bCs/>
                <w:iCs/>
                <w:sz w:val="24"/>
                <w:szCs w:val="24"/>
              </w:rPr>
            </w:pPr>
            <w:r w:rsidRPr="00D8336F">
              <w:rPr>
                <w:bCs/>
                <w:iCs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4F407A">
        <w:tc>
          <w:tcPr>
            <w:tcW w:w="2609" w:type="dxa"/>
            <w:vMerge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bCs/>
                <w:iCs/>
                <w:sz w:val="24"/>
                <w:szCs w:val="24"/>
              </w:rPr>
            </w:pPr>
            <w:r w:rsidRPr="00D8336F">
              <w:rPr>
                <w:bCs/>
                <w:iCs/>
                <w:sz w:val="24"/>
                <w:szCs w:val="24"/>
              </w:rPr>
              <w:t xml:space="preserve">безвозмездные поступления </w:t>
            </w:r>
          </w:p>
          <w:p w:rsidR="0004732E" w:rsidRPr="00D8336F" w:rsidRDefault="0004732E" w:rsidP="002A4C89">
            <w:pPr>
              <w:rPr>
                <w:bCs/>
                <w:iCs/>
                <w:sz w:val="24"/>
                <w:szCs w:val="24"/>
              </w:rPr>
            </w:pPr>
            <w:r w:rsidRPr="00D8336F">
              <w:rPr>
                <w:bCs/>
                <w:iCs/>
                <w:sz w:val="24"/>
                <w:szCs w:val="24"/>
              </w:rPr>
              <w:t>в бюджет района</w:t>
            </w:r>
          </w:p>
        </w:tc>
        <w:tc>
          <w:tcPr>
            <w:tcW w:w="156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4F407A">
        <w:tc>
          <w:tcPr>
            <w:tcW w:w="2609" w:type="dxa"/>
            <w:vMerge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iCs/>
                <w:sz w:val="24"/>
                <w:szCs w:val="24"/>
              </w:rPr>
            </w:pPr>
            <w:r w:rsidRPr="00D8336F">
              <w:rPr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4F407A">
        <w:tc>
          <w:tcPr>
            <w:tcW w:w="2609" w:type="dxa"/>
            <w:vMerge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56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4F407A">
        <w:tc>
          <w:tcPr>
            <w:tcW w:w="2609" w:type="dxa"/>
            <w:vMerge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56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bCs/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720FA9">
        <w:trPr>
          <w:trHeight w:val="82"/>
        </w:trPr>
        <w:tc>
          <w:tcPr>
            <w:tcW w:w="2609" w:type="dxa"/>
            <w:vMerge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</w:tcPr>
          <w:p w:rsidR="0004732E" w:rsidRPr="00D8336F" w:rsidRDefault="0004732E" w:rsidP="002A4C89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04732E" w:rsidRPr="00D8336F" w:rsidRDefault="0004732E" w:rsidP="002A4C89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2A4C89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2A4C89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ind w:hanging="57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4F407A">
        <w:tc>
          <w:tcPr>
            <w:tcW w:w="2609" w:type="dxa"/>
            <w:vMerge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D14E8F">
        <w:tc>
          <w:tcPr>
            <w:tcW w:w="2609" w:type="dxa"/>
            <w:vMerge w:val="restart"/>
          </w:tcPr>
          <w:p w:rsidR="0004732E" w:rsidRPr="00D8336F" w:rsidRDefault="0004732E" w:rsidP="002A4C89">
            <w:pPr>
              <w:rPr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Подпрограмма 1 «</w:t>
            </w:r>
            <w:r w:rsidRPr="00D8336F">
              <w:rPr>
                <w:sz w:val="24"/>
                <w:szCs w:val="24"/>
              </w:rPr>
              <w:t xml:space="preserve">Благоустройство общественных территорий </w:t>
            </w:r>
            <w:r>
              <w:rPr>
                <w:iCs/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60" w:type="dxa"/>
            <w:vAlign w:val="center"/>
          </w:tcPr>
          <w:p w:rsidR="0004732E" w:rsidRPr="00D8336F" w:rsidRDefault="0004732E" w:rsidP="00AE0E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D8336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4732E" w:rsidRPr="00D8336F" w:rsidRDefault="0004732E" w:rsidP="00AE0E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4732E" w:rsidRPr="00D8336F" w:rsidRDefault="0004732E" w:rsidP="00AE0EC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732E" w:rsidRPr="00D8336F" w:rsidRDefault="000473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732E" w:rsidRPr="00D8336F" w:rsidRDefault="000473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732E" w:rsidRPr="00D8336F" w:rsidRDefault="000473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32E" w:rsidRPr="00D8336F" w:rsidTr="006E137B">
        <w:tc>
          <w:tcPr>
            <w:tcW w:w="2609" w:type="dxa"/>
            <w:vMerge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60" w:type="dxa"/>
            <w:vAlign w:val="center"/>
          </w:tcPr>
          <w:p w:rsidR="0004732E" w:rsidRPr="00D8336F" w:rsidRDefault="0004732E" w:rsidP="004A2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D8336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04732E" w:rsidRPr="00D8336F" w:rsidRDefault="0004732E" w:rsidP="004A2D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4732E" w:rsidRPr="00D8336F" w:rsidRDefault="0004732E" w:rsidP="004A2D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</w:t>
            </w:r>
            <w:r w:rsidRPr="00D8336F">
              <w:rPr>
                <w:bCs/>
                <w:color w:val="000000"/>
                <w:sz w:val="24"/>
                <w:szCs w:val="24"/>
              </w:rPr>
              <w:t>,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4732E" w:rsidRPr="00D8336F" w:rsidTr="004F407A">
        <w:tc>
          <w:tcPr>
            <w:tcW w:w="2609" w:type="dxa"/>
            <w:vMerge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bCs/>
                <w:iCs/>
                <w:sz w:val="24"/>
                <w:szCs w:val="24"/>
              </w:rPr>
            </w:pPr>
            <w:r w:rsidRPr="00D8336F">
              <w:rPr>
                <w:bCs/>
                <w:iCs/>
                <w:sz w:val="24"/>
                <w:szCs w:val="24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6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4F407A">
        <w:tc>
          <w:tcPr>
            <w:tcW w:w="2609" w:type="dxa"/>
            <w:vMerge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bCs/>
                <w:iCs/>
                <w:sz w:val="24"/>
                <w:szCs w:val="24"/>
              </w:rPr>
            </w:pPr>
            <w:r w:rsidRPr="00D8336F">
              <w:rPr>
                <w:bCs/>
                <w:iCs/>
                <w:sz w:val="24"/>
                <w:szCs w:val="24"/>
              </w:rPr>
              <w:t xml:space="preserve">безвозмездные поступления </w:t>
            </w:r>
          </w:p>
          <w:p w:rsidR="0004732E" w:rsidRPr="00D8336F" w:rsidRDefault="0004732E" w:rsidP="002A4C89">
            <w:pPr>
              <w:rPr>
                <w:bCs/>
                <w:iCs/>
                <w:sz w:val="24"/>
                <w:szCs w:val="24"/>
              </w:rPr>
            </w:pPr>
            <w:r w:rsidRPr="00D8336F">
              <w:rPr>
                <w:bCs/>
                <w:iCs/>
                <w:sz w:val="24"/>
                <w:szCs w:val="24"/>
              </w:rPr>
              <w:t>в  бюджет района</w:t>
            </w:r>
          </w:p>
        </w:tc>
        <w:tc>
          <w:tcPr>
            <w:tcW w:w="156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4F407A">
        <w:tc>
          <w:tcPr>
            <w:tcW w:w="2609" w:type="dxa"/>
            <w:vMerge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iCs/>
                <w:sz w:val="24"/>
                <w:szCs w:val="24"/>
              </w:rPr>
            </w:pPr>
            <w:r w:rsidRPr="00D8336F">
              <w:rPr>
                <w:iCs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56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4F407A">
        <w:tc>
          <w:tcPr>
            <w:tcW w:w="2609" w:type="dxa"/>
            <w:vMerge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56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4F407A">
        <w:tc>
          <w:tcPr>
            <w:tcW w:w="2609" w:type="dxa"/>
            <w:vMerge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56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4F407A">
        <w:tc>
          <w:tcPr>
            <w:tcW w:w="2609" w:type="dxa"/>
            <w:vMerge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vAlign w:val="center"/>
          </w:tcPr>
          <w:p w:rsidR="0004732E" w:rsidRPr="00D8336F" w:rsidRDefault="0004732E" w:rsidP="00AE0EC6">
            <w:pPr>
              <w:ind w:firstLine="85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04732E" w:rsidRPr="00D8336F" w:rsidRDefault="0004732E" w:rsidP="00AE0EC6">
            <w:pPr>
              <w:ind w:firstLine="85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4F407A">
        <w:tc>
          <w:tcPr>
            <w:tcW w:w="2609" w:type="dxa"/>
            <w:vMerge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4732E" w:rsidRPr="00D8336F" w:rsidRDefault="0004732E" w:rsidP="00AE0EC6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76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418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</w:tbl>
    <w:p w:rsidR="0004732E" w:rsidRPr="00D8336F" w:rsidRDefault="0004732E" w:rsidP="0066026C">
      <w:pPr>
        <w:ind w:left="10206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br w:type="page"/>
        <w:t xml:space="preserve">Приложение № </w:t>
      </w:r>
      <w:r>
        <w:rPr>
          <w:sz w:val="24"/>
          <w:szCs w:val="24"/>
        </w:rPr>
        <w:t>6</w:t>
      </w:r>
    </w:p>
    <w:p w:rsidR="0004732E" w:rsidRPr="00D8336F" w:rsidRDefault="0004732E" w:rsidP="00BD547C">
      <w:pPr>
        <w:ind w:left="10206"/>
        <w:jc w:val="center"/>
        <w:rPr>
          <w:iCs/>
          <w:color w:val="000000"/>
          <w:sz w:val="24"/>
          <w:szCs w:val="24"/>
        </w:rPr>
      </w:pPr>
      <w:r w:rsidRPr="00D8336F">
        <w:rPr>
          <w:iCs/>
          <w:color w:val="000000"/>
          <w:sz w:val="24"/>
          <w:szCs w:val="24"/>
        </w:rPr>
        <w:t xml:space="preserve">к муниципальной программе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iCs/>
          <w:color w:val="000000"/>
          <w:sz w:val="24"/>
          <w:szCs w:val="24"/>
        </w:rPr>
        <w:t xml:space="preserve"> «</w:t>
      </w:r>
      <w:r w:rsidRPr="00D8336F">
        <w:rPr>
          <w:bCs/>
          <w:iCs/>
          <w:color w:val="000000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iCs/>
          <w:color w:val="000000"/>
          <w:sz w:val="24"/>
          <w:szCs w:val="24"/>
        </w:rPr>
        <w:t>»</w:t>
      </w:r>
    </w:p>
    <w:p w:rsidR="0004732E" w:rsidRPr="00D8336F" w:rsidRDefault="0004732E" w:rsidP="00BD547C">
      <w:pPr>
        <w:contextualSpacing/>
        <w:jc w:val="center"/>
        <w:outlineLvl w:val="0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>СВЕДЕНИЯ</w:t>
      </w:r>
      <w:r w:rsidRPr="00D8336F">
        <w:rPr>
          <w:spacing w:val="5"/>
          <w:sz w:val="24"/>
          <w:szCs w:val="24"/>
        </w:rPr>
        <w:br/>
        <w:t xml:space="preserve">о показателях (индикаторах) по муниципальным образованиям </w:t>
      </w:r>
      <w:r>
        <w:rPr>
          <w:iCs/>
          <w:sz w:val="24"/>
          <w:szCs w:val="24"/>
        </w:rPr>
        <w:t>Краснооктябрьского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56"/>
        <w:gridCol w:w="4212"/>
        <w:gridCol w:w="1588"/>
        <w:gridCol w:w="1733"/>
        <w:gridCol w:w="1588"/>
        <w:gridCol w:w="1733"/>
        <w:gridCol w:w="1733"/>
        <w:gridCol w:w="1626"/>
      </w:tblGrid>
      <w:tr w:rsidR="0004732E" w:rsidRPr="00D8336F" w:rsidTr="00D045C3">
        <w:trPr>
          <w:tblHeader/>
        </w:trPr>
        <w:tc>
          <w:tcPr>
            <w:tcW w:w="756" w:type="dxa"/>
            <w:vMerge w:val="restart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№ п/п</w:t>
            </w:r>
          </w:p>
        </w:tc>
        <w:tc>
          <w:tcPr>
            <w:tcW w:w="4212" w:type="dxa"/>
            <w:vMerge w:val="restart"/>
          </w:tcPr>
          <w:p w:rsidR="0004732E" w:rsidRPr="00D8336F" w:rsidRDefault="0004732E" w:rsidP="00BD547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Номер и наименование показателя (индикатора), наименование муниципального образования </w:t>
            </w:r>
          </w:p>
        </w:tc>
        <w:tc>
          <w:tcPr>
            <w:tcW w:w="10001" w:type="dxa"/>
            <w:gridSpan w:val="6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Значения показателей</w:t>
            </w:r>
          </w:p>
        </w:tc>
      </w:tr>
      <w:tr w:rsidR="0004732E" w:rsidRPr="00D8336F" w:rsidTr="00D045C3">
        <w:trPr>
          <w:tblHeader/>
        </w:trPr>
        <w:tc>
          <w:tcPr>
            <w:tcW w:w="756" w:type="dxa"/>
            <w:vMerge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2" w:type="dxa"/>
            <w:vMerge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2017 год*</w:t>
            </w:r>
          </w:p>
        </w:tc>
        <w:tc>
          <w:tcPr>
            <w:tcW w:w="1733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2018 год**</w:t>
            </w:r>
          </w:p>
        </w:tc>
        <w:tc>
          <w:tcPr>
            <w:tcW w:w="1588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2019 год**</w:t>
            </w:r>
          </w:p>
        </w:tc>
        <w:tc>
          <w:tcPr>
            <w:tcW w:w="1733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2020 год**</w:t>
            </w:r>
          </w:p>
        </w:tc>
        <w:tc>
          <w:tcPr>
            <w:tcW w:w="1733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2021 год**</w:t>
            </w:r>
          </w:p>
        </w:tc>
        <w:tc>
          <w:tcPr>
            <w:tcW w:w="1626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2022 год**</w:t>
            </w:r>
          </w:p>
        </w:tc>
      </w:tr>
    </w:tbl>
    <w:p w:rsidR="0004732E" w:rsidRPr="00D8336F" w:rsidRDefault="0004732E" w:rsidP="0066026C">
      <w:pPr>
        <w:spacing w:line="228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56"/>
        <w:gridCol w:w="4212"/>
        <w:gridCol w:w="1588"/>
        <w:gridCol w:w="1733"/>
        <w:gridCol w:w="1588"/>
        <w:gridCol w:w="1733"/>
        <w:gridCol w:w="1733"/>
        <w:gridCol w:w="1626"/>
      </w:tblGrid>
      <w:tr w:rsidR="0004732E" w:rsidRPr="00D8336F" w:rsidTr="00D045C3">
        <w:trPr>
          <w:tblHeader/>
        </w:trPr>
        <w:tc>
          <w:tcPr>
            <w:tcW w:w="756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</w:t>
            </w:r>
          </w:p>
        </w:tc>
        <w:tc>
          <w:tcPr>
            <w:tcW w:w="4212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</w:t>
            </w:r>
          </w:p>
        </w:tc>
        <w:tc>
          <w:tcPr>
            <w:tcW w:w="1733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</w:t>
            </w:r>
          </w:p>
        </w:tc>
        <w:tc>
          <w:tcPr>
            <w:tcW w:w="1733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6</w:t>
            </w:r>
          </w:p>
        </w:tc>
        <w:tc>
          <w:tcPr>
            <w:tcW w:w="1733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8</w:t>
            </w:r>
          </w:p>
        </w:tc>
      </w:tr>
      <w:tr w:rsidR="0004732E" w:rsidRPr="00D8336F" w:rsidTr="00D045C3">
        <w:tc>
          <w:tcPr>
            <w:tcW w:w="756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2" w:type="dxa"/>
          </w:tcPr>
          <w:p w:rsidR="0004732E" w:rsidRPr="00D8336F" w:rsidRDefault="0004732E" w:rsidP="00BD547C">
            <w:pPr>
              <w:spacing w:line="228" w:lineRule="auto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Показатель 1.1. Доля благоустроенных </w:t>
            </w:r>
            <w:r w:rsidRPr="00D8336F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D8336F">
              <w:rPr>
                <w:sz w:val="24"/>
                <w:szCs w:val="24"/>
              </w:rPr>
              <w:t xml:space="preserve">от общего количества </w:t>
            </w:r>
            <w:r w:rsidRPr="00D8336F">
              <w:rPr>
                <w:sz w:val="24"/>
                <w:szCs w:val="24"/>
                <w:lang w:eastAsia="en-US"/>
              </w:rPr>
              <w:t xml:space="preserve">общественных территорий </w:t>
            </w:r>
            <w:r>
              <w:rPr>
                <w:iCs/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</w:rPr>
              <w:t xml:space="preserve"> (процентов) </w:t>
            </w:r>
          </w:p>
        </w:tc>
        <w:tc>
          <w:tcPr>
            <w:tcW w:w="1588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336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33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34,6</w:t>
            </w:r>
          </w:p>
        </w:tc>
        <w:tc>
          <w:tcPr>
            <w:tcW w:w="1588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41,6</w:t>
            </w:r>
          </w:p>
        </w:tc>
        <w:tc>
          <w:tcPr>
            <w:tcW w:w="1733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48,6</w:t>
            </w:r>
          </w:p>
        </w:tc>
        <w:tc>
          <w:tcPr>
            <w:tcW w:w="1733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55,4</w:t>
            </w:r>
          </w:p>
        </w:tc>
        <w:tc>
          <w:tcPr>
            <w:tcW w:w="1626" w:type="dxa"/>
          </w:tcPr>
          <w:p w:rsidR="0004732E" w:rsidRPr="00D8336F" w:rsidRDefault="0004732E" w:rsidP="0066026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62,2</w:t>
            </w:r>
          </w:p>
        </w:tc>
      </w:tr>
    </w:tbl>
    <w:p w:rsidR="0004732E" w:rsidRPr="00D8336F" w:rsidRDefault="0004732E" w:rsidP="0066026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4732E" w:rsidRPr="00D8336F" w:rsidRDefault="0004732E" w:rsidP="0066026C">
      <w:pPr>
        <w:ind w:firstLine="709"/>
        <w:contextualSpacing/>
        <w:jc w:val="both"/>
        <w:outlineLvl w:val="0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>**Данные будут уточнены по итогам проведения инвентаризации.</w:t>
      </w:r>
    </w:p>
    <w:p w:rsidR="0004732E" w:rsidRPr="00D8336F" w:rsidRDefault="0004732E" w:rsidP="00264D78">
      <w:pPr>
        <w:spacing w:line="221" w:lineRule="auto"/>
        <w:ind w:left="720"/>
        <w:contextualSpacing/>
        <w:outlineLvl w:val="0"/>
        <w:rPr>
          <w:spacing w:val="5"/>
          <w:sz w:val="24"/>
          <w:szCs w:val="24"/>
        </w:rPr>
      </w:pPr>
    </w:p>
    <w:p w:rsidR="0004732E" w:rsidRPr="00D8336F" w:rsidRDefault="0004732E" w:rsidP="00264D78">
      <w:pPr>
        <w:spacing w:line="221" w:lineRule="auto"/>
        <w:ind w:left="720"/>
        <w:contextualSpacing/>
        <w:outlineLvl w:val="0"/>
        <w:rPr>
          <w:iCs/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br w:type="page"/>
      </w:r>
    </w:p>
    <w:p w:rsidR="0004732E" w:rsidRPr="00D8336F" w:rsidRDefault="0004732E" w:rsidP="00AE0EC6">
      <w:pPr>
        <w:tabs>
          <w:tab w:val="left" w:pos="11386"/>
          <w:tab w:val="center" w:pos="12530"/>
        </w:tabs>
        <w:ind w:left="10206"/>
        <w:jc w:val="center"/>
        <w:rPr>
          <w:iCs/>
          <w:kern w:val="2"/>
          <w:sz w:val="24"/>
          <w:szCs w:val="24"/>
        </w:rPr>
      </w:pPr>
      <w:r w:rsidRPr="00D8336F">
        <w:rPr>
          <w:iCs/>
          <w:kern w:val="2"/>
          <w:sz w:val="24"/>
          <w:szCs w:val="24"/>
        </w:rPr>
        <w:t xml:space="preserve">Приложение № </w:t>
      </w:r>
      <w:r>
        <w:rPr>
          <w:iCs/>
          <w:kern w:val="2"/>
          <w:sz w:val="24"/>
          <w:szCs w:val="24"/>
        </w:rPr>
        <w:t>7</w:t>
      </w:r>
      <w:r w:rsidRPr="00D8336F">
        <w:rPr>
          <w:iCs/>
          <w:kern w:val="2"/>
          <w:sz w:val="24"/>
          <w:szCs w:val="24"/>
        </w:rPr>
        <w:br/>
        <w:t xml:space="preserve">к муниципальной программе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iCs/>
          <w:kern w:val="2"/>
          <w:sz w:val="24"/>
          <w:szCs w:val="24"/>
        </w:rPr>
        <w:t xml:space="preserve"> «</w:t>
      </w:r>
      <w:r w:rsidRPr="00D8336F">
        <w:rPr>
          <w:iCs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iCs/>
          <w:kern w:val="2"/>
          <w:sz w:val="24"/>
          <w:szCs w:val="24"/>
        </w:rPr>
        <w:t>»</w:t>
      </w:r>
    </w:p>
    <w:p w:rsidR="0004732E" w:rsidRPr="00D8336F" w:rsidRDefault="0004732E" w:rsidP="00AE0EC6">
      <w:pPr>
        <w:ind w:left="10490" w:firstLine="709"/>
        <w:jc w:val="center"/>
        <w:rPr>
          <w:kern w:val="2"/>
          <w:sz w:val="24"/>
          <w:szCs w:val="24"/>
        </w:rPr>
      </w:pPr>
    </w:p>
    <w:p w:rsidR="0004732E" w:rsidRPr="00D8336F" w:rsidRDefault="0004732E" w:rsidP="00AE0EC6">
      <w:pPr>
        <w:contextualSpacing/>
        <w:jc w:val="center"/>
        <w:outlineLvl w:val="0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 xml:space="preserve">РАСПРЕДЕЛЕНИЕ </w:t>
      </w:r>
      <w:r w:rsidRPr="00D8336F">
        <w:rPr>
          <w:spacing w:val="5"/>
          <w:sz w:val="24"/>
          <w:szCs w:val="24"/>
        </w:rPr>
        <w:br/>
        <w:t xml:space="preserve">субсидий по муниципальным образованиям и направлениям </w:t>
      </w:r>
    </w:p>
    <w:p w:rsidR="0004732E" w:rsidRPr="00D8336F" w:rsidRDefault="0004732E" w:rsidP="00AE0EC6">
      <w:pPr>
        <w:contextualSpacing/>
        <w:jc w:val="center"/>
        <w:outlineLvl w:val="0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</w:rPr>
        <w:t xml:space="preserve">расходования средств муниципальной программы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spacing w:val="5"/>
          <w:sz w:val="24"/>
          <w:szCs w:val="24"/>
        </w:rPr>
        <w:br/>
        <w:t>«</w:t>
      </w:r>
      <w:r w:rsidRPr="00D8336F">
        <w:rPr>
          <w:bCs/>
          <w:color w:val="000000"/>
          <w:spacing w:val="5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spacing w:val="5"/>
          <w:sz w:val="24"/>
          <w:szCs w:val="24"/>
        </w:rPr>
        <w:t>»</w:t>
      </w:r>
    </w:p>
    <w:p w:rsidR="0004732E" w:rsidRPr="00D8336F" w:rsidRDefault="0004732E" w:rsidP="00AE0EC6">
      <w:pPr>
        <w:ind w:firstLine="709"/>
        <w:jc w:val="right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6"/>
        <w:gridCol w:w="2109"/>
        <w:gridCol w:w="697"/>
        <w:gridCol w:w="733"/>
        <w:gridCol w:w="528"/>
        <w:gridCol w:w="512"/>
        <w:gridCol w:w="794"/>
        <w:gridCol w:w="697"/>
        <w:gridCol w:w="517"/>
        <w:gridCol w:w="625"/>
        <w:gridCol w:w="723"/>
        <w:gridCol w:w="666"/>
        <w:gridCol w:w="385"/>
        <w:gridCol w:w="654"/>
        <w:gridCol w:w="696"/>
        <w:gridCol w:w="665"/>
        <w:gridCol w:w="399"/>
        <w:gridCol w:w="538"/>
        <w:gridCol w:w="798"/>
        <w:gridCol w:w="666"/>
        <w:gridCol w:w="403"/>
        <w:gridCol w:w="488"/>
      </w:tblGrid>
      <w:tr w:rsidR="0004732E" w:rsidRPr="00D8336F" w:rsidTr="004F407A">
        <w:tc>
          <w:tcPr>
            <w:tcW w:w="676" w:type="dxa"/>
            <w:vMerge w:val="restart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2109" w:type="dxa"/>
            <w:vMerge w:val="restart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Наименование мероприятия, наименование муниципального образования </w:t>
            </w:r>
          </w:p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Ростовской области</w:t>
            </w:r>
          </w:p>
        </w:tc>
        <w:tc>
          <w:tcPr>
            <w:tcW w:w="2470" w:type="dxa"/>
            <w:gridSpan w:val="4"/>
          </w:tcPr>
          <w:p w:rsidR="0004732E" w:rsidRPr="00D8336F" w:rsidRDefault="0004732E" w:rsidP="00AE0EC6">
            <w:pPr>
              <w:tabs>
                <w:tab w:val="center" w:pos="1917"/>
              </w:tabs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2633" w:type="dxa"/>
            <w:gridSpan w:val="4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2428" w:type="dxa"/>
            <w:gridSpan w:val="4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2298" w:type="dxa"/>
            <w:gridSpan w:val="4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2355" w:type="dxa"/>
            <w:gridSpan w:val="4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2022 год</w:t>
            </w:r>
          </w:p>
        </w:tc>
      </w:tr>
      <w:tr w:rsidR="0004732E" w:rsidRPr="00D8336F" w:rsidTr="004F407A">
        <w:tc>
          <w:tcPr>
            <w:tcW w:w="676" w:type="dxa"/>
            <w:vMerge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всего (тыс. руб-лей)</w:t>
            </w:r>
          </w:p>
        </w:tc>
        <w:tc>
          <w:tcPr>
            <w:tcW w:w="1773" w:type="dxa"/>
            <w:gridSpan w:val="3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в том числе </w:t>
            </w:r>
            <w:r w:rsidRPr="00D8336F">
              <w:rPr>
                <w:kern w:val="2"/>
                <w:sz w:val="24"/>
                <w:szCs w:val="24"/>
              </w:rPr>
              <w:br/>
              <w:t xml:space="preserve">(тыс. рублей) </w:t>
            </w:r>
          </w:p>
        </w:tc>
        <w:tc>
          <w:tcPr>
            <w:tcW w:w="794" w:type="dxa"/>
            <w:vMerge w:val="restart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всего </w:t>
            </w:r>
          </w:p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839" w:type="dxa"/>
            <w:gridSpan w:val="3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в том числе </w:t>
            </w:r>
            <w:r w:rsidRPr="00D8336F">
              <w:rPr>
                <w:kern w:val="2"/>
                <w:sz w:val="24"/>
                <w:szCs w:val="24"/>
              </w:rPr>
              <w:br/>
              <w:t>(тыс. рублей)</w:t>
            </w:r>
          </w:p>
        </w:tc>
        <w:tc>
          <w:tcPr>
            <w:tcW w:w="723" w:type="dxa"/>
            <w:vMerge w:val="restart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всего (тыс. руб-лей)</w:t>
            </w:r>
          </w:p>
        </w:tc>
        <w:tc>
          <w:tcPr>
            <w:tcW w:w="1705" w:type="dxa"/>
            <w:gridSpan w:val="3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в том числе </w:t>
            </w:r>
            <w:r w:rsidRPr="00D8336F">
              <w:rPr>
                <w:kern w:val="2"/>
                <w:sz w:val="24"/>
                <w:szCs w:val="24"/>
              </w:rPr>
              <w:br/>
              <w:t>(тыс. рублей)</w:t>
            </w:r>
          </w:p>
        </w:tc>
        <w:tc>
          <w:tcPr>
            <w:tcW w:w="696" w:type="dxa"/>
            <w:vMerge w:val="restart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всего (тыс. руб-лей)</w:t>
            </w:r>
          </w:p>
        </w:tc>
        <w:tc>
          <w:tcPr>
            <w:tcW w:w="1602" w:type="dxa"/>
            <w:gridSpan w:val="3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в том числе </w:t>
            </w:r>
            <w:r w:rsidRPr="00D8336F">
              <w:rPr>
                <w:kern w:val="2"/>
                <w:sz w:val="24"/>
                <w:szCs w:val="24"/>
              </w:rPr>
              <w:br/>
              <w:t>(тыс. рублей)</w:t>
            </w:r>
          </w:p>
        </w:tc>
        <w:tc>
          <w:tcPr>
            <w:tcW w:w="798" w:type="dxa"/>
            <w:vMerge w:val="restart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всего (тыс. рублей)</w:t>
            </w:r>
          </w:p>
        </w:tc>
        <w:tc>
          <w:tcPr>
            <w:tcW w:w="1557" w:type="dxa"/>
            <w:gridSpan w:val="3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 xml:space="preserve">в том числе </w:t>
            </w:r>
            <w:r w:rsidRPr="00D8336F">
              <w:rPr>
                <w:kern w:val="2"/>
                <w:sz w:val="24"/>
                <w:szCs w:val="24"/>
              </w:rPr>
              <w:br/>
              <w:t>(тыс. рублей)</w:t>
            </w:r>
          </w:p>
        </w:tc>
      </w:tr>
      <w:tr w:rsidR="0004732E" w:rsidRPr="00D8336F" w:rsidTr="004F407A">
        <w:tc>
          <w:tcPr>
            <w:tcW w:w="676" w:type="dxa"/>
            <w:vMerge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09" w:type="dxa"/>
            <w:vMerge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7" w:type="dxa"/>
            <w:vMerge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за счет средств област-ного бюджета</w:t>
            </w:r>
          </w:p>
        </w:tc>
        <w:tc>
          <w:tcPr>
            <w:tcW w:w="528" w:type="dxa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 xml:space="preserve">за счет </w:t>
            </w:r>
            <w:r w:rsidRPr="00D8336F">
              <w:rPr>
                <w:spacing w:val="-18"/>
                <w:kern w:val="2"/>
                <w:sz w:val="24"/>
                <w:szCs w:val="24"/>
              </w:rPr>
              <w:t>средств</w:t>
            </w:r>
            <w:r w:rsidRPr="00D8336F">
              <w:rPr>
                <w:spacing w:val="-10"/>
                <w:kern w:val="2"/>
                <w:sz w:val="24"/>
                <w:szCs w:val="24"/>
              </w:rPr>
              <w:t>феде-раль-ного бюд-жета</w:t>
            </w:r>
          </w:p>
        </w:tc>
        <w:tc>
          <w:tcPr>
            <w:tcW w:w="512" w:type="dxa"/>
            <w:shd w:val="clear" w:color="auto" w:fill="FFFFFF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  <w:highlight w:val="yellow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 xml:space="preserve">за счет </w:t>
            </w:r>
            <w:r w:rsidRPr="00D8336F">
              <w:rPr>
                <w:bCs/>
                <w:spacing w:val="-22"/>
                <w:kern w:val="2"/>
                <w:sz w:val="24"/>
                <w:szCs w:val="24"/>
              </w:rPr>
              <w:t>средств</w:t>
            </w:r>
            <w:r w:rsidRPr="00D8336F">
              <w:rPr>
                <w:bCs/>
                <w:spacing w:val="-10"/>
                <w:kern w:val="2"/>
                <w:sz w:val="24"/>
                <w:szCs w:val="24"/>
              </w:rPr>
              <w:t xml:space="preserve"> Фонда ре-фор-миро-вания жили-щно-ком-му-наль-ного хо-зяй-ства</w:t>
            </w:r>
          </w:p>
        </w:tc>
        <w:tc>
          <w:tcPr>
            <w:tcW w:w="794" w:type="dxa"/>
            <w:vMerge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7" w:type="dxa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за счет средств област-ногобюд-жета</w:t>
            </w:r>
          </w:p>
        </w:tc>
        <w:tc>
          <w:tcPr>
            <w:tcW w:w="517" w:type="dxa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 xml:space="preserve">за счет </w:t>
            </w:r>
            <w:r w:rsidRPr="00D8336F">
              <w:rPr>
                <w:spacing w:val="-22"/>
                <w:kern w:val="2"/>
                <w:sz w:val="24"/>
                <w:szCs w:val="24"/>
              </w:rPr>
              <w:t>средств</w:t>
            </w:r>
            <w:r w:rsidRPr="00D8336F">
              <w:rPr>
                <w:spacing w:val="-10"/>
                <w:kern w:val="2"/>
                <w:sz w:val="24"/>
                <w:szCs w:val="24"/>
              </w:rPr>
              <w:t>феде-раль-ного бюд-жета</w:t>
            </w:r>
          </w:p>
        </w:tc>
        <w:tc>
          <w:tcPr>
            <w:tcW w:w="625" w:type="dxa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за счет средств Фонда рефор-миро-вания жили-щно-комму-наль-ного хозяй-ства</w:t>
            </w:r>
          </w:p>
        </w:tc>
        <w:tc>
          <w:tcPr>
            <w:tcW w:w="723" w:type="dxa"/>
            <w:vMerge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6" w:type="dxa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за счет средств област-ногобюд-жета</w:t>
            </w:r>
          </w:p>
        </w:tc>
        <w:tc>
          <w:tcPr>
            <w:tcW w:w="385" w:type="dxa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за счет средств фе-де-ральногобюд-жета</w:t>
            </w:r>
          </w:p>
        </w:tc>
        <w:tc>
          <w:tcPr>
            <w:tcW w:w="654" w:type="dxa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за счет средств Фонда рефор-миро-ванияжи-лищно-комму-наль-ного хозяй-ства</w:t>
            </w:r>
          </w:p>
        </w:tc>
        <w:tc>
          <w:tcPr>
            <w:tcW w:w="696" w:type="dxa"/>
            <w:vMerge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5" w:type="dxa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за счет средств област-ногобюд-жета</w:t>
            </w:r>
          </w:p>
        </w:tc>
        <w:tc>
          <w:tcPr>
            <w:tcW w:w="399" w:type="dxa"/>
          </w:tcPr>
          <w:p w:rsidR="0004732E" w:rsidRPr="00D8336F" w:rsidRDefault="0004732E" w:rsidP="00264D78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за счет средств фе-де-раль-ного бюд-же-та</w:t>
            </w:r>
          </w:p>
        </w:tc>
        <w:tc>
          <w:tcPr>
            <w:tcW w:w="538" w:type="dxa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 xml:space="preserve">за счет </w:t>
            </w:r>
            <w:r w:rsidRPr="00D8336F">
              <w:rPr>
                <w:bCs/>
                <w:spacing w:val="-18"/>
                <w:kern w:val="2"/>
                <w:sz w:val="24"/>
                <w:szCs w:val="24"/>
              </w:rPr>
              <w:t>средств</w:t>
            </w: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Фон-да ре-фор-миро-ванияжи-лищ-но-ком-му-наль-ного хозяй-ства</w:t>
            </w:r>
          </w:p>
        </w:tc>
        <w:tc>
          <w:tcPr>
            <w:tcW w:w="798" w:type="dxa"/>
            <w:vMerge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66" w:type="dxa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за счет средств област-ногобюд-жета</w:t>
            </w:r>
          </w:p>
        </w:tc>
        <w:tc>
          <w:tcPr>
            <w:tcW w:w="403" w:type="dxa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за счет сре-дствфе-де-ра-ль-ного бюд-жета</w:t>
            </w:r>
          </w:p>
        </w:tc>
        <w:tc>
          <w:tcPr>
            <w:tcW w:w="488" w:type="dxa"/>
          </w:tcPr>
          <w:p w:rsidR="0004732E" w:rsidRPr="00D8336F" w:rsidRDefault="0004732E" w:rsidP="00AE0EC6">
            <w:pPr>
              <w:spacing w:line="216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за счет сре-дств Фон-да ре-фор-ми-рова-нияжи-лищ-но-ком-му-наль-ного хозяй-ства</w:t>
            </w:r>
          </w:p>
        </w:tc>
      </w:tr>
    </w:tbl>
    <w:p w:rsidR="0004732E" w:rsidRPr="00D8336F" w:rsidRDefault="0004732E" w:rsidP="00AE0E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76"/>
        <w:gridCol w:w="2109"/>
        <w:gridCol w:w="697"/>
        <w:gridCol w:w="733"/>
        <w:gridCol w:w="528"/>
        <w:gridCol w:w="512"/>
        <w:gridCol w:w="794"/>
        <w:gridCol w:w="697"/>
        <w:gridCol w:w="517"/>
        <w:gridCol w:w="625"/>
        <w:gridCol w:w="723"/>
        <w:gridCol w:w="666"/>
        <w:gridCol w:w="385"/>
        <w:gridCol w:w="654"/>
        <w:gridCol w:w="696"/>
        <w:gridCol w:w="665"/>
        <w:gridCol w:w="399"/>
        <w:gridCol w:w="538"/>
        <w:gridCol w:w="798"/>
        <w:gridCol w:w="666"/>
        <w:gridCol w:w="403"/>
        <w:gridCol w:w="488"/>
      </w:tblGrid>
      <w:tr w:rsidR="0004732E" w:rsidRPr="00D8336F" w:rsidTr="004F407A">
        <w:trPr>
          <w:tblHeader/>
        </w:trPr>
        <w:tc>
          <w:tcPr>
            <w:tcW w:w="676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1</w:t>
            </w:r>
          </w:p>
        </w:tc>
        <w:tc>
          <w:tcPr>
            <w:tcW w:w="2109" w:type="dxa"/>
          </w:tcPr>
          <w:p w:rsidR="0004732E" w:rsidRPr="00D8336F" w:rsidRDefault="0004732E" w:rsidP="00AE0EC6">
            <w:pPr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512" w:type="dxa"/>
            <w:shd w:val="clear" w:color="auto" w:fill="FFFFFF"/>
          </w:tcPr>
          <w:p w:rsidR="0004732E" w:rsidRPr="00D8336F" w:rsidRDefault="0004732E" w:rsidP="00AE0EC6">
            <w:pPr>
              <w:ind w:left="-57" w:right="-4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94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517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625" w:type="dxa"/>
          </w:tcPr>
          <w:p w:rsidR="0004732E" w:rsidRPr="00D8336F" w:rsidRDefault="0004732E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3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666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385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654" w:type="dxa"/>
          </w:tcPr>
          <w:p w:rsidR="0004732E" w:rsidRPr="00D8336F" w:rsidRDefault="0004732E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696" w:type="dxa"/>
          </w:tcPr>
          <w:p w:rsidR="0004732E" w:rsidRPr="00D8336F" w:rsidRDefault="0004732E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665" w:type="dxa"/>
          </w:tcPr>
          <w:p w:rsidR="0004732E" w:rsidRPr="00D8336F" w:rsidRDefault="0004732E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399" w:type="dxa"/>
          </w:tcPr>
          <w:p w:rsidR="0004732E" w:rsidRPr="00D8336F" w:rsidRDefault="0004732E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538" w:type="dxa"/>
          </w:tcPr>
          <w:p w:rsidR="0004732E" w:rsidRPr="00D8336F" w:rsidRDefault="0004732E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04732E" w:rsidRPr="00D8336F" w:rsidRDefault="0004732E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19</w:t>
            </w:r>
          </w:p>
        </w:tc>
        <w:tc>
          <w:tcPr>
            <w:tcW w:w="666" w:type="dxa"/>
          </w:tcPr>
          <w:p w:rsidR="0004732E" w:rsidRPr="00D8336F" w:rsidRDefault="0004732E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20</w:t>
            </w:r>
          </w:p>
        </w:tc>
        <w:tc>
          <w:tcPr>
            <w:tcW w:w="403" w:type="dxa"/>
          </w:tcPr>
          <w:p w:rsidR="0004732E" w:rsidRPr="00D8336F" w:rsidRDefault="0004732E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21</w:t>
            </w:r>
          </w:p>
        </w:tc>
        <w:tc>
          <w:tcPr>
            <w:tcW w:w="488" w:type="dxa"/>
          </w:tcPr>
          <w:p w:rsidR="0004732E" w:rsidRPr="00D8336F" w:rsidRDefault="0004732E" w:rsidP="00AE0EC6">
            <w:pPr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bCs/>
                <w:spacing w:val="-10"/>
                <w:kern w:val="2"/>
                <w:sz w:val="24"/>
                <w:szCs w:val="24"/>
              </w:rPr>
              <w:t>22</w:t>
            </w:r>
          </w:p>
        </w:tc>
      </w:tr>
      <w:tr w:rsidR="0004732E" w:rsidRPr="00D8336F" w:rsidTr="004F407A">
        <w:tc>
          <w:tcPr>
            <w:tcW w:w="676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04732E" w:rsidRPr="00D8336F" w:rsidRDefault="0004732E" w:rsidP="00AE0EC6">
            <w:pPr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97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33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04732E" w:rsidRPr="00D8336F" w:rsidRDefault="0004732E" w:rsidP="00AE0EC6">
            <w:pPr>
              <w:ind w:left="-780"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2" w:type="dxa"/>
            <w:shd w:val="clear" w:color="auto" w:fill="FFFFFF"/>
          </w:tcPr>
          <w:p w:rsidR="0004732E" w:rsidRPr="00D8336F" w:rsidRDefault="0004732E" w:rsidP="00AE0EC6">
            <w:pPr>
              <w:ind w:left="-780"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97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17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25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6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385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4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5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399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8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8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6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403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88" w:type="dxa"/>
          </w:tcPr>
          <w:p w:rsidR="0004732E" w:rsidRPr="00D8336F" w:rsidRDefault="0004732E" w:rsidP="00AE0EC6">
            <w:pPr>
              <w:ind w:right="-131" w:hanging="91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4732E" w:rsidRPr="00D8336F" w:rsidTr="004F407A">
        <w:tc>
          <w:tcPr>
            <w:tcW w:w="676" w:type="dxa"/>
          </w:tcPr>
          <w:p w:rsidR="0004732E" w:rsidRPr="00D8336F" w:rsidRDefault="0004732E" w:rsidP="00AE0EC6">
            <w:pPr>
              <w:ind w:right="-36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4293" w:type="dxa"/>
            <w:gridSpan w:val="21"/>
          </w:tcPr>
          <w:p w:rsidR="0004732E" w:rsidRPr="00D8336F" w:rsidRDefault="0004732E" w:rsidP="00C351F3">
            <w:pPr>
              <w:ind w:right="-131" w:hanging="91"/>
              <w:jc w:val="center"/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Подпрограмма 1 «Благоустройство общественных территорий Веселовского района»</w:t>
            </w:r>
          </w:p>
        </w:tc>
      </w:tr>
      <w:tr w:rsidR="0004732E" w:rsidRPr="00D8336F" w:rsidTr="004F407A">
        <w:tc>
          <w:tcPr>
            <w:tcW w:w="676" w:type="dxa"/>
          </w:tcPr>
          <w:p w:rsidR="0004732E" w:rsidRPr="00D8336F" w:rsidRDefault="0004732E" w:rsidP="00AE0EC6">
            <w:pPr>
              <w:ind w:right="-36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109" w:type="dxa"/>
          </w:tcPr>
          <w:p w:rsidR="0004732E" w:rsidRPr="00D8336F" w:rsidRDefault="0004732E" w:rsidP="00AE0EC6">
            <w:pPr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Итого</w:t>
            </w:r>
          </w:p>
        </w:tc>
        <w:tc>
          <w:tcPr>
            <w:tcW w:w="697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33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2" w:type="dxa"/>
            <w:shd w:val="clear" w:color="auto" w:fill="FFFFFF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97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17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25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6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385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4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5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399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8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8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6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403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88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4732E" w:rsidRPr="00D8336F" w:rsidTr="004F407A">
        <w:tc>
          <w:tcPr>
            <w:tcW w:w="676" w:type="dxa"/>
          </w:tcPr>
          <w:p w:rsidR="0004732E" w:rsidRPr="00D8336F" w:rsidRDefault="0004732E" w:rsidP="00AE0EC6">
            <w:pPr>
              <w:ind w:right="-36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1.</w:t>
            </w:r>
          </w:p>
        </w:tc>
        <w:tc>
          <w:tcPr>
            <w:tcW w:w="2109" w:type="dxa"/>
          </w:tcPr>
          <w:p w:rsidR="0004732E" w:rsidRPr="00D8336F" w:rsidRDefault="0004732E" w:rsidP="00AE0EC6">
            <w:pPr>
              <w:rPr>
                <w:kern w:val="2"/>
                <w:sz w:val="24"/>
                <w:szCs w:val="24"/>
              </w:rPr>
            </w:pPr>
            <w:r w:rsidRPr="00D8336F">
              <w:rPr>
                <w:kern w:val="2"/>
                <w:sz w:val="24"/>
                <w:szCs w:val="24"/>
              </w:rPr>
              <w:t>Благоустройство общественных территорий муниципальных образований Ростовской области</w:t>
            </w:r>
          </w:p>
        </w:tc>
        <w:tc>
          <w:tcPr>
            <w:tcW w:w="697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33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2" w:type="dxa"/>
            <w:shd w:val="clear" w:color="auto" w:fill="FFFFFF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97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17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25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6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385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4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5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399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8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8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6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403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88" w:type="dxa"/>
          </w:tcPr>
          <w:p w:rsidR="0004732E" w:rsidRPr="00D8336F" w:rsidRDefault="0004732E" w:rsidP="005F198A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04732E" w:rsidRPr="00D8336F" w:rsidTr="004F407A">
        <w:tc>
          <w:tcPr>
            <w:tcW w:w="676" w:type="dxa"/>
          </w:tcPr>
          <w:p w:rsidR="0004732E" w:rsidRPr="00D8336F" w:rsidRDefault="0004732E" w:rsidP="00AE0EC6">
            <w:pPr>
              <w:ind w:right="-36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1.1.</w:t>
            </w:r>
          </w:p>
        </w:tc>
        <w:tc>
          <w:tcPr>
            <w:tcW w:w="2109" w:type="dxa"/>
          </w:tcPr>
          <w:p w:rsidR="0004732E" w:rsidRPr="00D8336F" w:rsidRDefault="0004732E" w:rsidP="00AE0EC6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Краснооктябрьское сельское поселение</w:t>
            </w:r>
          </w:p>
        </w:tc>
        <w:tc>
          <w:tcPr>
            <w:tcW w:w="697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33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28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12" w:type="dxa"/>
            <w:shd w:val="clear" w:color="auto" w:fill="FFFFFF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4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97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517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25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6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385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54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6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5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399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538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98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6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403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88" w:type="dxa"/>
          </w:tcPr>
          <w:p w:rsidR="0004732E" w:rsidRPr="00D8336F" w:rsidRDefault="0004732E" w:rsidP="00AE0EC6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D8336F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04732E" w:rsidRPr="00D8336F" w:rsidRDefault="0004732E" w:rsidP="00AE0EC6">
      <w:pPr>
        <w:rPr>
          <w:color w:val="000000"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  <w:bookmarkStart w:id="0" w:name="Par1770"/>
      <w:bookmarkEnd w:id="0"/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</w:p>
    <w:p w:rsidR="0004732E" w:rsidRPr="00D8336F" w:rsidRDefault="0004732E" w:rsidP="00AE0EC6">
      <w:pPr>
        <w:ind w:left="10206"/>
        <w:jc w:val="center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>Приложение № 8</w:t>
      </w:r>
      <w:r w:rsidRPr="00D8336F">
        <w:rPr>
          <w:iCs/>
          <w:kern w:val="2"/>
          <w:sz w:val="24"/>
          <w:szCs w:val="24"/>
        </w:rPr>
        <w:br/>
        <w:t xml:space="preserve">к муниципальной программе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iCs/>
          <w:kern w:val="2"/>
          <w:sz w:val="24"/>
          <w:szCs w:val="24"/>
        </w:rPr>
        <w:t xml:space="preserve"> «</w:t>
      </w:r>
      <w:r w:rsidRPr="00D8336F">
        <w:rPr>
          <w:iCs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iCs/>
          <w:kern w:val="2"/>
          <w:sz w:val="24"/>
          <w:szCs w:val="24"/>
        </w:rPr>
        <w:t>»</w:t>
      </w:r>
    </w:p>
    <w:p w:rsidR="0004732E" w:rsidRPr="00D8336F" w:rsidRDefault="0004732E" w:rsidP="00AE0EC6">
      <w:pPr>
        <w:tabs>
          <w:tab w:val="left" w:pos="7535"/>
        </w:tabs>
        <w:ind w:left="10206"/>
        <w:jc w:val="center"/>
        <w:rPr>
          <w:iCs/>
          <w:kern w:val="2"/>
          <w:sz w:val="24"/>
          <w:szCs w:val="24"/>
        </w:rPr>
      </w:pPr>
    </w:p>
    <w:p w:rsidR="0004732E" w:rsidRPr="00D8336F" w:rsidRDefault="0004732E" w:rsidP="00AE0EC6">
      <w:pPr>
        <w:ind w:firstLine="709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t xml:space="preserve">ПЕРЕЧЕНЬ </w:t>
      </w:r>
    </w:p>
    <w:p w:rsidR="0004732E" w:rsidRPr="00D8336F" w:rsidRDefault="0004732E" w:rsidP="00AE0E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t xml:space="preserve">инвестиционных проектов (объектов капитального строительства, </w:t>
      </w:r>
      <w:r w:rsidRPr="00D8336F">
        <w:rPr>
          <w:sz w:val="24"/>
          <w:szCs w:val="24"/>
        </w:rPr>
        <w:br/>
        <w:t>реконструкции и капитального ремонта, находящихся в муниципальной собственности)</w:t>
      </w:r>
    </w:p>
    <w:p w:rsidR="0004732E" w:rsidRPr="00D8336F" w:rsidRDefault="0004732E" w:rsidP="00AE0EC6">
      <w:pPr>
        <w:ind w:firstLine="709"/>
        <w:jc w:val="center"/>
        <w:rPr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1"/>
        <w:gridCol w:w="2059"/>
        <w:gridCol w:w="2332"/>
        <w:gridCol w:w="3016"/>
        <w:gridCol w:w="1237"/>
        <w:gridCol w:w="1237"/>
        <w:gridCol w:w="1237"/>
        <w:gridCol w:w="1100"/>
        <w:gridCol w:w="1100"/>
        <w:gridCol w:w="1100"/>
      </w:tblGrid>
      <w:tr w:rsidR="0004732E" w:rsidRPr="00D8336F" w:rsidTr="004F407A">
        <w:trPr>
          <w:tblCellSpacing w:w="5" w:type="nil"/>
        </w:trPr>
        <w:tc>
          <w:tcPr>
            <w:tcW w:w="551" w:type="dxa"/>
            <w:vMerge w:val="restart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№ п/п</w:t>
            </w:r>
          </w:p>
        </w:tc>
        <w:tc>
          <w:tcPr>
            <w:tcW w:w="2059" w:type="dxa"/>
            <w:vMerge w:val="restart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Наименование инвестиционного</w:t>
            </w:r>
          </w:p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trike/>
                <w:sz w:val="24"/>
                <w:szCs w:val="24"/>
                <w:highlight w:val="yellow"/>
              </w:rPr>
            </w:pPr>
            <w:r w:rsidRPr="00D8336F">
              <w:rPr>
                <w:sz w:val="24"/>
                <w:szCs w:val="24"/>
              </w:rPr>
              <w:t>проекта</w:t>
            </w:r>
          </w:p>
        </w:tc>
        <w:tc>
          <w:tcPr>
            <w:tcW w:w="2332" w:type="dxa"/>
            <w:vMerge w:val="restart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Номер и дата положительного</w:t>
            </w:r>
          </w:p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заключения</w:t>
            </w:r>
          </w:p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государственной (негосударственной) экспертизы </w:t>
            </w:r>
          </w:p>
        </w:tc>
        <w:tc>
          <w:tcPr>
            <w:tcW w:w="3016" w:type="dxa"/>
            <w:vMerge w:val="restart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Источники</w:t>
            </w:r>
          </w:p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237" w:type="dxa"/>
            <w:vMerge w:val="restart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Объем расходов, </w:t>
            </w:r>
          </w:p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всего</w:t>
            </w:r>
            <w:r w:rsidRPr="00D8336F">
              <w:rPr>
                <w:sz w:val="24"/>
                <w:szCs w:val="24"/>
              </w:rPr>
              <w:br/>
              <w:t xml:space="preserve">(тыс. рублей), </w:t>
            </w:r>
          </w:p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74" w:type="dxa"/>
            <w:gridSpan w:val="5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 том числе по годам реализации</w:t>
            </w:r>
          </w:p>
          <w:p w:rsidR="0004732E" w:rsidRPr="00D8336F" w:rsidRDefault="0004732E" w:rsidP="00AE0EC6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государственной программы (тыс. рублей)</w:t>
            </w:r>
          </w:p>
        </w:tc>
      </w:tr>
      <w:tr w:rsidR="0004732E" w:rsidRPr="00D8336F" w:rsidTr="004F407A">
        <w:trPr>
          <w:tblCellSpacing w:w="5" w:type="nil"/>
        </w:trPr>
        <w:tc>
          <w:tcPr>
            <w:tcW w:w="551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37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tabs>
                <w:tab w:val="left" w:pos="1626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8336F">
              <w:rPr>
                <w:color w:val="000000"/>
                <w:sz w:val="24"/>
                <w:szCs w:val="24"/>
              </w:rPr>
              <w:t>2022</w:t>
            </w:r>
          </w:p>
        </w:tc>
      </w:tr>
    </w:tbl>
    <w:p w:rsidR="0004732E" w:rsidRPr="00D8336F" w:rsidRDefault="0004732E" w:rsidP="00AE0EC6">
      <w:pPr>
        <w:rPr>
          <w:sz w:val="24"/>
          <w:szCs w:val="24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51"/>
        <w:gridCol w:w="2059"/>
        <w:gridCol w:w="2332"/>
        <w:gridCol w:w="3016"/>
        <w:gridCol w:w="1237"/>
        <w:gridCol w:w="1237"/>
        <w:gridCol w:w="1237"/>
        <w:gridCol w:w="1100"/>
        <w:gridCol w:w="1100"/>
        <w:gridCol w:w="1100"/>
      </w:tblGrid>
      <w:tr w:rsidR="0004732E" w:rsidRPr="00D8336F" w:rsidTr="004F407A">
        <w:trPr>
          <w:tblHeader/>
          <w:tblCellSpacing w:w="5" w:type="nil"/>
        </w:trPr>
        <w:tc>
          <w:tcPr>
            <w:tcW w:w="551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2</w:t>
            </w:r>
          </w:p>
        </w:tc>
        <w:tc>
          <w:tcPr>
            <w:tcW w:w="2332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10</w:t>
            </w:r>
          </w:p>
        </w:tc>
      </w:tr>
      <w:tr w:rsidR="0004732E" w:rsidRPr="00D8336F" w:rsidTr="00AA172B">
        <w:trPr>
          <w:tblCellSpacing w:w="5" w:type="nil"/>
        </w:trPr>
        <w:tc>
          <w:tcPr>
            <w:tcW w:w="551" w:type="dxa"/>
            <w:vMerge w:val="restart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32" w:type="dxa"/>
            <w:vMerge w:val="restart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Х</w:t>
            </w:r>
          </w:p>
        </w:tc>
        <w:tc>
          <w:tcPr>
            <w:tcW w:w="3016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всего</w:t>
            </w:r>
          </w:p>
        </w:tc>
        <w:tc>
          <w:tcPr>
            <w:tcW w:w="1237" w:type="dxa"/>
            <w:vAlign w:val="center"/>
          </w:tcPr>
          <w:p w:rsidR="0004732E" w:rsidRPr="00D8336F" w:rsidRDefault="0004732E" w:rsidP="004A2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7" w:type="dxa"/>
            <w:vAlign w:val="center"/>
          </w:tcPr>
          <w:p w:rsidR="0004732E" w:rsidRPr="00D8336F" w:rsidRDefault="0004732E" w:rsidP="004A2D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7" w:type="dxa"/>
            <w:vAlign w:val="center"/>
          </w:tcPr>
          <w:p w:rsidR="0004732E" w:rsidRPr="00D8336F" w:rsidRDefault="0004732E" w:rsidP="004A2D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732E" w:rsidRPr="00D8336F" w:rsidTr="00AA172B">
        <w:trPr>
          <w:tblCellSpacing w:w="5" w:type="nil"/>
        </w:trPr>
        <w:tc>
          <w:tcPr>
            <w:tcW w:w="551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  <w:vAlign w:val="center"/>
          </w:tcPr>
          <w:p w:rsidR="0004732E" w:rsidRPr="00D8336F" w:rsidRDefault="0004732E" w:rsidP="004A2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7" w:type="dxa"/>
            <w:vAlign w:val="center"/>
          </w:tcPr>
          <w:p w:rsidR="0004732E" w:rsidRPr="00D8336F" w:rsidRDefault="0004732E" w:rsidP="004A2D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7" w:type="dxa"/>
            <w:vAlign w:val="center"/>
          </w:tcPr>
          <w:p w:rsidR="0004732E" w:rsidRPr="00D8336F" w:rsidRDefault="0004732E" w:rsidP="004A2D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732E" w:rsidRPr="00D8336F" w:rsidTr="004F407A">
        <w:trPr>
          <w:tblCellSpacing w:w="5" w:type="nil"/>
        </w:trPr>
        <w:tc>
          <w:tcPr>
            <w:tcW w:w="551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rFonts w:cs="Calibri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4F407A">
        <w:trPr>
          <w:tblCellSpacing w:w="5" w:type="nil"/>
        </w:trPr>
        <w:tc>
          <w:tcPr>
            <w:tcW w:w="551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4F407A">
        <w:trPr>
          <w:tblCellSpacing w:w="5" w:type="nil"/>
        </w:trPr>
        <w:tc>
          <w:tcPr>
            <w:tcW w:w="551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4F407A">
        <w:trPr>
          <w:tblCellSpacing w:w="5" w:type="nil"/>
        </w:trPr>
        <w:tc>
          <w:tcPr>
            <w:tcW w:w="551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7" w:type="dxa"/>
          </w:tcPr>
          <w:p w:rsidR="0004732E" w:rsidRPr="00D8336F" w:rsidRDefault="0004732E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04732E" w:rsidRPr="00D8336F" w:rsidRDefault="0004732E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4F407A">
        <w:trPr>
          <w:tblCellSpacing w:w="5" w:type="nil"/>
        </w:trPr>
        <w:tc>
          <w:tcPr>
            <w:tcW w:w="551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418" w:type="dxa"/>
            <w:gridSpan w:val="9"/>
          </w:tcPr>
          <w:p w:rsidR="0004732E" w:rsidRPr="00D8336F" w:rsidRDefault="0004732E" w:rsidP="00A833A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 xml:space="preserve">Подпрограмма1. «Благоустройство общественных территорий </w:t>
            </w:r>
            <w:r>
              <w:rPr>
                <w:iCs/>
                <w:sz w:val="24"/>
                <w:szCs w:val="24"/>
              </w:rPr>
              <w:t>Краснооктябрьского сельского поселения</w:t>
            </w:r>
            <w:r w:rsidRPr="00D8336F">
              <w:rPr>
                <w:sz w:val="24"/>
                <w:szCs w:val="24"/>
              </w:rPr>
              <w:t>»</w:t>
            </w:r>
          </w:p>
        </w:tc>
      </w:tr>
      <w:tr w:rsidR="0004732E" w:rsidRPr="00D8336F" w:rsidTr="009B2AEC">
        <w:trPr>
          <w:tblCellSpacing w:w="5" w:type="nil"/>
        </w:trPr>
        <w:tc>
          <w:tcPr>
            <w:tcW w:w="551" w:type="dxa"/>
            <w:vMerge w:val="restart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 w:val="restart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Краснооктябрьского сельского поселения</w:t>
            </w:r>
          </w:p>
        </w:tc>
        <w:tc>
          <w:tcPr>
            <w:tcW w:w="2332" w:type="dxa"/>
            <w:vMerge w:val="restart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Х</w:t>
            </w:r>
          </w:p>
        </w:tc>
        <w:tc>
          <w:tcPr>
            <w:tcW w:w="3016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всего</w:t>
            </w:r>
          </w:p>
        </w:tc>
        <w:tc>
          <w:tcPr>
            <w:tcW w:w="1237" w:type="dxa"/>
            <w:vAlign w:val="center"/>
          </w:tcPr>
          <w:p w:rsidR="0004732E" w:rsidRPr="00D8336F" w:rsidRDefault="0004732E" w:rsidP="004A2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7" w:type="dxa"/>
            <w:vAlign w:val="center"/>
          </w:tcPr>
          <w:p w:rsidR="0004732E" w:rsidRPr="00D8336F" w:rsidRDefault="0004732E" w:rsidP="004A2D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7" w:type="dxa"/>
            <w:vAlign w:val="center"/>
          </w:tcPr>
          <w:p w:rsidR="0004732E" w:rsidRPr="00D8336F" w:rsidRDefault="0004732E" w:rsidP="004A2D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732E" w:rsidRPr="00D8336F" w:rsidTr="009B2AEC">
        <w:trPr>
          <w:tblCellSpacing w:w="5" w:type="nil"/>
        </w:trPr>
        <w:tc>
          <w:tcPr>
            <w:tcW w:w="551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37" w:type="dxa"/>
            <w:vAlign w:val="center"/>
          </w:tcPr>
          <w:p w:rsidR="0004732E" w:rsidRPr="00D8336F" w:rsidRDefault="0004732E" w:rsidP="004A2D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7" w:type="dxa"/>
            <w:vAlign w:val="center"/>
          </w:tcPr>
          <w:p w:rsidR="0004732E" w:rsidRPr="00D8336F" w:rsidRDefault="0004732E" w:rsidP="004A2D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7" w:type="dxa"/>
            <w:vAlign w:val="center"/>
          </w:tcPr>
          <w:p w:rsidR="0004732E" w:rsidRPr="00D8336F" w:rsidRDefault="0004732E" w:rsidP="004A2D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0" w:type="dxa"/>
          </w:tcPr>
          <w:p w:rsidR="0004732E" w:rsidRPr="00D8336F" w:rsidRDefault="0004732E" w:rsidP="004A2D2E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04732E" w:rsidRPr="00D8336F" w:rsidTr="004F407A">
        <w:trPr>
          <w:tblCellSpacing w:w="5" w:type="nil"/>
        </w:trPr>
        <w:tc>
          <w:tcPr>
            <w:tcW w:w="551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  <w:tr w:rsidR="0004732E" w:rsidRPr="00D8336F" w:rsidTr="004F407A">
        <w:trPr>
          <w:tblCellSpacing w:w="5" w:type="nil"/>
        </w:trPr>
        <w:tc>
          <w:tcPr>
            <w:tcW w:w="551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59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</w:tcPr>
          <w:p w:rsidR="0004732E" w:rsidRPr="00D8336F" w:rsidRDefault="0004732E" w:rsidP="00AE0E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37" w:type="dxa"/>
          </w:tcPr>
          <w:p w:rsidR="0004732E" w:rsidRPr="00D8336F" w:rsidRDefault="0004732E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04732E" w:rsidRPr="00D8336F" w:rsidRDefault="0004732E">
            <w:pPr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237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  <w:tc>
          <w:tcPr>
            <w:tcW w:w="1100" w:type="dxa"/>
          </w:tcPr>
          <w:p w:rsidR="0004732E" w:rsidRPr="00D8336F" w:rsidRDefault="0004732E" w:rsidP="00AE0EC6">
            <w:pPr>
              <w:jc w:val="center"/>
              <w:rPr>
                <w:sz w:val="24"/>
                <w:szCs w:val="24"/>
              </w:rPr>
            </w:pPr>
            <w:r w:rsidRPr="00D8336F">
              <w:rPr>
                <w:sz w:val="24"/>
                <w:szCs w:val="24"/>
              </w:rPr>
              <w:t>–</w:t>
            </w:r>
          </w:p>
        </w:tc>
      </w:tr>
    </w:tbl>
    <w:p w:rsidR="0004732E" w:rsidRPr="00D8336F" w:rsidRDefault="0004732E" w:rsidP="00AE0EC6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04732E" w:rsidRPr="00D8336F" w:rsidRDefault="0004732E" w:rsidP="00AE0EC6">
      <w:pPr>
        <w:jc w:val="both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jc w:val="both"/>
        <w:rPr>
          <w:color w:val="000000"/>
          <w:kern w:val="2"/>
          <w:sz w:val="24"/>
          <w:szCs w:val="24"/>
        </w:rPr>
        <w:sectPr w:rsidR="0004732E" w:rsidRPr="00D8336F" w:rsidSect="005464BB">
          <w:footerReference w:type="even" r:id="rId14"/>
          <w:footerReference w:type="default" r:id="rId15"/>
          <w:pgSz w:w="16840" w:h="11907" w:orient="landscape" w:code="9"/>
          <w:pgMar w:top="851" w:right="851" w:bottom="851" w:left="1134" w:header="720" w:footer="720" w:gutter="0"/>
          <w:cols w:space="720"/>
          <w:docGrid w:linePitch="272"/>
        </w:sectPr>
      </w:pPr>
    </w:p>
    <w:p w:rsidR="0004732E" w:rsidRPr="00D8336F" w:rsidRDefault="0004732E" w:rsidP="00AE0EC6">
      <w:pPr>
        <w:spacing w:line="252" w:lineRule="auto"/>
        <w:ind w:left="5670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9</w:t>
      </w:r>
      <w:r w:rsidRPr="00D8336F">
        <w:rPr>
          <w:sz w:val="24"/>
          <w:szCs w:val="24"/>
        </w:rPr>
        <w:br/>
        <w:t>к муниципальной программе</w:t>
      </w:r>
      <w:r w:rsidRPr="00D8336F">
        <w:rPr>
          <w:sz w:val="24"/>
          <w:szCs w:val="24"/>
        </w:rPr>
        <w:br/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sz w:val="24"/>
          <w:szCs w:val="24"/>
        </w:rPr>
        <w:t xml:space="preserve"> «</w:t>
      </w:r>
      <w:r w:rsidRPr="00D8336F">
        <w:rPr>
          <w:bCs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sz w:val="24"/>
          <w:szCs w:val="24"/>
        </w:rPr>
        <w:t>»</w:t>
      </w:r>
    </w:p>
    <w:p w:rsidR="0004732E" w:rsidRPr="00D8336F" w:rsidRDefault="0004732E" w:rsidP="00AE0EC6">
      <w:pPr>
        <w:spacing w:line="252" w:lineRule="auto"/>
        <w:jc w:val="center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spacing w:line="252" w:lineRule="auto"/>
        <w:contextualSpacing/>
        <w:jc w:val="center"/>
        <w:rPr>
          <w:spacing w:val="5"/>
          <w:sz w:val="24"/>
          <w:szCs w:val="24"/>
        </w:rPr>
      </w:pPr>
      <w:r w:rsidRPr="00D8336F">
        <w:rPr>
          <w:spacing w:val="5"/>
          <w:sz w:val="24"/>
          <w:szCs w:val="24"/>
          <w:shd w:val="clear" w:color="auto" w:fill="FFFFFF"/>
        </w:rPr>
        <w:t>ПРАВИЛА</w:t>
      </w:r>
      <w:r w:rsidRPr="00D8336F">
        <w:rPr>
          <w:spacing w:val="5"/>
          <w:sz w:val="24"/>
          <w:szCs w:val="24"/>
          <w:shd w:val="clear" w:color="auto" w:fill="FFFFFF"/>
        </w:rPr>
        <w:br/>
        <w:t xml:space="preserve">предоставления и распределения субсидий </w:t>
      </w:r>
      <w:r w:rsidRPr="00D8336F">
        <w:rPr>
          <w:spacing w:val="5"/>
          <w:sz w:val="24"/>
          <w:szCs w:val="24"/>
          <w:shd w:val="clear" w:color="auto" w:fill="FFFFFF"/>
        </w:rPr>
        <w:br/>
        <w:t>из бюджета района  бюджетам муниципальных образований</w:t>
      </w:r>
      <w:r w:rsidRPr="00D8336F">
        <w:rPr>
          <w:spacing w:val="5"/>
          <w:sz w:val="24"/>
          <w:szCs w:val="24"/>
          <w:shd w:val="clear" w:color="auto" w:fill="FFFFFF"/>
        </w:rPr>
        <w:br/>
      </w:r>
      <w:r w:rsidRPr="00D8336F">
        <w:rPr>
          <w:spacing w:val="5"/>
          <w:sz w:val="24"/>
          <w:szCs w:val="24"/>
        </w:rPr>
        <w:t xml:space="preserve">в целях софинансирования муниципальных программ </w:t>
      </w:r>
      <w:r w:rsidRPr="00D8336F">
        <w:rPr>
          <w:spacing w:val="5"/>
          <w:sz w:val="24"/>
          <w:szCs w:val="24"/>
        </w:rPr>
        <w:br/>
        <w:t>формирования современной городской среды на 2018 – 2022 годы</w:t>
      </w:r>
    </w:p>
    <w:p w:rsidR="0004732E" w:rsidRPr="00D8336F" w:rsidRDefault="0004732E" w:rsidP="00AE0EC6">
      <w:pPr>
        <w:spacing w:line="252" w:lineRule="auto"/>
        <w:jc w:val="center"/>
        <w:rPr>
          <w:sz w:val="24"/>
          <w:szCs w:val="24"/>
        </w:rPr>
      </w:pPr>
    </w:p>
    <w:p w:rsidR="0004732E" w:rsidRPr="00D8336F" w:rsidRDefault="0004732E" w:rsidP="001F4384">
      <w:pPr>
        <w:numPr>
          <w:ilvl w:val="1"/>
          <w:numId w:val="1"/>
        </w:numPr>
        <w:shd w:val="clear" w:color="auto" w:fill="FFFFFF"/>
        <w:spacing w:line="252" w:lineRule="auto"/>
        <w:ind w:left="0" w:firstLine="709"/>
        <w:jc w:val="both"/>
        <w:textAlignment w:val="baseline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Настоящие Правила </w:t>
      </w:r>
      <w:r w:rsidRPr="00D8336F">
        <w:rPr>
          <w:color w:val="000000"/>
          <w:sz w:val="24"/>
          <w:szCs w:val="24"/>
          <w:shd w:val="clear" w:color="auto" w:fill="FFFFFF"/>
        </w:rPr>
        <w:t xml:space="preserve">устанавливают порядок предоставления и распределения субсидий из бюджета района местным бюджетам </w:t>
      </w:r>
      <w:r w:rsidRPr="00D8336F">
        <w:rPr>
          <w:color w:val="000000"/>
          <w:sz w:val="24"/>
          <w:szCs w:val="24"/>
        </w:rPr>
        <w:t>в целях софинансирования муниципальных программ формирования современной городской среды на 2018 – 2022 годы</w:t>
      </w:r>
      <w:r w:rsidRPr="00D8336F">
        <w:rPr>
          <w:color w:val="000000"/>
          <w:sz w:val="24"/>
          <w:szCs w:val="24"/>
          <w:shd w:val="clear" w:color="auto" w:fill="FFFFFF"/>
        </w:rPr>
        <w:t xml:space="preserve"> (далее – субсидии) </w:t>
      </w:r>
      <w:r w:rsidRPr="00D8336F">
        <w:rPr>
          <w:bCs/>
          <w:color w:val="000000"/>
          <w:sz w:val="24"/>
          <w:szCs w:val="24"/>
        </w:rPr>
        <w:t xml:space="preserve">на реализацию мероприятий по </w:t>
      </w:r>
      <w:r w:rsidRPr="00D8336F">
        <w:rPr>
          <w:color w:val="000000"/>
          <w:sz w:val="24"/>
          <w:szCs w:val="24"/>
        </w:rPr>
        <w:t xml:space="preserve">благоустройству дворовых территорий многоквартирных домов и </w:t>
      </w:r>
      <w:r w:rsidRPr="00D8336F">
        <w:rPr>
          <w:color w:val="000000"/>
          <w:kern w:val="2"/>
          <w:sz w:val="24"/>
          <w:szCs w:val="24"/>
          <w:lang w:eastAsia="en-US"/>
        </w:rPr>
        <w:t>общественных территорий</w:t>
      </w:r>
      <w:r w:rsidRPr="00D8336F">
        <w:rPr>
          <w:color w:val="000000"/>
          <w:sz w:val="24"/>
          <w:szCs w:val="24"/>
          <w:shd w:val="clear" w:color="auto" w:fill="FFFFFF"/>
        </w:rPr>
        <w:t>.</w:t>
      </w:r>
    </w:p>
    <w:p w:rsidR="0004732E" w:rsidRPr="00D8336F" w:rsidRDefault="0004732E" w:rsidP="001F4384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color w:val="000000"/>
          <w:kern w:val="2"/>
          <w:sz w:val="24"/>
          <w:szCs w:val="24"/>
          <w:lang w:eastAsia="en-US"/>
        </w:rPr>
      </w:pPr>
      <w:r w:rsidRPr="00D8336F">
        <w:rPr>
          <w:color w:val="000000"/>
          <w:sz w:val="24"/>
          <w:szCs w:val="24"/>
          <w:shd w:val="clear" w:color="auto" w:fill="FFFFFF"/>
        </w:rPr>
        <w:t xml:space="preserve">2. Субсидии предоставляются </w:t>
      </w:r>
      <w:r w:rsidRPr="00D8336F">
        <w:rPr>
          <w:color w:val="000000"/>
          <w:sz w:val="24"/>
          <w:szCs w:val="24"/>
        </w:rPr>
        <w:t>на основании соглашения о предоставлении субсидий, заключенного между Администрацией Веселовского района</w:t>
      </w:r>
      <w:r w:rsidRPr="00D8336F">
        <w:rPr>
          <w:bCs/>
          <w:color w:val="000000"/>
          <w:sz w:val="24"/>
          <w:szCs w:val="24"/>
        </w:rPr>
        <w:t>и администрацией муниципального образования не позднее 1 марта текущего года</w:t>
      </w:r>
      <w:r w:rsidRPr="00D8336F">
        <w:rPr>
          <w:color w:val="000000"/>
          <w:sz w:val="24"/>
          <w:szCs w:val="24"/>
          <w:shd w:val="clear" w:color="auto" w:fill="FFFFFF"/>
        </w:rPr>
        <w:t xml:space="preserve"> и в течение двух месяцев со дня вступления в силу изменений в Решение собрания депутатов о бюджете, устанавливающего общий объем субсидий, предоставляемых местным бюджетам, и их распределение по каждому муниципальному образованию, </w:t>
      </w:r>
      <w:r w:rsidRPr="00D8336F">
        <w:rPr>
          <w:color w:val="000000"/>
          <w:sz w:val="24"/>
          <w:szCs w:val="24"/>
        </w:rPr>
        <w:t xml:space="preserve">в целях софинансирования муниципальных программ формирования современной городской среды на 2018 – 2022 годы </w:t>
      </w:r>
      <w:r w:rsidRPr="00D8336F">
        <w:rPr>
          <w:bCs/>
          <w:color w:val="000000"/>
          <w:sz w:val="24"/>
          <w:szCs w:val="24"/>
        </w:rPr>
        <w:t xml:space="preserve">на реализацию мероприятий по </w:t>
      </w:r>
      <w:r w:rsidRPr="00D8336F">
        <w:rPr>
          <w:color w:val="000000"/>
          <w:sz w:val="24"/>
          <w:szCs w:val="24"/>
        </w:rPr>
        <w:t xml:space="preserve">благоустройству дворовых территорий многоквартирных домов и 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общественных территорий. Форма соглашения утверждается </w:t>
      </w:r>
      <w:r w:rsidRPr="00D8336F">
        <w:rPr>
          <w:color w:val="000000"/>
          <w:sz w:val="24"/>
          <w:szCs w:val="24"/>
        </w:rPr>
        <w:t>министерством жилищно-коммунального хозяйства Ростовской области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 в соответствии с типовой формой, утверждаемой Правительством Ростовской области</w:t>
      </w:r>
      <w:r w:rsidRPr="00D8336F">
        <w:rPr>
          <w:bCs/>
          <w:color w:val="000000"/>
          <w:kern w:val="2"/>
          <w:sz w:val="24"/>
          <w:szCs w:val="24"/>
          <w:lang w:eastAsia="en-US"/>
        </w:rPr>
        <w:t xml:space="preserve">. </w:t>
      </w:r>
    </w:p>
    <w:p w:rsidR="0004732E" w:rsidRPr="00D8336F" w:rsidRDefault="0004732E" w:rsidP="001F4384">
      <w:pPr>
        <w:autoSpaceDE w:val="0"/>
        <w:autoSpaceDN w:val="0"/>
        <w:adjustRightInd w:val="0"/>
        <w:spacing w:line="252" w:lineRule="auto"/>
        <w:ind w:firstLine="709"/>
        <w:jc w:val="both"/>
        <w:rPr>
          <w:color w:val="000000"/>
          <w:kern w:val="2"/>
          <w:sz w:val="24"/>
          <w:szCs w:val="24"/>
          <w:lang w:eastAsia="en-US"/>
        </w:rPr>
      </w:pPr>
      <w:r w:rsidRPr="00D8336F">
        <w:rPr>
          <w:bCs/>
          <w:color w:val="000000"/>
          <w:kern w:val="2"/>
          <w:sz w:val="24"/>
          <w:szCs w:val="24"/>
          <w:lang w:eastAsia="en-US"/>
        </w:rPr>
        <w:t>3. 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Требования к порядку и распределению средств на цели, указанные </w:t>
      </w:r>
      <w:r w:rsidRPr="00D8336F">
        <w:rPr>
          <w:color w:val="000000"/>
          <w:kern w:val="2"/>
          <w:sz w:val="24"/>
          <w:szCs w:val="24"/>
          <w:lang w:eastAsia="en-US"/>
        </w:rPr>
        <w:br/>
        <w:t>в пункте 1:</w:t>
      </w:r>
    </w:p>
    <w:p w:rsidR="0004732E" w:rsidRPr="00D8336F" w:rsidRDefault="0004732E" w:rsidP="001F4384">
      <w:pPr>
        <w:autoSpaceDE w:val="0"/>
        <w:autoSpaceDN w:val="0"/>
        <w:adjustRightInd w:val="0"/>
        <w:spacing w:line="252" w:lineRule="auto"/>
        <w:ind w:firstLine="709"/>
        <w:jc w:val="both"/>
        <w:rPr>
          <w:bCs/>
          <w:color w:val="000000"/>
          <w:kern w:val="2"/>
          <w:sz w:val="24"/>
          <w:szCs w:val="24"/>
          <w:lang w:eastAsia="en-US"/>
        </w:rPr>
      </w:pPr>
      <w:r w:rsidRPr="00D8336F">
        <w:rPr>
          <w:bCs/>
          <w:color w:val="000000"/>
          <w:kern w:val="2"/>
          <w:sz w:val="24"/>
          <w:szCs w:val="24"/>
          <w:lang w:eastAsia="en-US"/>
        </w:rPr>
        <w:t>3.1. Критерии распределения средств:</w:t>
      </w:r>
    </w:p>
    <w:p w:rsidR="0004732E" w:rsidRPr="00D8336F" w:rsidRDefault="0004732E" w:rsidP="001F4384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kern w:val="2"/>
          <w:sz w:val="24"/>
          <w:szCs w:val="24"/>
          <w:lang w:eastAsia="en-US"/>
        </w:rPr>
        <w:t>3.1.1. Населенные пункты с численностью 1000 и более человек.</w:t>
      </w:r>
    </w:p>
    <w:p w:rsidR="0004732E" w:rsidRPr="00D8336F" w:rsidRDefault="0004732E" w:rsidP="001F4384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3.1.2. </w:t>
      </w:r>
      <w:r w:rsidRPr="00D8336F">
        <w:rPr>
          <w:sz w:val="24"/>
          <w:szCs w:val="24"/>
        </w:rPr>
        <w:t>Количество расположенных на территории муниципальных образований многоквартирных домов, включенных в региональные программы капитального ремонта общего имущества в многоквартирных домах.</w:t>
      </w:r>
    </w:p>
    <w:p w:rsidR="0004732E" w:rsidRPr="00D8336F" w:rsidRDefault="0004732E" w:rsidP="00FE4A87">
      <w:pPr>
        <w:spacing w:line="252" w:lineRule="auto"/>
        <w:ind w:firstLine="709"/>
        <w:jc w:val="both"/>
        <w:rPr>
          <w:kern w:val="2"/>
          <w:sz w:val="24"/>
          <w:szCs w:val="24"/>
        </w:rPr>
      </w:pPr>
      <w:r w:rsidRPr="00D8336F">
        <w:rPr>
          <w:color w:val="000000"/>
          <w:sz w:val="24"/>
          <w:szCs w:val="24"/>
        </w:rPr>
        <w:t>Согласно данному критерию субсидия между муниципальными образованиями Веселовского района на первом этапе распределяется</w:t>
      </w:r>
      <w:r w:rsidRPr="00D8336F">
        <w:rPr>
          <w:kern w:val="2"/>
          <w:sz w:val="24"/>
          <w:szCs w:val="24"/>
        </w:rPr>
        <w:t xml:space="preserve"> по формуле:</w:t>
      </w:r>
    </w:p>
    <w:p w:rsidR="0004732E" w:rsidRPr="00D8336F" w:rsidRDefault="0004732E" w:rsidP="00AE0EC6">
      <w:pPr>
        <w:jc w:val="center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  <w:lang w:val="en-US"/>
        </w:rPr>
        <w:t>Ci</w:t>
      </w:r>
      <w:r w:rsidRPr="00D8336F">
        <w:rPr>
          <w:kern w:val="2"/>
          <w:sz w:val="24"/>
          <w:szCs w:val="24"/>
        </w:rPr>
        <w:t xml:space="preserve"> = </w:t>
      </w:r>
      <w:r w:rsidRPr="00D8336F">
        <w:rPr>
          <w:kern w:val="2"/>
          <w:sz w:val="24"/>
          <w:szCs w:val="24"/>
          <w:lang w:val="en-US"/>
        </w:rPr>
        <w:t>C</w:t>
      </w:r>
      <w:r w:rsidRPr="00D8336F">
        <w:rPr>
          <w:kern w:val="2"/>
          <w:sz w:val="24"/>
          <w:szCs w:val="24"/>
        </w:rPr>
        <w:t>общ * Д</w:t>
      </w:r>
      <w:r w:rsidRPr="00D8336F">
        <w:rPr>
          <w:kern w:val="2"/>
          <w:sz w:val="24"/>
          <w:szCs w:val="24"/>
          <w:lang w:val="en-US"/>
        </w:rPr>
        <w:t>i</w:t>
      </w:r>
      <w:r w:rsidRPr="00D8336F">
        <w:rPr>
          <w:kern w:val="2"/>
          <w:sz w:val="24"/>
          <w:szCs w:val="24"/>
        </w:rPr>
        <w:t xml:space="preserve"> / 100%,</w:t>
      </w:r>
    </w:p>
    <w:p w:rsidR="0004732E" w:rsidRPr="00D8336F" w:rsidRDefault="0004732E" w:rsidP="00AE0EC6">
      <w:pPr>
        <w:jc w:val="center"/>
        <w:rPr>
          <w:i/>
          <w:color w:val="000000"/>
          <w:sz w:val="24"/>
          <w:szCs w:val="24"/>
        </w:rPr>
      </w:pPr>
    </w:p>
    <w:p w:rsidR="0004732E" w:rsidRPr="00D8336F" w:rsidRDefault="0004732E" w:rsidP="00AE0EC6">
      <w:pPr>
        <w:tabs>
          <w:tab w:val="left" w:pos="709"/>
        </w:tabs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</w:rPr>
        <w:t xml:space="preserve">где </w:t>
      </w:r>
      <w:r w:rsidRPr="00D8336F">
        <w:rPr>
          <w:kern w:val="2"/>
          <w:sz w:val="24"/>
          <w:szCs w:val="24"/>
          <w:lang w:val="en-US"/>
        </w:rPr>
        <w:t>Ci</w:t>
      </w:r>
      <w:r w:rsidRPr="00D8336F">
        <w:rPr>
          <w:kern w:val="2"/>
          <w:sz w:val="24"/>
          <w:szCs w:val="24"/>
        </w:rPr>
        <w:t xml:space="preserve"> – размер средств для предоставления субсидии </w:t>
      </w:r>
      <w:r w:rsidRPr="00D8336F">
        <w:rPr>
          <w:kern w:val="2"/>
          <w:sz w:val="24"/>
          <w:szCs w:val="24"/>
          <w:lang w:val="en-US"/>
        </w:rPr>
        <w:t>i</w:t>
      </w:r>
      <w:r w:rsidRPr="00D8336F">
        <w:rPr>
          <w:kern w:val="2"/>
          <w:sz w:val="24"/>
          <w:szCs w:val="24"/>
        </w:rPr>
        <w:t xml:space="preserve">-му </w:t>
      </w:r>
      <w:r w:rsidRPr="00D8336F">
        <w:rPr>
          <w:color w:val="000000"/>
          <w:sz w:val="24"/>
          <w:szCs w:val="24"/>
        </w:rPr>
        <w:t>муниципальному образованию Веселовского района</w:t>
      </w:r>
      <w:r w:rsidRPr="00D8336F">
        <w:rPr>
          <w:kern w:val="2"/>
          <w:sz w:val="24"/>
          <w:szCs w:val="24"/>
        </w:rPr>
        <w:t>;</w:t>
      </w:r>
    </w:p>
    <w:p w:rsidR="0004732E" w:rsidRPr="00D8336F" w:rsidRDefault="0004732E" w:rsidP="00AE0EC6">
      <w:pPr>
        <w:ind w:firstLine="709"/>
        <w:jc w:val="both"/>
        <w:rPr>
          <w:kern w:val="2"/>
          <w:sz w:val="24"/>
          <w:szCs w:val="24"/>
        </w:rPr>
      </w:pPr>
      <w:r w:rsidRPr="00D8336F">
        <w:rPr>
          <w:kern w:val="2"/>
          <w:sz w:val="24"/>
          <w:szCs w:val="24"/>
          <w:lang w:val="en-US"/>
        </w:rPr>
        <w:t>C</w:t>
      </w:r>
      <w:r w:rsidRPr="00D8336F">
        <w:rPr>
          <w:kern w:val="2"/>
          <w:sz w:val="24"/>
          <w:szCs w:val="24"/>
        </w:rPr>
        <w:t xml:space="preserve">общ – общий объем бюджетных ассигнований, предусмотренных Администрации Веселовского района; </w:t>
      </w:r>
    </w:p>
    <w:p w:rsidR="0004732E" w:rsidRPr="00D8336F" w:rsidRDefault="0004732E" w:rsidP="00AE0EC6">
      <w:pPr>
        <w:ind w:firstLine="709"/>
        <w:jc w:val="both"/>
        <w:rPr>
          <w:spacing w:val="2"/>
          <w:sz w:val="24"/>
          <w:szCs w:val="24"/>
          <w:shd w:val="clear" w:color="auto" w:fill="FFFFFF"/>
        </w:rPr>
      </w:pPr>
      <w:r w:rsidRPr="00D8336F">
        <w:rPr>
          <w:kern w:val="2"/>
          <w:sz w:val="24"/>
          <w:szCs w:val="24"/>
        </w:rPr>
        <w:t>Д</w:t>
      </w:r>
      <w:r w:rsidRPr="00D8336F">
        <w:rPr>
          <w:kern w:val="2"/>
          <w:sz w:val="24"/>
          <w:szCs w:val="24"/>
          <w:lang w:val="en-US"/>
        </w:rPr>
        <w:t>i</w:t>
      </w:r>
      <w:r w:rsidRPr="00D8336F">
        <w:rPr>
          <w:kern w:val="2"/>
          <w:sz w:val="24"/>
          <w:szCs w:val="24"/>
        </w:rPr>
        <w:t xml:space="preserve"> – </w:t>
      </w:r>
      <w:r w:rsidRPr="00D8336F">
        <w:rPr>
          <w:spacing w:val="2"/>
          <w:sz w:val="24"/>
          <w:szCs w:val="24"/>
          <w:shd w:val="clear" w:color="auto" w:fill="FFFFFF"/>
        </w:rPr>
        <w:t xml:space="preserve">доля многоквартирных домов </w:t>
      </w:r>
      <w:r w:rsidRPr="00D8336F">
        <w:rPr>
          <w:kern w:val="2"/>
          <w:sz w:val="24"/>
          <w:szCs w:val="24"/>
          <w:lang w:val="en-US"/>
        </w:rPr>
        <w:t>i</w:t>
      </w:r>
      <w:r w:rsidRPr="00D8336F">
        <w:rPr>
          <w:kern w:val="2"/>
          <w:sz w:val="24"/>
          <w:szCs w:val="24"/>
        </w:rPr>
        <w:t>-го</w:t>
      </w:r>
      <w:r w:rsidRPr="00D8336F">
        <w:rPr>
          <w:color w:val="000000"/>
          <w:sz w:val="24"/>
          <w:szCs w:val="24"/>
        </w:rPr>
        <w:t xml:space="preserve"> муниципального образования Веселовского района от общей суммы многоквартирных домов, расположенных на территории Веселовского района</w:t>
      </w:r>
      <w:r w:rsidRPr="00D8336F">
        <w:rPr>
          <w:spacing w:val="2"/>
          <w:sz w:val="24"/>
          <w:szCs w:val="24"/>
          <w:shd w:val="clear" w:color="auto" w:fill="FFFFFF"/>
        </w:rPr>
        <w:t>.</w:t>
      </w:r>
    </w:p>
    <w:p w:rsidR="0004732E" w:rsidRPr="00D8336F" w:rsidRDefault="0004732E" w:rsidP="00AE0EC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3.1.3. Уровень расчетной бюджетной обеспеченности i-го муниципального района до распределения дотаций. 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3.1.4. Количество представленных в Администрацию Веселовского района  протоколов общих собраний собственников помещений многоквартирных домов, расположенных на территории муниципального образования Веселовского района.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В соответствии с данным критерием на втором этапе субсидия на благоустройство дворовых и общественных территорий перераспределяется между муниципальными образованиями Веселовского района.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Данный критерий определяет </w:t>
      </w:r>
      <w:r w:rsidRPr="00D8336F">
        <w:rPr>
          <w:sz w:val="24"/>
          <w:szCs w:val="24"/>
        </w:rPr>
        <w:t>активность жителей муниципального образования Веселовского района в реализации приоритетного проекта по формированию современной городской среды путем представления протоколов общих собраний собственников помещений многоквартирных домов.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>Протоколы общих собраний собственников помещений многоквартирных домов представляются до 1 октября текущего года.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Уточненный перечень муниципальных образований-получателей субсидии на текущий финансовый год формируется до 1 ноября текущего года.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3.1.5. Наличие в Правилах благоустройства территорий муниципальных образований Веселовского района раздела по оформлению муниципального образования и информации.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Данный критерий применяется после </w:t>
      </w:r>
      <w:r w:rsidRPr="00D8336F">
        <w:rPr>
          <w:color w:val="000000"/>
          <w:sz w:val="24"/>
          <w:szCs w:val="24"/>
        </w:rPr>
        <w:t>утверждения по результатам общественных обсуждений новых Правил по благоустройству территории муниципального образования Веселовского района, с учетом методических рекомендаций Минстроя России.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Отсутствие данного раздела в новых Правилах благоустройства муниципальных образований Веселовского района является основанием для исключения такого муниципального образования из муниципальной программы.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3.1.6. Привлечение внебюджетных средств.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В случае предоставления подтверждающих документов о наличии потенциального инвестора муниципальное образование Веселовского района подлежит включению в муниципальную программу в приоритетном (первоочередном) порядке.</w:t>
      </w:r>
    </w:p>
    <w:p w:rsidR="0004732E" w:rsidRDefault="0004732E" w:rsidP="00FE4A87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3.2. В приоритетном (первоочередном) порядке подлежат финансированию дворовые территории многоквартирных домов и общественные территории, расположенные на территориях монопрофильных муниципальных образований, на территории муниципального образования – административного центра Ростовской области, на территориях муниципальных образований – исторических поселений федерального значения.</w:t>
      </w:r>
    </w:p>
    <w:p w:rsidR="0004732E" w:rsidRPr="00D8336F" w:rsidRDefault="0004732E" w:rsidP="00FE4A87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3.3. Распределение объема средств между мероприятиями осуществляется следующим образом: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не менее 2/3 объема средств направляется на софинансирование мероприятий по благоустройству дворовых территорий многоквартирных домов;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1/3 объема средств направляется на софинансирование мероприятий по благоустройству</w:t>
      </w:r>
      <w:r w:rsidRPr="00D8336F">
        <w:rPr>
          <w:color w:val="000000"/>
          <w:kern w:val="2"/>
          <w:sz w:val="24"/>
          <w:szCs w:val="24"/>
          <w:lang w:eastAsia="en-US"/>
        </w:rPr>
        <w:t xml:space="preserve"> общественных территорий</w:t>
      </w:r>
      <w:r w:rsidRPr="00D8336F">
        <w:rPr>
          <w:color w:val="000000"/>
          <w:sz w:val="24"/>
          <w:szCs w:val="24"/>
        </w:rPr>
        <w:t>.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3.4. В минимальный перечень видов работ по благоустройству дворовых территорий многоквартирных домов включаются следующие виды работ: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ремонт дворовых проездов;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обеспечение освещения дворовых территорий;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установка скамеек, урн для мусора.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3.5. В перечень дополнительных видов работ по благоустройству дворовых территорий многоквартирных домов включаются следующие виды работ: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озеленение территорий;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устройство пешеходных дорожек;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оборудование детских и (или) спортивных площадок;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оборудование автомобильных парковок;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оборудование площадок для отдыха;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оборудование площадок для выгула животных;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устройство информационных стендов;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установка малых архитектурных форм;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иные виды работ по согласованию с собственниками помещений в многоквартирных домах.</w:t>
      </w:r>
    </w:p>
    <w:p w:rsidR="0004732E" w:rsidRPr="00D8336F" w:rsidRDefault="0004732E" w:rsidP="00AE0EC6">
      <w:pPr>
        <w:tabs>
          <w:tab w:val="left" w:pos="709"/>
        </w:tabs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3.6. При реализации мероприятий по благоустройству дворовых территорий многоквартирных домов в рамках дополнительного перечня работ доля финансового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</w:t>
      </w:r>
      <w:r w:rsidRPr="00D8336F">
        <w:rPr>
          <w:color w:val="000000"/>
          <w:sz w:val="24"/>
          <w:szCs w:val="24"/>
        </w:rPr>
        <w:br/>
        <w:t>не должна быть менее одного процента от стоимости мероприятий по благоустройству дворовой территории многоквартирного дома.</w:t>
      </w:r>
    </w:p>
    <w:p w:rsidR="0004732E" w:rsidRPr="00D8336F" w:rsidRDefault="0004732E" w:rsidP="00AE0EC6">
      <w:pPr>
        <w:shd w:val="clear" w:color="auto" w:fill="FFFFFF"/>
        <w:spacing w:line="252" w:lineRule="auto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3.7. Обязательства муниципальных образований – получателей субсидий: 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sz w:val="24"/>
          <w:szCs w:val="24"/>
        </w:rPr>
        <w:t xml:space="preserve">3.7.1. Обеспечить проведение полной инвентаризации дворовых и общественных территорий муниципального образования, объектов недвижимого имущества и земельных участков, уровня благоустройства индивидуальных жилых домов и земельных участков, предоставленных для их размещения, </w:t>
      </w:r>
      <w:r w:rsidRPr="00D8336F">
        <w:rPr>
          <w:sz w:val="24"/>
          <w:szCs w:val="24"/>
        </w:rPr>
        <w:br/>
        <w:t>а также ежегодное внесение изменений в случае необходимости, в соответствии с порядком</w:t>
      </w:r>
      <w:r w:rsidRPr="00D8336F">
        <w:rPr>
          <w:kern w:val="2"/>
          <w:sz w:val="24"/>
          <w:szCs w:val="24"/>
        </w:rPr>
        <w:t xml:space="preserve">, представленном в </w:t>
      </w:r>
      <w:r w:rsidRPr="00D8336F">
        <w:rPr>
          <w:kern w:val="2"/>
          <w:sz w:val="24"/>
          <w:szCs w:val="24"/>
          <w:shd w:val="clear" w:color="auto" w:fill="FFFFFF"/>
        </w:rPr>
        <w:t xml:space="preserve">приложении </w:t>
      </w:r>
      <w:r w:rsidRPr="00D83D46">
        <w:rPr>
          <w:kern w:val="2"/>
          <w:sz w:val="24"/>
          <w:szCs w:val="24"/>
          <w:shd w:val="clear" w:color="auto" w:fill="FFFFFF"/>
        </w:rPr>
        <w:t>№ 11</w:t>
      </w:r>
      <w:r w:rsidRPr="00D8336F">
        <w:rPr>
          <w:kern w:val="2"/>
          <w:sz w:val="24"/>
          <w:szCs w:val="24"/>
        </w:rPr>
        <w:t>к муниципальной программе</w:t>
      </w:r>
      <w:r w:rsidRPr="00D8336F">
        <w:rPr>
          <w:color w:val="000000"/>
          <w:kern w:val="2"/>
          <w:sz w:val="24"/>
          <w:szCs w:val="24"/>
        </w:rPr>
        <w:t>программе</w:t>
      </w:r>
      <w:r w:rsidRPr="00D8336F">
        <w:rPr>
          <w:sz w:val="24"/>
          <w:szCs w:val="24"/>
        </w:rPr>
        <w:t>;</w:t>
      </w:r>
    </w:p>
    <w:p w:rsidR="0004732E" w:rsidRPr="00D8336F" w:rsidRDefault="0004732E" w:rsidP="00AE0EC6">
      <w:pPr>
        <w:spacing w:line="252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sz w:val="24"/>
          <w:szCs w:val="24"/>
        </w:rPr>
        <w:t>3.7.2. </w:t>
      </w:r>
      <w:r w:rsidRPr="00D8336F">
        <w:rPr>
          <w:color w:val="000000"/>
          <w:sz w:val="24"/>
          <w:szCs w:val="24"/>
        </w:rPr>
        <w:t>Организовать работу, направленную на избавление городской среды от «визуального мусора» и создание привлекательного облика населенных пунктов, которая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городских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для местных жителей и посетителей, для этого необходимо обеспечить: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инвентаризацию (проверку, исследование) качества окружающей среды с точки зрения соответствия вывесок, размещенных на фасадах зданий, особенно в центральных, исторических частях городских, сельских поселений, а также используемых рекламных конструкций, нормам федерального законодательства, установленным муниципальными образованиями правилами благоустройства, с точки зрения соответствия Методическим рекомендациям по подготовке правил благоустройства территорий поселений, городских округов, утвержденных приказом Минстроя России от 13.04.2017 № 711/пр;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утверждение местных регламентов и норм, четко определяющих правила размещения вывесок, если таковые отсутствуют;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утверждение и контроль исполнения планов (графиков) мероприятий, направленных на поэтапное приведение вывесок и рекламных конструкций в соответствие с правилами благоустройства, предусматривающих завершение этой работы до конца 2018 года;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приведение наружной рекламы на зданиях, имеющих статус объектов культурного наследия в соответствие со статьей 35.1 Федерального закона </w:t>
      </w:r>
      <w:r w:rsidRPr="00D8336F">
        <w:rPr>
          <w:color w:val="000000"/>
          <w:sz w:val="24"/>
          <w:szCs w:val="24"/>
        </w:rPr>
        <w:br/>
        <w:t>от 26.06.2002 «Об объектах культурного наследия (памятниках истории и культуры) народов Российской Федерации», и пунктом 3.1 статьи 19 Федерального закона от 13.03.2006 № 38-ФЗ «О рекламе», а также приведение вывесок на зданиях, имеющих статус объектов культурного наследия в соответствие с требованиями охранных обязательств;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в срок до конца 2019 г. разработку и внедрение современных систем навигации: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проведение необходимой информационно-разъяснительной работы с населением и юридическими лицами, интересы которых будут затронуты в ходе проведения вышеуказанной работы.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3.8. При разработке дизайн-проектов благоустройства дворовых и общественных территорий, а также мест массового отдыха населения (городских парков) рекомендуется использовать: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3.8.1. Принципы организации участия граждан, организаций в процессе отбора дворовых и общественных территорий: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все формы участия граждан, организаций и иных лиц направлены на наиболее полное включение всех заинтересованных сторон, выявление их истинных интересов и ценностей, достижение согласия в целом и планам реализации проектов по благоустройству дворовых и общественных территорий;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открытое обсуждение общественных территорий, подлежащих благоустройству, проектов благоустройства указанных территорий;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все решения, касающиеся благоустройства общественных территорий, принимаются открыто и гласно, с учетом мнения жителей соответствующего муниципального образования;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особое внимание уделяется процессу вовлечения школьников и студентов, так как это способствует формированию положительного отношения молодежи к собственному муниципальному образованию, а через учащихся школ и школьников образовательных учреждений к обсуждению можно привлекать взрослых;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рекомендуется разработать и использовать унифицированные формы, </w:t>
      </w:r>
      <w:r w:rsidRPr="00D8336F">
        <w:rPr>
          <w:sz w:val="24"/>
          <w:szCs w:val="24"/>
        </w:rPr>
        <w:br/>
        <w:t>по которым заинтересованные лица представляют соответствующие предложения.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>3.8.2. </w:t>
      </w:r>
      <w:r w:rsidRPr="00D8336F">
        <w:rPr>
          <w:sz w:val="24"/>
          <w:szCs w:val="24"/>
        </w:rPr>
        <w:t>Специальные механизмы и социальные технологии при организации общественного участия граждан, организаций и иных лиц в обсуждении проектов по благоустройству дворовых и общественных территорий, включая: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применение таких инструментов, как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обсуждении</w:t>
      </w:r>
      <w:r w:rsidRPr="00D8336F">
        <w:rPr>
          <w:rFonts w:ascii="Tahoma" w:hAnsi="Tahoma" w:cs="Tahoma"/>
          <w:sz w:val="24"/>
          <w:szCs w:val="24"/>
        </w:rPr>
        <w:t>̆</w:t>
      </w:r>
      <w:r w:rsidRPr="00D8336F">
        <w:rPr>
          <w:sz w:val="24"/>
          <w:szCs w:val="24"/>
        </w:rPr>
        <w:t>, проведение дизаи</w:t>
      </w:r>
      <w:r w:rsidRPr="00D8336F">
        <w:rPr>
          <w:rFonts w:ascii="Tahoma" w:hAnsi="Tahoma" w:cs="Tahoma"/>
          <w:sz w:val="24"/>
          <w:szCs w:val="24"/>
        </w:rPr>
        <w:t>̆</w:t>
      </w:r>
      <w:r w:rsidRPr="00D8336F">
        <w:rPr>
          <w:sz w:val="24"/>
          <w:szCs w:val="24"/>
        </w:rPr>
        <w:t>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выбор на каждом этапе проектирования в отношении дворовой и общественной территорий максимально подходящих для конкретной ситуации механизмов, наиболее простых и понятных для всех заинтересованных в проекте сторон;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выбор для проведения общественных обсуждений хорошо известных общественных и культурных центров (домов культуры, школ, молодежных и культурных центров), находящихся в зоне хорошей транспортной доступности, расположенные по соседству с объектом проектирования (общественных территорий);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участие в общественных обсуждениях опытного модератора, имеющего нейтральную позицию по отношению ко всем участникам проектного процесса;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по итогам встреч, проектных семинаров, воркшопов, дизайн-игр и любых других форматов общественных обсуждений формирование отчета, а также видеозаписи самого мероприятия, обеспечение его опубликования как на информационных ресурсах проекта, так и на официальном сайте органа местного самоуправления в информационно-телекоммуникационной сети Интернет для того, чтобы граждане могли отслеживать процесс развития проекта по благоустройству общественной территории, комментировать и включаться в этот процесс на любом этапе;</w:t>
      </w:r>
    </w:p>
    <w:p w:rsidR="0004732E" w:rsidRPr="00D8336F" w:rsidRDefault="0004732E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обеспечение квалифицированного участия за счет публикации достоверной и актуальной информации о проекте по благоустройству общественных территорий, о результатах предпроектного исследования, а также самого проекта благоустройства не позднее, чем за 14 дней до проведения самого общественного обсуждения.</w:t>
      </w:r>
    </w:p>
    <w:p w:rsidR="0004732E" w:rsidRPr="00D8336F" w:rsidRDefault="0004732E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rFonts w:cs="Calibri"/>
          <w:color w:val="000000"/>
          <w:sz w:val="24"/>
          <w:szCs w:val="24"/>
        </w:rPr>
        <w:t xml:space="preserve">3.8.3. </w:t>
      </w:r>
      <w:r w:rsidRPr="00D8336F">
        <w:rPr>
          <w:sz w:val="24"/>
          <w:szCs w:val="24"/>
        </w:rPr>
        <w:t>Рекомендуемые формы участия граждан, организаций и иных лиц в процессе обсуждения проектов благоустройства дворовых и общественных территорий:</w:t>
      </w:r>
    </w:p>
    <w:p w:rsidR="0004732E" w:rsidRPr="00D8336F" w:rsidRDefault="0004732E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совместное определение целей и задач по развитию дворовых и общественных территорий, инвентаризация проблем и потенциалов указанных территорий (применительно к дворовым территориям пределы инвентаризации и совместного принятия решений ограничиваются соответствующей дворовой территорий);</w:t>
      </w:r>
    </w:p>
    <w:p w:rsidR="0004732E" w:rsidRPr="00D8336F" w:rsidRDefault="0004732E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04732E" w:rsidRPr="00D8336F" w:rsidRDefault="0004732E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дворовых и общественных территорий;</w:t>
      </w:r>
    </w:p>
    <w:p w:rsidR="0004732E" w:rsidRPr="00D8336F" w:rsidRDefault="0004732E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консультации в выборе типов покрытий, с учетом функционального зонирования дворовой и общественных территорий;</w:t>
      </w:r>
    </w:p>
    <w:p w:rsidR="0004732E" w:rsidRPr="00D8336F" w:rsidRDefault="0004732E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консультации по предполагаемым типам озеленения дворовой и общественных территорий;</w:t>
      </w:r>
    </w:p>
    <w:p w:rsidR="0004732E" w:rsidRPr="00D8336F" w:rsidRDefault="0004732E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консультации по предполагаемым типам освещения и осветительного оборудования дворовой и общественных территорий;</w:t>
      </w:r>
    </w:p>
    <w:p w:rsidR="0004732E" w:rsidRPr="00D8336F" w:rsidRDefault="0004732E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участие в разработке проекта благоустройства дворовой и общественных территорий, обсуждение решений с архитекторами, проектировщиками и другими профильными специалистами (применительно к дворовым </w:t>
      </w:r>
      <w:r w:rsidRPr="00D8336F">
        <w:rPr>
          <w:sz w:val="24"/>
          <w:szCs w:val="24"/>
        </w:rPr>
        <w:br/>
        <w:t>территориям – с лицами, осуществляющими управление многоквартирными домами);</w:t>
      </w:r>
    </w:p>
    <w:p w:rsidR="0004732E" w:rsidRPr="00D8336F" w:rsidRDefault="0004732E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04732E" w:rsidRPr="00D8336F" w:rsidRDefault="0004732E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осуществление общественного (контроля собственников помещений в многоквартирных домах – применительно к дворовым территориям) контроля над процессом реализации проекта по благоустройству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4732E" w:rsidRPr="00D8336F" w:rsidRDefault="0004732E" w:rsidP="00AE0EC6">
      <w:pPr>
        <w:spacing w:line="24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осуществление общественного контроля (контроля собственников помещений в многоквартирных домах – применительно к дворовым территориям) над процессом эксплуатации муниципальной территории общего пользования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04732E" w:rsidRPr="00D8336F" w:rsidRDefault="0004732E" w:rsidP="00AE0EC6">
      <w:pPr>
        <w:ind w:firstLine="709"/>
        <w:jc w:val="both"/>
        <w:rPr>
          <w:rFonts w:ascii="Calibri" w:hAnsi="Calibri" w:cs="Calibri"/>
          <w:sz w:val="24"/>
          <w:szCs w:val="24"/>
        </w:rPr>
      </w:pPr>
      <w:r w:rsidRPr="00D8336F">
        <w:rPr>
          <w:rFonts w:cs="Calibri"/>
          <w:color w:val="000000"/>
          <w:sz w:val="24"/>
          <w:szCs w:val="24"/>
        </w:rPr>
        <w:t>3.8.4. </w:t>
      </w:r>
      <w:r w:rsidRPr="00D8336F">
        <w:rPr>
          <w:sz w:val="24"/>
          <w:szCs w:val="24"/>
        </w:rPr>
        <w:t>При реализации проектов по благоустройству дворовых и общественных территорий обеспечить информирование граждан, организаций и иных лиц о планирующихся изменениях и возможности участия в этом процессе путем (но не ограничиваясь перечисленным):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создания информационного портала в сети Интернет, предоставляющего наиболее полную и актуальную информацию;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вывешивания афиш и объявлении</w:t>
      </w:r>
      <w:r w:rsidRPr="00D8336F">
        <w:rPr>
          <w:rFonts w:ascii="Tahoma" w:hAnsi="Tahoma" w:cs="Tahoma"/>
          <w:sz w:val="24"/>
          <w:szCs w:val="24"/>
        </w:rPr>
        <w:t>̆</w:t>
      </w:r>
      <w:r w:rsidRPr="00D8336F">
        <w:rPr>
          <w:sz w:val="24"/>
          <w:szCs w:val="24"/>
        </w:rPr>
        <w:t xml:space="preserve"> на информационных досках в подъездах жилых домов, расположенных в непосредственнои</w:t>
      </w:r>
      <w:r w:rsidRPr="00D8336F">
        <w:rPr>
          <w:rFonts w:ascii="Tahoma" w:hAnsi="Tahoma" w:cs="Tahoma"/>
          <w:sz w:val="24"/>
          <w:szCs w:val="24"/>
        </w:rPr>
        <w:t>̆</w:t>
      </w:r>
      <w:r w:rsidRPr="00D8336F">
        <w:rPr>
          <w:sz w:val="24"/>
          <w:szCs w:val="24"/>
        </w:rPr>
        <w:t xml:space="preserve"> близости к проектируемому объекту (дворовой территории, общественной территории), а также на специальных стендах на самом объекте, в местах притяжения и скопления людей (общественные и торгово-развлекательные центры, знаковые места и площадки и т.д.;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информирования местных жителей через школы и детские сады, в том числе через школьные проекты (например, путем организации конкурса рисунков, сбора пожелании</w:t>
      </w:r>
      <w:r w:rsidRPr="00D8336F">
        <w:rPr>
          <w:rFonts w:ascii="Tahoma" w:hAnsi="Tahoma" w:cs="Tahoma"/>
          <w:sz w:val="24"/>
          <w:szCs w:val="24"/>
        </w:rPr>
        <w:t>̆</w:t>
      </w:r>
      <w:r w:rsidRPr="00D8336F">
        <w:rPr>
          <w:sz w:val="24"/>
          <w:szCs w:val="24"/>
        </w:rPr>
        <w:t>, сочинении</w:t>
      </w:r>
      <w:r w:rsidRPr="00D8336F">
        <w:rPr>
          <w:rFonts w:ascii="Tahoma" w:hAnsi="Tahoma" w:cs="Tahoma"/>
          <w:sz w:val="24"/>
          <w:szCs w:val="24"/>
        </w:rPr>
        <w:t>̆</w:t>
      </w:r>
      <w:r w:rsidRPr="00D8336F">
        <w:rPr>
          <w:sz w:val="24"/>
          <w:szCs w:val="24"/>
        </w:rPr>
        <w:t>, макетов, проектов, распространение анкет и приглашений для родителей учащихся);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направления индивидуальных приглашений участникам встречи лично, по электронной почте или по телефону;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использования социальных сетей и интернет-ресурсов для обеспечения донесения информации до различных общественных и профессиональных сообществ;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установки интерактивных стендов с устройствами для заполнения и сбора небольших анкет, установка стендов с генеральным планом территории для проведения картирования и сбора пожелании</w:t>
      </w:r>
      <w:r w:rsidRPr="00D8336F">
        <w:rPr>
          <w:rFonts w:ascii="Tahoma" w:hAnsi="Tahoma" w:cs="Tahoma"/>
          <w:sz w:val="24"/>
          <w:szCs w:val="24"/>
        </w:rPr>
        <w:t>̆</w:t>
      </w:r>
      <w:r w:rsidRPr="00D8336F">
        <w:rPr>
          <w:sz w:val="24"/>
          <w:szCs w:val="24"/>
        </w:rPr>
        <w:t xml:space="preserve"> в местах пребывания большого количества людей;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общественных территорий).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обсуждении</w:t>
      </w:r>
      <w:r w:rsidRPr="00D8336F">
        <w:rPr>
          <w:rFonts w:ascii="Tahoma" w:hAnsi="Tahoma" w:cs="Tahoma"/>
          <w:sz w:val="24"/>
          <w:szCs w:val="24"/>
        </w:rPr>
        <w:t>̆</w:t>
      </w:r>
      <w:r w:rsidRPr="00D8336F">
        <w:rPr>
          <w:sz w:val="24"/>
          <w:szCs w:val="24"/>
        </w:rPr>
        <w:t>.</w:t>
      </w:r>
    </w:p>
    <w:p w:rsidR="0004732E" w:rsidRDefault="0004732E" w:rsidP="00FE4A87">
      <w:pPr>
        <w:ind w:firstLine="709"/>
        <w:jc w:val="both"/>
        <w:rPr>
          <w:sz w:val="24"/>
          <w:szCs w:val="24"/>
          <w:shd w:val="clear" w:color="auto" w:fill="FFFFFF"/>
        </w:rPr>
      </w:pPr>
      <w:r w:rsidRPr="00D8336F">
        <w:rPr>
          <w:color w:val="000000"/>
          <w:sz w:val="24"/>
          <w:szCs w:val="24"/>
        </w:rPr>
        <w:t xml:space="preserve">3.9. Реализацию муниципальных программ по формированию современной городской среды рекомендуется выполнять с учетом </w:t>
      </w:r>
      <w:r w:rsidRPr="00D8336F">
        <w:rPr>
          <w:sz w:val="24"/>
          <w:szCs w:val="24"/>
        </w:rPr>
        <w:t xml:space="preserve">синхронизации с программами (планами) капитального ремонта коммунальной и дорожной инфраструктуры, расположенной в границах дворовой и общественной территорий, включая </w:t>
      </w:r>
      <w:r w:rsidRPr="00D8336F">
        <w:rPr>
          <w:sz w:val="24"/>
          <w:szCs w:val="24"/>
          <w:shd w:val="clear" w:color="auto" w:fill="FFFFFF"/>
        </w:rPr>
        <w:t>приоритетный проект «Безопасные и качественные дороги» и программы по доступной среде для инвалидов и иных маломобильных групп населения.</w:t>
      </w:r>
    </w:p>
    <w:p w:rsidR="0004732E" w:rsidRPr="00D8336F" w:rsidRDefault="0004732E" w:rsidP="00FE4A87">
      <w:pPr>
        <w:ind w:firstLine="709"/>
        <w:jc w:val="both"/>
        <w:rPr>
          <w:sz w:val="24"/>
          <w:szCs w:val="24"/>
        </w:rPr>
      </w:pPr>
      <w:r w:rsidRPr="00D8336F">
        <w:rPr>
          <w:color w:val="000000"/>
          <w:sz w:val="24"/>
          <w:szCs w:val="24"/>
        </w:rPr>
        <w:t>3.10. </w:t>
      </w:r>
      <w:r w:rsidRPr="00D8336F">
        <w:rPr>
          <w:sz w:val="24"/>
          <w:szCs w:val="24"/>
        </w:rPr>
        <w:t xml:space="preserve">Перечисление субсидий из бюджета района осуществляется в полном объеме средств, предназначенных для софинансирования муниципальных программ на соответствующий год, муниципальным образованиям – получателям субсидии из бюджета района не позднее </w:t>
      </w:r>
      <w:r w:rsidRPr="00D8336F">
        <w:rPr>
          <w:sz w:val="24"/>
          <w:szCs w:val="24"/>
        </w:rPr>
        <w:br/>
        <w:t>5 рабочих дней с момента заключения соглашения о предоставлении субсидии из бюджета района с органами местного самоуправления таких муниципальных образований на основании заявки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В целях соблюдения администрациями муниципальных образований условий и целей, установленных при предоставлении субсидий на софинансирование мероприятий программы по формированию современной городской среды, расходование средств субсидии из бюджетов муниципальных образований осуществляется на основании следующих документов: 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договоров (изменений к договорам) или муниципальных контрактов (изменений к муниципальным контрактам) на поставку товаров, выполнение работ, оказание услуг для муниципальных нужд; 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накладных и (или) актов приемки-передачи, и (или) счетов-фактур </w:t>
      </w:r>
      <w:r w:rsidRPr="00D8336F">
        <w:rPr>
          <w:color w:val="000000"/>
          <w:sz w:val="24"/>
          <w:szCs w:val="24"/>
        </w:rPr>
        <w:br/>
        <w:t xml:space="preserve">(при поставке товаров); 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актов выполненных работ (услуг) и (или) счетов, и (или) счетов-фактур, справок о стоимости работ (при выполнении работ, оказании услуг). 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Администрации муниципальных образований согласовывают указанные </w:t>
      </w:r>
      <w:r w:rsidRPr="00D8336F">
        <w:rPr>
          <w:color w:val="000000"/>
          <w:sz w:val="24"/>
          <w:szCs w:val="24"/>
        </w:rPr>
        <w:br/>
        <w:t>в настоящем пункте копии документов с финансовыми органами соответствующих муниципальных образований, после чего представляют их главному распорядителю средств областного бюджета в электронном виде с использованием межведомственной системы электронного документооборота и делопроизводства «Дело» и средств электронной подписи.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3.11. В соглашении о предоставлении субсидии из бюджета района муниципальным образованиям – получателям такой субсидии рекомендуется предусмотреть возможность привлечения к выполнению работ по благоустройству дворовых территорий студенческих строительных отрядов и иных лиц.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kern w:val="2"/>
          <w:sz w:val="24"/>
          <w:szCs w:val="24"/>
        </w:rPr>
      </w:pPr>
      <w:r w:rsidRPr="00D8336F">
        <w:rPr>
          <w:color w:val="000000"/>
          <w:kern w:val="2"/>
          <w:sz w:val="24"/>
          <w:szCs w:val="24"/>
        </w:rPr>
        <w:t xml:space="preserve">3.12. Представление отчетов о расходах субсидий </w:t>
      </w:r>
      <w:r w:rsidRPr="00D8336F">
        <w:rPr>
          <w:color w:val="000000"/>
          <w:sz w:val="24"/>
          <w:szCs w:val="24"/>
        </w:rPr>
        <w:t>в целях софинансирования муниципальных программ формирования современной городской среды на 2018 – 2022 годы</w:t>
      </w:r>
      <w:r w:rsidRPr="00D8336F">
        <w:rPr>
          <w:color w:val="000000"/>
          <w:sz w:val="24"/>
          <w:szCs w:val="24"/>
          <w:shd w:val="clear" w:color="auto" w:fill="FFFFFF"/>
        </w:rPr>
        <w:t xml:space="preserve">, достижения значений показателей результативности исполнения мероприятий и сроки представления отчетов определяются соглашением </w:t>
      </w:r>
      <w:r w:rsidRPr="00D8336F">
        <w:rPr>
          <w:color w:val="000000"/>
          <w:sz w:val="24"/>
          <w:szCs w:val="24"/>
        </w:rPr>
        <w:t>о предоставлении субсидии из областного бюджета муниципальным образованиям – получателям такой субсидии.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3.13. В случае, если муниципальным образованием по состоянию на </w:t>
      </w:r>
      <w:r w:rsidRPr="00D8336F">
        <w:rPr>
          <w:color w:val="000000"/>
          <w:sz w:val="24"/>
          <w:szCs w:val="24"/>
        </w:rPr>
        <w:br/>
        <w:t>31 декабря ежегодно, начиная с 2018 г., допущены нарушения обязательств, предусмотренных соглашением о предоставлении субсидии в целях софинансирования муниципальных программ формирования современной городской среды на 2018 – 2022 годы из бюджета района субсидии,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текущем году указанные нарушения не устранены, объем средств, подлежащий возврату из бюджета муниципального образования в бюджет района в срок до 1 апреля текущего года (V возврата), рассчитывается по формуле: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 </w:t>
      </w:r>
    </w:p>
    <w:p w:rsidR="0004732E" w:rsidRPr="00D8336F" w:rsidRDefault="0004732E" w:rsidP="00AE0EC6">
      <w:pPr>
        <w:spacing w:line="235" w:lineRule="auto"/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V возврата = (V субсидии x k x m / n) x 0,1,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 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где V субсидии – объем субсидии, предоставленной бюджету муниципального образования в текущем году;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m – количество показателей результативности использования субсидии, по которым индекс, отражающий уровень недостижения i-го показателя результативности использования субсидии, имеет положительное значение;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n – общее количество показателей результативности использования субсидии;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k – коэффициент возврата субсидии.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При расчете объема средств, подлежащих возврату из бюджета муниципального образования в размере субсидии, предоставленной бюджету муниципального образования из бюджета района в отчетном финансовом году, не учитывается размер остатка субсидии, не использованного по состоянию на 1 января текущего финансового года, потребность в котором </w:t>
      </w:r>
      <w:r w:rsidRPr="00D8336F">
        <w:rPr>
          <w:color w:val="000000"/>
          <w:sz w:val="24"/>
          <w:szCs w:val="24"/>
        </w:rPr>
        <w:br/>
        <w:t>не подтверждена главным администратором доходов бюджета района, осуществляющим администрирование доходов бюджета района от возврата остатков субсидий.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Коэффициент возврата субсидии из бюджета района (k) рассчитывается по формуле: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 </w:t>
      </w:r>
    </w:p>
    <w:p w:rsidR="0004732E" w:rsidRPr="00D8336F" w:rsidRDefault="0004732E" w:rsidP="00AE0EC6">
      <w:pPr>
        <w:spacing w:line="235" w:lineRule="auto"/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k = SUM Di / m,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 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где Di – индекс, отражающий уровень недостижения значения </w:t>
      </w:r>
      <w:r w:rsidRPr="00D8336F">
        <w:rPr>
          <w:color w:val="000000"/>
          <w:sz w:val="24"/>
          <w:szCs w:val="24"/>
        </w:rPr>
        <w:br/>
        <w:t>i-го показателя результативности использования субсидии из бюджета района.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При расчете коэффициента возврата субсидии из бюджета района используются только положительные значения индекса, отражающего уровень недостижения i-го показателя результативности использования такой субсидии.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 из бюджета района (Di), определяется по формуле: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 </w:t>
      </w:r>
    </w:p>
    <w:p w:rsidR="0004732E" w:rsidRPr="00D8336F" w:rsidRDefault="0004732E" w:rsidP="00AE0EC6">
      <w:pPr>
        <w:spacing w:line="235" w:lineRule="auto"/>
        <w:jc w:val="center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Di = 1 - Ti / Si,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 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где Ti – фактически достигнутое значение i-го показателя результативности использования субсидии из бюджета района на отчетную дату;</w:t>
      </w:r>
    </w:p>
    <w:p w:rsidR="0004732E" w:rsidRPr="00D8336F" w:rsidRDefault="0004732E" w:rsidP="00AE0EC6">
      <w:pPr>
        <w:shd w:val="clear" w:color="auto" w:fill="FFFFFF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Si – плановое значение i-го показателя результативности использования субсидии из областного бюджета, установленное соглашением о предоставлении субсидии в целях софинансирования муниципальных программ формирования современной городской среды на 2018 – 2022 годы из бюджета района с муниципальными образованиями – получателями такой субсидии. 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3.14. Остаток средств, не использованный в текущем финансовом году, подлежит возврату в бюджет района в соответствии с бюджетным законодательством Российской Федерации.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 xml:space="preserve">3.15. В случае выявления в результате проведения проверок фактов представления муниципальным образованием недостоверных отчетов субсидия из бюджета района подлежит возврату в бюджет района в полном </w:t>
      </w:r>
      <w:r w:rsidRPr="00D8336F">
        <w:rPr>
          <w:color w:val="000000"/>
          <w:sz w:val="24"/>
          <w:szCs w:val="24"/>
        </w:rPr>
        <w:br/>
        <w:t>объеме, независимо от степени достижения показателей результативности использования такой субсидии.</w:t>
      </w:r>
    </w:p>
    <w:p w:rsidR="0004732E" w:rsidRPr="00D8336F" w:rsidRDefault="0004732E" w:rsidP="00AE0EC6">
      <w:pPr>
        <w:ind w:firstLine="709"/>
        <w:jc w:val="both"/>
        <w:rPr>
          <w:color w:val="000000"/>
          <w:sz w:val="24"/>
          <w:szCs w:val="24"/>
        </w:rPr>
      </w:pPr>
      <w:r w:rsidRPr="00D8336F">
        <w:rPr>
          <w:color w:val="000000"/>
          <w:sz w:val="24"/>
          <w:szCs w:val="24"/>
        </w:rPr>
        <w:t>3.17. В случае, если неиспользованный остаток субсидии из бюджета района не перечислен в доход  бюджета района, указанные средства подлежат взысканию в доход бюджета района в порядке, установленном бюджетным законодательством Российской Федерации.</w:t>
      </w:r>
    </w:p>
    <w:p w:rsidR="0004732E" w:rsidRPr="00D8336F" w:rsidRDefault="0004732E" w:rsidP="00AE0EC6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04732E" w:rsidRPr="00D8336F" w:rsidRDefault="0004732E" w:rsidP="00AE0EC6">
      <w:pPr>
        <w:pageBreakBefore/>
        <w:tabs>
          <w:tab w:val="left" w:pos="4983"/>
        </w:tabs>
        <w:autoSpaceDE w:val="0"/>
        <w:autoSpaceDN w:val="0"/>
        <w:adjustRightInd w:val="0"/>
        <w:spacing w:line="235" w:lineRule="auto"/>
        <w:ind w:left="567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Приложение № 10</w:t>
      </w:r>
      <w:r w:rsidRPr="00D8336F">
        <w:rPr>
          <w:color w:val="000000"/>
          <w:kern w:val="2"/>
          <w:sz w:val="24"/>
          <w:szCs w:val="24"/>
        </w:rPr>
        <w:br/>
        <w:t>к муниципальной  программе</w:t>
      </w:r>
      <w:r w:rsidRPr="00D8336F">
        <w:rPr>
          <w:color w:val="000000"/>
          <w:kern w:val="2"/>
          <w:sz w:val="24"/>
          <w:szCs w:val="24"/>
        </w:rPr>
        <w:br/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kern w:val="2"/>
          <w:sz w:val="24"/>
          <w:szCs w:val="24"/>
        </w:rPr>
        <w:t xml:space="preserve"> «</w:t>
      </w:r>
      <w:r w:rsidRPr="00D8336F">
        <w:rPr>
          <w:bCs/>
          <w:color w:val="000000"/>
          <w:sz w:val="24"/>
          <w:szCs w:val="24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color w:val="000000"/>
          <w:kern w:val="2"/>
          <w:sz w:val="24"/>
          <w:szCs w:val="24"/>
        </w:rPr>
        <w:t>»</w:t>
      </w:r>
    </w:p>
    <w:p w:rsidR="0004732E" w:rsidRPr="00D8336F" w:rsidRDefault="0004732E" w:rsidP="00AE0EC6">
      <w:pPr>
        <w:autoSpaceDE w:val="0"/>
        <w:autoSpaceDN w:val="0"/>
        <w:adjustRightInd w:val="0"/>
        <w:spacing w:line="235" w:lineRule="auto"/>
        <w:jc w:val="center"/>
        <w:rPr>
          <w:color w:val="000000"/>
          <w:sz w:val="24"/>
          <w:szCs w:val="24"/>
          <w:highlight w:val="yellow"/>
        </w:rPr>
      </w:pPr>
    </w:p>
    <w:p w:rsidR="0004732E" w:rsidRPr="00D8336F" w:rsidRDefault="0004732E" w:rsidP="00AE0EC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t>ПОРЯДОК</w:t>
      </w:r>
      <w:r w:rsidRPr="00D8336F">
        <w:rPr>
          <w:sz w:val="24"/>
          <w:szCs w:val="24"/>
        </w:rPr>
        <w:br/>
        <w:t xml:space="preserve">проведения инвентаризации общественных </w:t>
      </w:r>
      <w:r w:rsidRPr="00D8336F">
        <w:rPr>
          <w:sz w:val="24"/>
          <w:szCs w:val="24"/>
        </w:rPr>
        <w:br/>
        <w:t>территорий в </w:t>
      </w:r>
      <w:r>
        <w:rPr>
          <w:iCs/>
          <w:sz w:val="24"/>
          <w:szCs w:val="24"/>
        </w:rPr>
        <w:t>Краснооктябрьскогом сельском поселении</w:t>
      </w:r>
    </w:p>
    <w:p w:rsidR="0004732E" w:rsidRPr="00D8336F" w:rsidRDefault="0004732E" w:rsidP="00AE0EC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04732E" w:rsidRPr="00D8336F" w:rsidRDefault="0004732E" w:rsidP="00AE0EC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t>1. Общие положения</w:t>
      </w:r>
    </w:p>
    <w:p w:rsidR="0004732E" w:rsidRPr="00D8336F" w:rsidRDefault="0004732E" w:rsidP="00AE0EC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04732E" w:rsidRPr="00D8336F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1.1. Настоящий Порядок устанавливают процедуру организа</w:t>
      </w:r>
      <w:r>
        <w:rPr>
          <w:sz w:val="24"/>
          <w:szCs w:val="24"/>
        </w:rPr>
        <w:t xml:space="preserve">ции и проведения инвентаризации </w:t>
      </w:r>
      <w:r w:rsidRPr="00D8336F">
        <w:rPr>
          <w:sz w:val="24"/>
          <w:szCs w:val="24"/>
        </w:rPr>
        <w:t xml:space="preserve">общественных территорий </w:t>
      </w:r>
      <w:r w:rsidRPr="00D8336F">
        <w:rPr>
          <w:sz w:val="24"/>
          <w:szCs w:val="24"/>
        </w:rPr>
        <w:br/>
        <w:t xml:space="preserve">(далее – инвентаризация) в </w:t>
      </w:r>
      <w:r>
        <w:rPr>
          <w:iCs/>
          <w:sz w:val="24"/>
          <w:szCs w:val="24"/>
        </w:rPr>
        <w:t>Краснооктябрьскогом сельском поселении</w:t>
      </w:r>
      <w:r w:rsidRPr="00D8336F">
        <w:rPr>
          <w:sz w:val="24"/>
          <w:szCs w:val="24"/>
        </w:rPr>
        <w:t xml:space="preserve">, в состав которых входят населенные пункты с численностью населения </w:t>
      </w:r>
      <w:r w:rsidRPr="00D8336F">
        <w:rPr>
          <w:sz w:val="24"/>
          <w:szCs w:val="24"/>
        </w:rPr>
        <w:br/>
        <w:t>свыше 1 000 человек (далее – муниципальное образование). 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1.2. Инвентаризации проводится с целью оценки состояния сферы благоустройства в муниципальн</w:t>
      </w:r>
      <w:r>
        <w:rPr>
          <w:sz w:val="24"/>
          <w:szCs w:val="24"/>
        </w:rPr>
        <w:t>ом</w:t>
      </w:r>
      <w:r w:rsidRPr="00D8336F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D8336F">
        <w:rPr>
          <w:sz w:val="24"/>
          <w:szCs w:val="24"/>
        </w:rPr>
        <w:t xml:space="preserve">, в том числе определения перечня общественных территорий, нуждающихся в благоустройстве и подлежащих благоустройству, исходя из минимального перечня работ по благоустройству, для включения в муниципальную программу </w:t>
      </w:r>
      <w:r>
        <w:rPr>
          <w:iCs/>
          <w:sz w:val="24"/>
          <w:szCs w:val="24"/>
        </w:rPr>
        <w:t>Краснооктябрьского сельского поселения</w:t>
      </w:r>
      <w:r w:rsidRPr="00D8336F">
        <w:rPr>
          <w:sz w:val="24"/>
          <w:szCs w:val="24"/>
        </w:rPr>
        <w:t xml:space="preserve"> и муниципальные программы формирования современной городской среды на 2018 – 2022 годы.</w:t>
      </w:r>
      <w:bookmarkStart w:id="1" w:name="Par460"/>
      <w:bookmarkEnd w:id="1"/>
    </w:p>
    <w:p w:rsidR="0004732E" w:rsidRPr="00D8336F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</w:p>
    <w:p w:rsidR="0004732E" w:rsidRPr="00D8336F" w:rsidRDefault="0004732E" w:rsidP="00AE0EC6">
      <w:pPr>
        <w:autoSpaceDE w:val="0"/>
        <w:autoSpaceDN w:val="0"/>
        <w:adjustRightInd w:val="0"/>
        <w:spacing w:line="235" w:lineRule="auto"/>
        <w:jc w:val="center"/>
        <w:rPr>
          <w:rFonts w:ascii="Segoe UI" w:hAnsi="Segoe UI" w:cs="Segoe UI"/>
          <w:sz w:val="24"/>
          <w:szCs w:val="24"/>
        </w:rPr>
      </w:pPr>
      <w:r w:rsidRPr="00D8336F">
        <w:rPr>
          <w:sz w:val="24"/>
          <w:szCs w:val="24"/>
        </w:rPr>
        <w:t>2. Порядок проведения инвентаризации </w:t>
      </w:r>
    </w:p>
    <w:p w:rsidR="0004732E" w:rsidRPr="00D8336F" w:rsidRDefault="0004732E" w:rsidP="00AE0EC6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</w:p>
    <w:p w:rsidR="0004732E" w:rsidRPr="00D8336F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2.1. Инвентаризации подлежат все общественные территории муниципального образования. </w:t>
      </w:r>
    </w:p>
    <w:p w:rsidR="0004732E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2.2. 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исполнительно-распорядительных органов местного самоуправления, муниципальных учреждений, обеспечивающих соде</w:t>
      </w:r>
      <w:r>
        <w:rPr>
          <w:sz w:val="24"/>
          <w:szCs w:val="24"/>
        </w:rPr>
        <w:t>ржание территорий, организаций.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2.3. Для проведения инвентаризации создается муниципальная инвентаризационная комиссии (далее – Комиссия). Состав Комиссии, порядок ее формирования и деятельности определяется муниципальным правовым актом главы администрации. Полномочия Комиссии, в том числе председателя Комиссии, секретаря Комиссии определяются муниципальным правовым актом.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2.4. В ходе проведения инвентаризации необходимо определить границы общественной территории. При определении границ: 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учитываются границы сформированных земельных участков, стоящих на кадастровом учете, а также границы участков, предусмотренных проектами межевания территории;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2.5. Оценка площади общественных территорий производится в соответствии с полученными в ходе инвентаризации контурами, при этом погрешность при определении площади должна составлять не более 10 процентов.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2.6. При проведении инвентаризации в качестве картографической подосновы для нанесения координат объектов используется региональная геоинформационная система.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2.7. По результатам инвентаризации территории составляется итоговый документ, содержащий инвентаризационные данные о территории и расположенных на ней элементах благоустройства (далее – Паспорт территории):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Паспорт благоустройства общественной территории – электронный документ по форме согласно приложению № </w:t>
      </w:r>
      <w:r>
        <w:rPr>
          <w:sz w:val="24"/>
          <w:szCs w:val="24"/>
        </w:rPr>
        <w:t>1</w:t>
      </w:r>
      <w:r w:rsidRPr="00D8336F">
        <w:rPr>
          <w:sz w:val="24"/>
          <w:szCs w:val="24"/>
        </w:rPr>
        <w:t xml:space="preserve"> </w:t>
      </w:r>
      <w:r w:rsidRPr="00D8336F">
        <w:rPr>
          <w:sz w:val="24"/>
          <w:szCs w:val="24"/>
          <w:shd w:val="clear" w:color="auto" w:fill="FFFFFF"/>
        </w:rPr>
        <w:t>к настоящему Порядку</w:t>
      </w:r>
      <w:r w:rsidRPr="00D8336F">
        <w:rPr>
          <w:sz w:val="24"/>
          <w:szCs w:val="24"/>
        </w:rPr>
        <w:t>, содержащий инвентаризационные данные об общественной территории и расположенных на ней элементах благоустройства, а также проектные решения и перечень работ, выполняемых в рамках благоустройства территории.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2.8. По итогам инвентаризации администрацией муниципального образования составляется Паспорт благоустройства территории населенного пункта.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2.9. Результаты инвентаризации заносится в систему ГИС ЖКХ. Для автоматизированного ввода данных используется программный интерфейс приложения (REST API). Для передачи структурированных данных используется формат JSON, для передачи изображений – формат JPEG.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2.10. Исполнительно-распорядительные органы местного самоуправления или муниципальные учреждения, обеспечивающие содержание территории, имеют право подготовить копию Паспорта благоустройства территории на бумажном носителе и заверить своей печатью. </w:t>
      </w:r>
    </w:p>
    <w:p w:rsidR="0004732E" w:rsidRPr="00D8336F" w:rsidRDefault="0004732E" w:rsidP="00AE0EC6">
      <w:pPr>
        <w:spacing w:line="235" w:lineRule="auto"/>
        <w:ind w:firstLine="709"/>
        <w:jc w:val="both"/>
        <w:rPr>
          <w:sz w:val="24"/>
          <w:szCs w:val="24"/>
        </w:rPr>
      </w:pPr>
    </w:p>
    <w:p w:rsidR="0004732E" w:rsidRPr="00D8336F" w:rsidRDefault="0004732E" w:rsidP="00AE0EC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Pr="00D8336F">
        <w:rPr>
          <w:sz w:val="24"/>
          <w:szCs w:val="24"/>
        </w:rPr>
        <w:t>. Инвентаризация общественных территорий</w:t>
      </w:r>
    </w:p>
    <w:p w:rsidR="0004732E" w:rsidRPr="00D8336F" w:rsidRDefault="0004732E" w:rsidP="00AE0E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8336F">
        <w:rPr>
          <w:sz w:val="24"/>
          <w:szCs w:val="24"/>
        </w:rPr>
        <w:t>.1. По итогам проведения инвентаризации общественной территории необходимо получить следующие характеристики:</w:t>
      </w:r>
    </w:p>
    <w:p w:rsidR="0004732E" w:rsidRPr="00D8336F" w:rsidRDefault="0004732E" w:rsidP="00AE0E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координаты центра общественной территории и координаты границы общественной территории в местной системе координат, а также географическая широта и долгота; </w:t>
      </w:r>
    </w:p>
    <w:p w:rsidR="0004732E" w:rsidRPr="00D8336F" w:rsidRDefault="0004732E" w:rsidP="00AE0E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вид общественной территории (площадь, набережная, парк и т.д.);</w:t>
      </w:r>
    </w:p>
    <w:p w:rsidR="0004732E" w:rsidRPr="00D8336F" w:rsidRDefault="0004732E" w:rsidP="00AE0E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площадь общественной территории в квадратных метрах;</w:t>
      </w:r>
    </w:p>
    <w:p w:rsidR="0004732E" w:rsidRPr="00D8336F" w:rsidRDefault="0004732E" w:rsidP="00AE0E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площадь зданий, строений, сооружений, расположенных в границах территории;</w:t>
      </w:r>
    </w:p>
    <w:p w:rsidR="0004732E" w:rsidRPr="00D8336F" w:rsidRDefault="0004732E" w:rsidP="00AE0E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 xml:space="preserve">информация о правообладателях земельных участков, образующих общественную территорию; </w:t>
      </w:r>
    </w:p>
    <w:p w:rsidR="0004732E" w:rsidRPr="00D8336F" w:rsidRDefault="0004732E" w:rsidP="00AE0E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дата и время окончания инвентаризации (по местному времени с указанием временной зоны);</w:t>
      </w:r>
    </w:p>
    <w:p w:rsidR="0004732E" w:rsidRPr="00D8336F" w:rsidRDefault="0004732E" w:rsidP="00AE0EC6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D8336F">
        <w:rPr>
          <w:sz w:val="24"/>
          <w:szCs w:val="24"/>
        </w:rPr>
        <w:t>перечень и описание элементов благоустройства, расположенных в пределах общественной территории в соответствии с пунктом 4.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</w:p>
    <w:p w:rsidR="0004732E" w:rsidRPr="00D8336F" w:rsidRDefault="0004732E" w:rsidP="00AE0EC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Pr="00D8336F">
        <w:rPr>
          <w:sz w:val="24"/>
          <w:szCs w:val="24"/>
        </w:rPr>
        <w:t xml:space="preserve">. Описание элементов благоустройства </w:t>
      </w:r>
    </w:p>
    <w:p w:rsidR="0004732E" w:rsidRPr="00D8336F" w:rsidRDefault="0004732E" w:rsidP="00AE0E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8336F">
        <w:rPr>
          <w:sz w:val="24"/>
          <w:szCs w:val="24"/>
        </w:rPr>
        <w:t>.1. По каждому элементу благоустройства необходимо сделать от одной до трех фотографий. В правом нижнем углу фотографии должна быть подпись, содержащая информацию о дате и времени, координатах местонахождения элемента благоустройства и его категория.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8336F">
        <w:rPr>
          <w:sz w:val="24"/>
          <w:szCs w:val="24"/>
        </w:rPr>
        <w:t>.2. По каждому элементу благоустройства необходимо указать географические координаты. В зависимости от геометрических свойств элемента указываются либо координаты центра элемента благоустройства, либо координаты точек его границы, либо координаты точек ломаной линии.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8336F">
        <w:rPr>
          <w:sz w:val="24"/>
          <w:szCs w:val="24"/>
        </w:rPr>
        <w:t>.3. По каждому элементу благоустройства, расположенному на территории, должны быть зафиксирован класс и подкласс, а также заполнены характеристики.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</w:p>
    <w:p w:rsidR="0004732E" w:rsidRPr="00D8336F" w:rsidRDefault="0004732E" w:rsidP="00AE0EC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Pr="00D8336F">
        <w:rPr>
          <w:sz w:val="24"/>
          <w:szCs w:val="24"/>
        </w:rPr>
        <w:t xml:space="preserve">. Рекомендации по определению </w:t>
      </w:r>
      <w:r w:rsidRPr="00D8336F">
        <w:rPr>
          <w:sz w:val="24"/>
          <w:szCs w:val="24"/>
        </w:rPr>
        <w:br/>
        <w:t xml:space="preserve">геометрического объекта для фиксации </w:t>
      </w:r>
      <w:r w:rsidRPr="00D8336F">
        <w:rPr>
          <w:sz w:val="24"/>
          <w:szCs w:val="24"/>
        </w:rPr>
        <w:br/>
        <w:t>положения и размеров элемента благоустройства</w:t>
      </w:r>
    </w:p>
    <w:p w:rsidR="0004732E" w:rsidRPr="00D8336F" w:rsidRDefault="0004732E" w:rsidP="00AE0E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336F">
        <w:rPr>
          <w:sz w:val="24"/>
          <w:szCs w:val="24"/>
        </w:rPr>
        <w:t xml:space="preserve">.1. В случае, если площадь, занимаемая элементом благоустройства, </w:t>
      </w:r>
      <w:r w:rsidRPr="00D8336F">
        <w:rPr>
          <w:sz w:val="24"/>
          <w:szCs w:val="24"/>
        </w:rPr>
        <w:br/>
        <w:t xml:space="preserve">не поддается однозначному определению (отсутствуют четкие материальные границы элемента, такие как забор, границы покрытия и т.п.), производится фиксация координат центра (например, куст, лавочка, урна). 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336F">
        <w:rPr>
          <w:sz w:val="24"/>
          <w:szCs w:val="24"/>
        </w:rPr>
        <w:t>.2. В случае, если значение площади элемента благоустройства в квадратных метрах, отнесенное к двум метрам, не превышает протяженности элемента благоустройства, измеренной в метрах, производится фиксация ломаной линии и оценка протяженности элемента (например, дорожка, тропинка, ограждение).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336F">
        <w:rPr>
          <w:sz w:val="24"/>
          <w:szCs w:val="24"/>
        </w:rPr>
        <w:t>.3. В случае, если значение площади элемента благоустройства в квадратных метрах, отнесенное к двум метрам, превышает протяженность элемента благоустройства, измеренную в метрах, более чем в два раза, производится фиксация точек границы объекта и оценка площади объекта (например, детская площадка, спортивная площадка).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336F">
        <w:rPr>
          <w:sz w:val="24"/>
          <w:szCs w:val="24"/>
        </w:rPr>
        <w:t>.4. В случаях, не описанных выше, допускается произвольный выбор геометрического объекта (ломаная линия либо многоугольник), произвольный способ фиксации размеров объекта (протяженность в метрах, либо площадь в квадратных метрах).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336F">
        <w:rPr>
          <w:sz w:val="24"/>
          <w:szCs w:val="24"/>
        </w:rPr>
        <w:t>.5. В случае, если на территориально обособленном участке территории находится несколько элементов благоустройства с одинаковыми значениями свойств, допускается их однократная фиксация с указанием количества зафиксированных элементов.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336F">
        <w:rPr>
          <w:sz w:val="24"/>
          <w:szCs w:val="24"/>
        </w:rPr>
        <w:t>.6. Актуализация Паспорта территории проводится в случае изменения характеристик территории и расположенных на ней элементах.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8336F">
        <w:rPr>
          <w:sz w:val="24"/>
          <w:szCs w:val="24"/>
        </w:rPr>
        <w:t>.7. Новый Паспорт территории разрабатывается в случае образования новой территории, разделения существующей территории на несколько территорий, объединения нескольких территорий, а также в случае отсутствия утвержденного паспорта на территорию. Во всех остальных случаях проводится актуализация существующего паспорта.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</w:p>
    <w:p w:rsidR="0004732E" w:rsidRPr="00D8336F" w:rsidRDefault="0004732E" w:rsidP="00F02F66">
      <w:pPr>
        <w:jc w:val="both"/>
        <w:rPr>
          <w:sz w:val="24"/>
          <w:szCs w:val="24"/>
        </w:rPr>
        <w:sectPr w:rsidR="0004732E" w:rsidRPr="00D8336F" w:rsidSect="004F407A">
          <w:footerReference w:type="even" r:id="rId16"/>
          <w:pgSz w:w="11906" w:h="16838" w:code="9"/>
          <w:pgMar w:top="709" w:right="851" w:bottom="1134" w:left="1304" w:header="709" w:footer="709" w:gutter="0"/>
          <w:cols w:space="708"/>
          <w:docGrid w:linePitch="381"/>
        </w:sectPr>
      </w:pPr>
    </w:p>
    <w:p w:rsidR="0004732E" w:rsidRPr="00D8336F" w:rsidRDefault="0004732E" w:rsidP="00AE0EC6">
      <w:pPr>
        <w:rPr>
          <w:sz w:val="24"/>
          <w:szCs w:val="24"/>
        </w:rPr>
      </w:pPr>
    </w:p>
    <w:p w:rsidR="0004732E" w:rsidRPr="00D8336F" w:rsidRDefault="0004732E" w:rsidP="00AE0EC6">
      <w:pPr>
        <w:ind w:left="10773"/>
        <w:jc w:val="center"/>
        <w:rPr>
          <w:sz w:val="24"/>
          <w:szCs w:val="24"/>
        </w:rPr>
      </w:pPr>
      <w:r w:rsidRPr="00D8336F">
        <w:rPr>
          <w:sz w:val="24"/>
          <w:szCs w:val="24"/>
        </w:rPr>
        <w:t>Приложение № 2</w:t>
      </w:r>
    </w:p>
    <w:p w:rsidR="0004732E" w:rsidRPr="00D8336F" w:rsidRDefault="0004732E" w:rsidP="00AE0EC6">
      <w:pPr>
        <w:tabs>
          <w:tab w:val="left" w:pos="4950"/>
          <w:tab w:val="left" w:pos="9900"/>
        </w:tabs>
        <w:ind w:left="10773"/>
        <w:jc w:val="center"/>
        <w:rPr>
          <w:bCs/>
          <w:sz w:val="24"/>
          <w:szCs w:val="24"/>
        </w:rPr>
      </w:pPr>
      <w:r w:rsidRPr="00D8336F">
        <w:rPr>
          <w:sz w:val="24"/>
          <w:szCs w:val="24"/>
        </w:rPr>
        <w:t xml:space="preserve">к Порядку проведения инвентаризации дворовых и общественных территорий </w:t>
      </w:r>
      <w:r>
        <w:rPr>
          <w:sz w:val="24"/>
          <w:szCs w:val="24"/>
        </w:rPr>
        <w:t>на территории Краснооктябрьского сельского поселения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</w:p>
    <w:p w:rsidR="0004732E" w:rsidRPr="00D8336F" w:rsidRDefault="0004732E" w:rsidP="00AE0EC6">
      <w:pPr>
        <w:contextualSpacing/>
        <w:jc w:val="center"/>
        <w:outlineLvl w:val="0"/>
        <w:rPr>
          <w:sz w:val="24"/>
          <w:szCs w:val="24"/>
        </w:rPr>
      </w:pPr>
      <w:r w:rsidRPr="00D8336F">
        <w:rPr>
          <w:sz w:val="24"/>
          <w:szCs w:val="24"/>
        </w:rPr>
        <w:t>Паспорт благоустройства общественной территории типа</w:t>
      </w:r>
      <w:r w:rsidRPr="00D8336F">
        <w:rPr>
          <w:sz w:val="24"/>
          <w:szCs w:val="24"/>
          <w:vertAlign w:val="superscript"/>
        </w:rPr>
        <w:footnoteReference w:id="2"/>
      </w:r>
      <w:r w:rsidRPr="00D8336F">
        <w:rPr>
          <w:sz w:val="24"/>
          <w:szCs w:val="24"/>
        </w:rPr>
        <w:t xml:space="preserve">___________, </w:t>
      </w:r>
      <w:r w:rsidRPr="00D8336F">
        <w:rPr>
          <w:sz w:val="24"/>
          <w:szCs w:val="24"/>
        </w:rPr>
        <w:br/>
        <w:t>расположенной по адресу:______________________________________</w:t>
      </w:r>
    </w:p>
    <w:p w:rsidR="0004732E" w:rsidRPr="00D8336F" w:rsidRDefault="0004732E" w:rsidP="00AE0EC6">
      <w:pPr>
        <w:ind w:firstLine="709"/>
        <w:jc w:val="right"/>
        <w:rPr>
          <w:sz w:val="24"/>
          <w:szCs w:val="24"/>
        </w:rPr>
      </w:pPr>
    </w:p>
    <w:p w:rsidR="0004732E" w:rsidRPr="00D8336F" w:rsidRDefault="0004732E" w:rsidP="00AE0EC6">
      <w:pPr>
        <w:ind w:firstLine="709"/>
        <w:jc w:val="right"/>
        <w:rPr>
          <w:sz w:val="24"/>
          <w:szCs w:val="24"/>
        </w:rPr>
      </w:pPr>
      <w:r w:rsidRPr="00D8336F">
        <w:rPr>
          <w:sz w:val="24"/>
          <w:szCs w:val="24"/>
        </w:rPr>
        <w:t xml:space="preserve">от __._______.____ года </w:t>
      </w:r>
    </w:p>
    <w:p w:rsidR="0004732E" w:rsidRPr="00D8336F" w:rsidRDefault="0004732E" w:rsidP="00AE0EC6">
      <w:pPr>
        <w:jc w:val="both"/>
        <w:outlineLvl w:val="3"/>
        <w:rPr>
          <w:bCs/>
          <w:sz w:val="24"/>
          <w:szCs w:val="24"/>
        </w:rPr>
      </w:pPr>
      <w:r w:rsidRPr="00D8336F">
        <w:rPr>
          <w:bCs/>
          <w:sz w:val="24"/>
          <w:szCs w:val="24"/>
        </w:rPr>
        <w:t>1. Ситуационный план (масштаб 1:2000).</w:t>
      </w:r>
    </w:p>
    <w:p w:rsidR="0004732E" w:rsidRPr="00D8336F" w:rsidRDefault="0004732E" w:rsidP="00AE0EC6">
      <w:pPr>
        <w:rPr>
          <w:sz w:val="24"/>
          <w:szCs w:val="24"/>
        </w:rPr>
      </w:pPr>
    </w:p>
    <w:p w:rsidR="0004732E" w:rsidRPr="00D8336F" w:rsidRDefault="0004732E" w:rsidP="00AE0EC6">
      <w:pPr>
        <w:rPr>
          <w:sz w:val="24"/>
          <w:szCs w:val="24"/>
        </w:rPr>
      </w:pPr>
      <w:r w:rsidRPr="00D8336F">
        <w:rPr>
          <w:sz w:val="24"/>
          <w:szCs w:val="24"/>
        </w:rPr>
        <w:t>Схема расположения учетного объекта в населенном пункте.</w:t>
      </w:r>
    </w:p>
    <w:p w:rsidR="0004732E" w:rsidRPr="00D8336F" w:rsidRDefault="0004732E" w:rsidP="00AE0EC6">
      <w:pPr>
        <w:rPr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8636"/>
        <w:gridCol w:w="288"/>
        <w:gridCol w:w="1156"/>
        <w:gridCol w:w="4991"/>
      </w:tblGrid>
      <w:tr w:rsidR="0004732E" w:rsidRPr="00D8336F" w:rsidTr="00C73B5D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2"/>
            <w:tcBorders>
              <w:bottom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Условные обозначения</w:t>
            </w:r>
          </w:p>
        </w:tc>
      </w:tr>
      <w:tr w:rsidR="0004732E" w:rsidRPr="00D8336F" w:rsidTr="00C73B5D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Вид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Наименование</w:t>
            </w:r>
          </w:p>
        </w:tc>
      </w:tr>
      <w:tr w:rsidR="0004732E" w:rsidRPr="00D8336F" w:rsidTr="00C73B5D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2</w:t>
            </w:r>
          </w:p>
        </w:tc>
      </w:tr>
      <w:tr w:rsidR="0004732E" w:rsidRPr="00D8336F" w:rsidTr="00C73B5D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tcBorders>
              <w:top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04732E" w:rsidRPr="00D8336F" w:rsidRDefault="0004732E" w:rsidP="00AE0EC6">
      <w:pPr>
        <w:pageBreakBefore/>
        <w:jc w:val="both"/>
        <w:outlineLvl w:val="3"/>
        <w:rPr>
          <w:bCs/>
          <w:sz w:val="24"/>
          <w:szCs w:val="24"/>
        </w:rPr>
      </w:pPr>
      <w:r w:rsidRPr="00D8336F">
        <w:rPr>
          <w:bCs/>
          <w:sz w:val="24"/>
          <w:szCs w:val="24"/>
        </w:rPr>
        <w:t>2. Инвентаризационный план учетного объекта (масштаб 1:500).</w:t>
      </w:r>
    </w:p>
    <w:p w:rsidR="0004732E" w:rsidRPr="00D8336F" w:rsidRDefault="0004732E" w:rsidP="00AE0EC6">
      <w:pPr>
        <w:jc w:val="both"/>
        <w:outlineLvl w:val="3"/>
        <w:rPr>
          <w:bCs/>
          <w:sz w:val="24"/>
          <w:szCs w:val="24"/>
        </w:rPr>
      </w:pPr>
    </w:p>
    <w:tbl>
      <w:tblPr>
        <w:tblW w:w="5000" w:type="pct"/>
        <w:tblLayout w:type="fixed"/>
        <w:tblLook w:val="00A0"/>
      </w:tblPr>
      <w:tblGrid>
        <w:gridCol w:w="8636"/>
        <w:gridCol w:w="288"/>
        <w:gridCol w:w="1156"/>
        <w:gridCol w:w="3179"/>
        <w:gridCol w:w="1812"/>
      </w:tblGrid>
      <w:tr w:rsidR="0004732E" w:rsidRPr="00D8336F" w:rsidTr="00C73B5D">
        <w:tc>
          <w:tcPr>
            <w:tcW w:w="8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bottom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Экспликация</w:t>
            </w: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73B5D">
              <w:rPr>
                <w:sz w:val="24"/>
                <w:szCs w:val="24"/>
              </w:rPr>
              <w:t>№ на плане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Примечание</w:t>
            </w: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3</w:t>
            </w: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Земельные участки</w:t>
            </w: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Строения</w:t>
            </w: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Плоскостные и линейные сооружения </w:t>
            </w: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31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Условные обозначения</w:t>
            </w: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Вид</w:t>
            </w: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Наименование</w:t>
            </w: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04732E" w:rsidRPr="00D8336F" w:rsidRDefault="0004732E" w:rsidP="00EF7F22">
      <w:pPr>
        <w:pageBreakBefore/>
        <w:spacing w:line="228" w:lineRule="auto"/>
        <w:jc w:val="both"/>
        <w:outlineLvl w:val="3"/>
        <w:rPr>
          <w:bCs/>
          <w:sz w:val="24"/>
          <w:szCs w:val="24"/>
        </w:rPr>
      </w:pPr>
      <w:r w:rsidRPr="00D8336F">
        <w:rPr>
          <w:bCs/>
          <w:sz w:val="24"/>
          <w:szCs w:val="24"/>
        </w:rPr>
        <w:t>3. Земельные участки (ЗУ)</w:t>
      </w:r>
      <w:r w:rsidRPr="00D8336F">
        <w:rPr>
          <w:bCs/>
          <w:sz w:val="24"/>
          <w:szCs w:val="24"/>
          <w:vertAlign w:val="superscript"/>
        </w:rPr>
        <w:footnoteReference w:id="3"/>
      </w:r>
      <w:r w:rsidRPr="00D8336F">
        <w:rPr>
          <w:bCs/>
          <w:sz w:val="24"/>
          <w:szCs w:val="24"/>
        </w:rPr>
        <w:t>.</w:t>
      </w:r>
    </w:p>
    <w:p w:rsidR="0004732E" w:rsidRPr="00D8336F" w:rsidRDefault="0004732E" w:rsidP="00AE0EC6">
      <w:pPr>
        <w:spacing w:line="228" w:lineRule="auto"/>
        <w:jc w:val="both"/>
        <w:outlineLvl w:val="3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3558"/>
        <w:gridCol w:w="3691"/>
        <w:gridCol w:w="1320"/>
        <w:gridCol w:w="1432"/>
        <w:gridCol w:w="2316"/>
        <w:gridCol w:w="1931"/>
      </w:tblGrid>
      <w:tr w:rsidR="0004732E" w:rsidRPr="00D8336F" w:rsidTr="00C73B5D">
        <w:tc>
          <w:tcPr>
            <w:tcW w:w="817" w:type="dxa"/>
            <w:vMerge w:val="restart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№ на плане</w:t>
            </w:r>
          </w:p>
        </w:tc>
        <w:tc>
          <w:tcPr>
            <w:tcW w:w="3536" w:type="dxa"/>
            <w:vMerge w:val="restart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Адрес</w:t>
            </w:r>
          </w:p>
        </w:tc>
        <w:tc>
          <w:tcPr>
            <w:tcW w:w="3668" w:type="dxa"/>
            <w:vMerge w:val="restart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2735" w:type="dxa"/>
            <w:gridSpan w:val="2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4220" w:type="dxa"/>
            <w:gridSpan w:val="2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04732E" w:rsidRPr="00D8336F" w:rsidTr="00C73B5D">
        <w:tc>
          <w:tcPr>
            <w:tcW w:w="817" w:type="dxa"/>
            <w:vMerge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36" w:type="dxa"/>
            <w:vMerge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68" w:type="dxa"/>
            <w:vMerge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общая</w:t>
            </w:r>
          </w:p>
        </w:tc>
        <w:tc>
          <w:tcPr>
            <w:tcW w:w="142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застройки</w:t>
            </w:r>
            <w:r w:rsidRPr="00C73B5D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2301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по классификатору</w:t>
            </w:r>
          </w:p>
        </w:tc>
        <w:tc>
          <w:tcPr>
            <w:tcW w:w="1919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по документу</w:t>
            </w:r>
          </w:p>
        </w:tc>
      </w:tr>
      <w:tr w:rsidR="0004732E" w:rsidRPr="00D8336F" w:rsidTr="00C73B5D">
        <w:tc>
          <w:tcPr>
            <w:tcW w:w="817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2</w:t>
            </w:r>
          </w:p>
        </w:tc>
        <w:tc>
          <w:tcPr>
            <w:tcW w:w="3668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5</w:t>
            </w:r>
          </w:p>
        </w:tc>
        <w:tc>
          <w:tcPr>
            <w:tcW w:w="2301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6</w:t>
            </w:r>
          </w:p>
        </w:tc>
        <w:tc>
          <w:tcPr>
            <w:tcW w:w="1919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7</w:t>
            </w:r>
          </w:p>
        </w:tc>
      </w:tr>
      <w:tr w:rsidR="0004732E" w:rsidRPr="00D8336F" w:rsidTr="00C73B5D">
        <w:tc>
          <w:tcPr>
            <w:tcW w:w="817" w:type="dxa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536" w:type="dxa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17" w:type="dxa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536" w:type="dxa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3668" w:type="dxa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312" w:type="dxa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4353" w:type="dxa"/>
            <w:gridSpan w:val="2"/>
          </w:tcPr>
          <w:p w:rsidR="0004732E" w:rsidRPr="00C73B5D" w:rsidRDefault="0004732E" w:rsidP="00C73B5D">
            <w:pPr>
              <w:spacing w:after="200" w:line="228" w:lineRule="auto"/>
              <w:jc w:val="right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ИТОГО</w:t>
            </w:r>
          </w:p>
        </w:tc>
        <w:tc>
          <w:tcPr>
            <w:tcW w:w="3668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1312" w:type="dxa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1423" w:type="dxa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1919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</w:tr>
    </w:tbl>
    <w:p w:rsidR="0004732E" w:rsidRPr="00D8336F" w:rsidRDefault="0004732E" w:rsidP="00AE0EC6">
      <w:pPr>
        <w:spacing w:line="228" w:lineRule="auto"/>
        <w:ind w:firstLine="709"/>
        <w:jc w:val="both"/>
        <w:rPr>
          <w:sz w:val="24"/>
          <w:szCs w:val="24"/>
        </w:rPr>
      </w:pPr>
    </w:p>
    <w:p w:rsidR="0004732E" w:rsidRPr="00D8336F" w:rsidRDefault="0004732E" w:rsidP="00EF7F22">
      <w:pPr>
        <w:pageBreakBefore/>
        <w:spacing w:line="228" w:lineRule="auto"/>
        <w:jc w:val="both"/>
        <w:outlineLvl w:val="3"/>
        <w:rPr>
          <w:bCs/>
          <w:sz w:val="24"/>
          <w:szCs w:val="24"/>
        </w:rPr>
      </w:pPr>
      <w:r w:rsidRPr="00D8336F">
        <w:rPr>
          <w:bCs/>
          <w:sz w:val="24"/>
          <w:szCs w:val="24"/>
        </w:rPr>
        <w:t xml:space="preserve">4. Строения </w:t>
      </w:r>
      <w:r w:rsidRPr="00D8336F">
        <w:rPr>
          <w:bCs/>
          <w:sz w:val="24"/>
          <w:szCs w:val="24"/>
          <w:vertAlign w:val="superscript"/>
        </w:rPr>
        <w:footnoteReference w:id="5"/>
      </w:r>
      <w:r w:rsidRPr="00D8336F">
        <w:rPr>
          <w:bCs/>
          <w:sz w:val="24"/>
          <w:szCs w:val="24"/>
        </w:rPr>
        <w:t>.</w:t>
      </w:r>
    </w:p>
    <w:p w:rsidR="0004732E" w:rsidRPr="00D8336F" w:rsidRDefault="0004732E" w:rsidP="00AE0EC6">
      <w:pPr>
        <w:spacing w:line="228" w:lineRule="auto"/>
        <w:jc w:val="both"/>
        <w:outlineLvl w:val="3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11"/>
        <w:gridCol w:w="1882"/>
        <w:gridCol w:w="1582"/>
        <w:gridCol w:w="1467"/>
        <w:gridCol w:w="1721"/>
        <w:gridCol w:w="1012"/>
        <w:gridCol w:w="1700"/>
        <w:gridCol w:w="1097"/>
        <w:gridCol w:w="1097"/>
        <w:gridCol w:w="1112"/>
        <w:gridCol w:w="1488"/>
      </w:tblGrid>
      <w:tr w:rsidR="0004732E" w:rsidRPr="00D8336F" w:rsidTr="00C73B5D">
        <w:tc>
          <w:tcPr>
            <w:tcW w:w="809" w:type="dxa"/>
            <w:vMerge w:val="restart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№ на плане</w:t>
            </w:r>
          </w:p>
        </w:tc>
        <w:tc>
          <w:tcPr>
            <w:tcW w:w="1875" w:type="dxa"/>
            <w:vMerge w:val="restart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Наименование</w:t>
            </w:r>
            <w:r w:rsidRPr="00C73B5D"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577" w:type="dxa"/>
            <w:vMerge w:val="restart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Тип</w:t>
            </w:r>
            <w:r w:rsidRPr="00C73B5D"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462" w:type="dxa"/>
            <w:vMerge w:val="restart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Состояние</w:t>
            </w:r>
            <w:r w:rsidRPr="00C73B5D">
              <w:rPr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1715" w:type="dxa"/>
            <w:vMerge w:val="restart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Наименование по данным Росреестра</w:t>
            </w:r>
            <w:r w:rsidRPr="00C73B5D">
              <w:rPr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2702" w:type="dxa"/>
            <w:gridSpan w:val="2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Вид основных фондов </w:t>
            </w:r>
            <w:r w:rsidRPr="00C73B5D">
              <w:rPr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3294" w:type="dxa"/>
            <w:gridSpan w:val="3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1483" w:type="dxa"/>
            <w:vMerge w:val="restart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Адрес</w:t>
            </w:r>
            <w:r w:rsidRPr="00C73B5D">
              <w:rPr>
                <w:sz w:val="24"/>
                <w:szCs w:val="24"/>
                <w:vertAlign w:val="superscript"/>
              </w:rPr>
              <w:footnoteReference w:id="11"/>
            </w:r>
          </w:p>
        </w:tc>
      </w:tr>
      <w:tr w:rsidR="0004732E" w:rsidRPr="00D8336F" w:rsidTr="00C73B5D">
        <w:tc>
          <w:tcPr>
            <w:tcW w:w="809" w:type="dxa"/>
            <w:vMerge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04732E" w:rsidRPr="00C73B5D" w:rsidRDefault="0004732E" w:rsidP="00C73B5D">
            <w:pPr>
              <w:spacing w:after="200" w:line="228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  <w:vMerge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1694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длина </w:t>
            </w:r>
            <w:r w:rsidRPr="00C73B5D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ширина </w:t>
            </w:r>
            <w:r w:rsidRPr="00C73B5D">
              <w:rPr>
                <w:sz w:val="24"/>
                <w:szCs w:val="24"/>
              </w:rPr>
              <w:br/>
              <w:t>(метров)</w:t>
            </w:r>
          </w:p>
        </w:tc>
        <w:tc>
          <w:tcPr>
            <w:tcW w:w="1108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1483" w:type="dxa"/>
            <w:vMerge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09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3</w:t>
            </w:r>
          </w:p>
        </w:tc>
        <w:tc>
          <w:tcPr>
            <w:tcW w:w="1462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5</w:t>
            </w:r>
          </w:p>
        </w:tc>
        <w:tc>
          <w:tcPr>
            <w:tcW w:w="1008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7</w:t>
            </w: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8</w:t>
            </w: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9</w:t>
            </w:r>
          </w:p>
        </w:tc>
        <w:tc>
          <w:tcPr>
            <w:tcW w:w="1108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10</w:t>
            </w:r>
          </w:p>
        </w:tc>
        <w:tc>
          <w:tcPr>
            <w:tcW w:w="148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11</w:t>
            </w:r>
          </w:p>
        </w:tc>
      </w:tr>
      <w:tr w:rsidR="0004732E" w:rsidRPr="00D8336F" w:rsidTr="00C73B5D">
        <w:tc>
          <w:tcPr>
            <w:tcW w:w="14917" w:type="dxa"/>
            <w:gridSpan w:val="11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Многоквартирные дома</w:t>
            </w:r>
          </w:p>
        </w:tc>
      </w:tr>
      <w:tr w:rsidR="0004732E" w:rsidRPr="00D8336F" w:rsidTr="00C73B5D">
        <w:tc>
          <w:tcPr>
            <w:tcW w:w="809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09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14917" w:type="dxa"/>
            <w:gridSpan w:val="11"/>
          </w:tcPr>
          <w:p w:rsidR="0004732E" w:rsidRPr="00C73B5D" w:rsidRDefault="0004732E" w:rsidP="00C73B5D">
            <w:pPr>
              <w:spacing w:after="200" w:line="228" w:lineRule="auto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Иные строения</w:t>
            </w:r>
          </w:p>
        </w:tc>
      </w:tr>
      <w:tr w:rsidR="0004732E" w:rsidRPr="00D8336F" w:rsidTr="00C73B5D">
        <w:tc>
          <w:tcPr>
            <w:tcW w:w="809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809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2684" w:type="dxa"/>
            <w:gridSpan w:val="2"/>
          </w:tcPr>
          <w:p w:rsidR="0004732E" w:rsidRPr="00C73B5D" w:rsidRDefault="0004732E" w:rsidP="00C73B5D">
            <w:pPr>
              <w:spacing w:after="200" w:line="228" w:lineRule="auto"/>
              <w:jc w:val="right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ИТОГО</w:t>
            </w:r>
          </w:p>
        </w:tc>
        <w:tc>
          <w:tcPr>
            <w:tcW w:w="1577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1462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1715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1008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1694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1108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04732E" w:rsidRPr="00C73B5D" w:rsidRDefault="0004732E" w:rsidP="00C73B5D">
            <w:pPr>
              <w:spacing w:after="200" w:line="228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</w:tr>
    </w:tbl>
    <w:p w:rsidR="0004732E" w:rsidRPr="00D8336F" w:rsidRDefault="0004732E" w:rsidP="00AE0EC6">
      <w:pPr>
        <w:pageBreakBefore/>
        <w:jc w:val="both"/>
        <w:outlineLvl w:val="3"/>
        <w:rPr>
          <w:bCs/>
          <w:spacing w:val="5"/>
          <w:sz w:val="24"/>
          <w:szCs w:val="24"/>
        </w:rPr>
      </w:pPr>
      <w:r w:rsidRPr="00D8336F">
        <w:rPr>
          <w:bCs/>
          <w:spacing w:val="5"/>
          <w:sz w:val="24"/>
          <w:szCs w:val="24"/>
        </w:rPr>
        <w:t xml:space="preserve">5. Плоскостные и линейные сооружения </w:t>
      </w:r>
      <w:r w:rsidRPr="00D8336F">
        <w:rPr>
          <w:bCs/>
          <w:sz w:val="24"/>
          <w:szCs w:val="24"/>
          <w:vertAlign w:val="superscript"/>
        </w:rPr>
        <w:footnoteReference w:id="12"/>
      </w:r>
      <w:r w:rsidRPr="00D8336F">
        <w:rPr>
          <w:bCs/>
          <w:spacing w:val="5"/>
          <w:sz w:val="24"/>
          <w:szCs w:val="24"/>
        </w:rPr>
        <w:t>.</w:t>
      </w:r>
    </w:p>
    <w:p w:rsidR="0004732E" w:rsidRPr="00D8336F" w:rsidRDefault="0004732E" w:rsidP="00AE0EC6">
      <w:pPr>
        <w:jc w:val="both"/>
        <w:outlineLvl w:val="3"/>
        <w:rPr>
          <w:bCs/>
          <w:spacing w:val="5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51"/>
        <w:gridCol w:w="1767"/>
        <w:gridCol w:w="819"/>
        <w:gridCol w:w="1469"/>
        <w:gridCol w:w="1116"/>
        <w:gridCol w:w="1090"/>
        <w:gridCol w:w="1116"/>
        <w:gridCol w:w="796"/>
        <w:gridCol w:w="620"/>
        <w:gridCol w:w="747"/>
        <w:gridCol w:w="609"/>
        <w:gridCol w:w="757"/>
        <w:gridCol w:w="819"/>
        <w:gridCol w:w="609"/>
        <w:gridCol w:w="618"/>
        <w:gridCol w:w="548"/>
        <w:gridCol w:w="818"/>
      </w:tblGrid>
      <w:tr w:rsidR="0004732E" w:rsidRPr="00D8336F" w:rsidTr="00C73B5D">
        <w:tc>
          <w:tcPr>
            <w:tcW w:w="675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№ на пла-не</w:t>
            </w:r>
          </w:p>
        </w:tc>
        <w:tc>
          <w:tcPr>
            <w:tcW w:w="1843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Наименование </w:t>
            </w:r>
            <w:r w:rsidRPr="00C73B5D">
              <w:rPr>
                <w:sz w:val="24"/>
                <w:szCs w:val="24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Тип </w:t>
            </w:r>
            <w:r w:rsidRPr="00C73B5D">
              <w:rPr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1531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Состояние</w:t>
            </w:r>
            <w:r w:rsidRPr="00C73B5D">
              <w:rPr>
                <w:sz w:val="24"/>
                <w:szCs w:val="24"/>
                <w:vertAlign w:val="superscript"/>
              </w:rPr>
              <w:footnoteReference w:id="15"/>
            </w:r>
          </w:p>
        </w:tc>
        <w:tc>
          <w:tcPr>
            <w:tcW w:w="3458" w:type="dxa"/>
            <w:gridSpan w:val="3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По наружному обмеру</w:t>
            </w:r>
          </w:p>
        </w:tc>
        <w:tc>
          <w:tcPr>
            <w:tcW w:w="3662" w:type="dxa"/>
            <w:gridSpan w:val="5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Покрытие</w:t>
            </w:r>
          </w:p>
        </w:tc>
        <w:tc>
          <w:tcPr>
            <w:tcW w:w="3539" w:type="dxa"/>
            <w:gridSpan w:val="5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Элемент сопряжения </w:t>
            </w:r>
          </w:p>
        </w:tc>
      </w:tr>
      <w:tr w:rsidR="0004732E" w:rsidRPr="00D8336F" w:rsidTr="00C73B5D">
        <w:tc>
          <w:tcPr>
            <w:tcW w:w="675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134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162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827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вид </w:t>
            </w:r>
            <w:r w:rsidRPr="00C73B5D">
              <w:rPr>
                <w:sz w:val="24"/>
                <w:szCs w:val="24"/>
                <w:vertAlign w:val="superscript"/>
              </w:rPr>
              <w:footnoteReference w:id="16"/>
            </w:r>
          </w:p>
        </w:tc>
        <w:tc>
          <w:tcPr>
            <w:tcW w:w="2835" w:type="dxa"/>
            <w:gridSpan w:val="4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состояние (кв. метров)</w:t>
            </w:r>
            <w:r w:rsidRPr="00C73B5D">
              <w:rPr>
                <w:sz w:val="24"/>
                <w:szCs w:val="24"/>
                <w:vertAlign w:val="superscript"/>
              </w:rPr>
              <w:footnoteReference w:id="17"/>
            </w:r>
          </w:p>
        </w:tc>
        <w:tc>
          <w:tcPr>
            <w:tcW w:w="851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вид </w:t>
            </w:r>
            <w:r w:rsidRPr="00C73B5D">
              <w:rPr>
                <w:sz w:val="24"/>
                <w:szCs w:val="24"/>
                <w:vertAlign w:val="superscript"/>
              </w:rPr>
              <w:footnoteReference w:id="18"/>
            </w:r>
          </w:p>
        </w:tc>
        <w:tc>
          <w:tcPr>
            <w:tcW w:w="2688" w:type="dxa"/>
            <w:gridSpan w:val="4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состояние (п. метров) </w:t>
            </w:r>
            <w:r w:rsidRPr="00C73B5D">
              <w:rPr>
                <w:sz w:val="24"/>
                <w:szCs w:val="24"/>
                <w:vertAlign w:val="superscript"/>
              </w:rPr>
              <w:t>14</w:t>
            </w:r>
          </w:p>
        </w:tc>
      </w:tr>
      <w:tr w:rsidR="0004732E" w:rsidRPr="00D8336F" w:rsidTr="00C73B5D">
        <w:tc>
          <w:tcPr>
            <w:tcW w:w="675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7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отл.</w:t>
            </w:r>
          </w:p>
        </w:tc>
        <w:tc>
          <w:tcPr>
            <w:tcW w:w="77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хор.</w:t>
            </w:r>
          </w:p>
        </w:tc>
        <w:tc>
          <w:tcPr>
            <w:tcW w:w="63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уд.</w:t>
            </w:r>
          </w:p>
        </w:tc>
        <w:tc>
          <w:tcPr>
            <w:tcW w:w="786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неуд.</w:t>
            </w:r>
          </w:p>
        </w:tc>
        <w:tc>
          <w:tcPr>
            <w:tcW w:w="851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отл.</w:t>
            </w:r>
          </w:p>
        </w:tc>
        <w:tc>
          <w:tcPr>
            <w:tcW w:w="640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хор.</w:t>
            </w:r>
          </w:p>
        </w:tc>
        <w:tc>
          <w:tcPr>
            <w:tcW w:w="567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уд.</w:t>
            </w:r>
          </w:p>
        </w:tc>
        <w:tc>
          <w:tcPr>
            <w:tcW w:w="850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неуд.</w:t>
            </w:r>
          </w:p>
        </w:tc>
      </w:tr>
      <w:tr w:rsidR="0004732E" w:rsidRPr="00D8336F" w:rsidTr="00C73B5D">
        <w:tc>
          <w:tcPr>
            <w:tcW w:w="67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4</w:t>
            </w:r>
          </w:p>
        </w:tc>
        <w:tc>
          <w:tcPr>
            <w:tcW w:w="1162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6</w:t>
            </w:r>
          </w:p>
        </w:tc>
        <w:tc>
          <w:tcPr>
            <w:tcW w:w="1162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8</w:t>
            </w:r>
          </w:p>
        </w:tc>
        <w:tc>
          <w:tcPr>
            <w:tcW w:w="64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9</w:t>
            </w:r>
          </w:p>
        </w:tc>
        <w:tc>
          <w:tcPr>
            <w:tcW w:w="77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10</w:t>
            </w:r>
          </w:p>
        </w:tc>
        <w:tc>
          <w:tcPr>
            <w:tcW w:w="63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13</w:t>
            </w:r>
          </w:p>
        </w:tc>
        <w:tc>
          <w:tcPr>
            <w:tcW w:w="63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14</w:t>
            </w:r>
          </w:p>
        </w:tc>
        <w:tc>
          <w:tcPr>
            <w:tcW w:w="640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17</w:t>
            </w:r>
          </w:p>
        </w:tc>
      </w:tr>
      <w:tr w:rsidR="0004732E" w:rsidRPr="00D8336F" w:rsidTr="00C73B5D">
        <w:tc>
          <w:tcPr>
            <w:tcW w:w="675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675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675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27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732E" w:rsidRPr="00C73B5D" w:rsidRDefault="0004732E" w:rsidP="00C73B5D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2518" w:type="dxa"/>
            <w:gridSpan w:val="2"/>
          </w:tcPr>
          <w:p w:rsidR="0004732E" w:rsidRPr="00C73B5D" w:rsidRDefault="0004732E" w:rsidP="00C73B5D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153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3458" w:type="dxa"/>
            <w:gridSpan w:val="3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827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63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</w:p>
    <w:p w:rsidR="0004732E" w:rsidRPr="00D8336F" w:rsidRDefault="0004732E" w:rsidP="00EF7F22">
      <w:pPr>
        <w:pageBreakBefore/>
        <w:jc w:val="both"/>
        <w:outlineLvl w:val="3"/>
        <w:rPr>
          <w:bCs/>
          <w:sz w:val="24"/>
          <w:szCs w:val="24"/>
        </w:rPr>
      </w:pPr>
      <w:r w:rsidRPr="00D8336F">
        <w:rPr>
          <w:bCs/>
          <w:sz w:val="24"/>
          <w:szCs w:val="24"/>
        </w:rPr>
        <w:t>6. Элементы благоустройства</w:t>
      </w:r>
      <w:r w:rsidRPr="00D8336F">
        <w:rPr>
          <w:bCs/>
          <w:sz w:val="24"/>
          <w:szCs w:val="24"/>
          <w:vertAlign w:val="superscript"/>
        </w:rPr>
        <w:footnoteReference w:id="19"/>
      </w:r>
      <w:r w:rsidRPr="00D8336F">
        <w:rPr>
          <w:bCs/>
          <w:sz w:val="24"/>
          <w:szCs w:val="24"/>
        </w:rPr>
        <w:t>.</w:t>
      </w:r>
    </w:p>
    <w:p w:rsidR="0004732E" w:rsidRPr="00D8336F" w:rsidRDefault="0004732E" w:rsidP="00AE0EC6">
      <w:pPr>
        <w:jc w:val="both"/>
        <w:outlineLvl w:val="3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6"/>
        <w:gridCol w:w="2265"/>
        <w:gridCol w:w="2005"/>
        <w:gridCol w:w="2128"/>
        <w:gridCol w:w="1427"/>
        <w:gridCol w:w="667"/>
        <w:gridCol w:w="669"/>
        <w:gridCol w:w="662"/>
        <w:gridCol w:w="782"/>
        <w:gridCol w:w="935"/>
        <w:gridCol w:w="679"/>
        <w:gridCol w:w="680"/>
        <w:gridCol w:w="672"/>
        <w:gridCol w:w="782"/>
      </w:tblGrid>
      <w:tr w:rsidR="0004732E" w:rsidRPr="00D8336F" w:rsidTr="00C73B5D">
        <w:tc>
          <w:tcPr>
            <w:tcW w:w="593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№ п/п</w:t>
            </w:r>
          </w:p>
        </w:tc>
        <w:tc>
          <w:tcPr>
            <w:tcW w:w="2182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Наименование </w:t>
            </w:r>
            <w:r w:rsidRPr="00C73B5D">
              <w:rPr>
                <w:sz w:val="24"/>
                <w:szCs w:val="24"/>
                <w:vertAlign w:val="superscript"/>
              </w:rPr>
              <w:footnoteReference w:id="20"/>
            </w:r>
          </w:p>
        </w:tc>
        <w:tc>
          <w:tcPr>
            <w:tcW w:w="1932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Тип </w:t>
            </w:r>
            <w:r w:rsidRPr="00C73B5D">
              <w:rPr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2051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4055" w:type="dxa"/>
            <w:gridSpan w:val="5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В наличии</w:t>
            </w:r>
          </w:p>
        </w:tc>
        <w:tc>
          <w:tcPr>
            <w:tcW w:w="3612" w:type="dxa"/>
            <w:gridSpan w:val="5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Покрытие</w:t>
            </w:r>
          </w:p>
        </w:tc>
      </w:tr>
      <w:tr w:rsidR="0004732E" w:rsidRPr="00D8336F" w:rsidTr="00C73B5D">
        <w:tc>
          <w:tcPr>
            <w:tcW w:w="593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2680" w:type="dxa"/>
            <w:gridSpan w:val="4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состояние (единиц)</w:t>
            </w:r>
          </w:p>
        </w:tc>
        <w:tc>
          <w:tcPr>
            <w:tcW w:w="901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вид </w:t>
            </w:r>
            <w:r w:rsidRPr="00C73B5D">
              <w:rPr>
                <w:sz w:val="24"/>
                <w:szCs w:val="24"/>
                <w:vertAlign w:val="superscript"/>
              </w:rPr>
              <w:t>16</w:t>
            </w:r>
          </w:p>
        </w:tc>
        <w:tc>
          <w:tcPr>
            <w:tcW w:w="2711" w:type="dxa"/>
            <w:gridSpan w:val="4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состояние (единиц) </w:t>
            </w:r>
            <w:r w:rsidRPr="00C73B5D">
              <w:rPr>
                <w:sz w:val="24"/>
                <w:szCs w:val="24"/>
                <w:vertAlign w:val="superscript"/>
              </w:rPr>
              <w:t>17</w:t>
            </w:r>
          </w:p>
        </w:tc>
      </w:tr>
      <w:tr w:rsidR="0004732E" w:rsidRPr="00D8336F" w:rsidTr="00C73B5D">
        <w:tc>
          <w:tcPr>
            <w:tcW w:w="593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отл.</w:t>
            </w:r>
          </w:p>
        </w:tc>
        <w:tc>
          <w:tcPr>
            <w:tcW w:w="64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хор.</w:t>
            </w:r>
          </w:p>
        </w:tc>
        <w:tc>
          <w:tcPr>
            <w:tcW w:w="638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неуд.</w:t>
            </w:r>
          </w:p>
        </w:tc>
        <w:tc>
          <w:tcPr>
            <w:tcW w:w="901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отл.</w:t>
            </w:r>
          </w:p>
        </w:tc>
        <w:tc>
          <w:tcPr>
            <w:tcW w:w="65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хор.</w:t>
            </w:r>
          </w:p>
        </w:tc>
        <w:tc>
          <w:tcPr>
            <w:tcW w:w="648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неуд.</w:t>
            </w:r>
          </w:p>
        </w:tc>
      </w:tr>
      <w:tr w:rsidR="0004732E" w:rsidRPr="00D8336F" w:rsidTr="00C73B5D">
        <w:tc>
          <w:tcPr>
            <w:tcW w:w="5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6</w:t>
            </w:r>
          </w:p>
        </w:tc>
        <w:tc>
          <w:tcPr>
            <w:tcW w:w="64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7</w:t>
            </w:r>
          </w:p>
        </w:tc>
        <w:tc>
          <w:tcPr>
            <w:tcW w:w="638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8</w:t>
            </w: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10</w:t>
            </w:r>
          </w:p>
        </w:tc>
        <w:tc>
          <w:tcPr>
            <w:tcW w:w="6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11</w:t>
            </w:r>
          </w:p>
        </w:tc>
        <w:tc>
          <w:tcPr>
            <w:tcW w:w="65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12</w:t>
            </w:r>
          </w:p>
        </w:tc>
        <w:tc>
          <w:tcPr>
            <w:tcW w:w="648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13</w:t>
            </w: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14</w:t>
            </w:r>
          </w:p>
        </w:tc>
      </w:tr>
      <w:tr w:rsidR="0004732E" w:rsidRPr="00D8336F" w:rsidTr="00C73B5D">
        <w:tc>
          <w:tcPr>
            <w:tcW w:w="5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5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5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5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2775" w:type="dxa"/>
            <w:gridSpan w:val="2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ИТОГО</w:t>
            </w:r>
          </w:p>
        </w:tc>
        <w:tc>
          <w:tcPr>
            <w:tcW w:w="1932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205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137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64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8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6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4732E" w:rsidRPr="00D8336F" w:rsidRDefault="0004732E" w:rsidP="00AE0EC6">
      <w:pPr>
        <w:tabs>
          <w:tab w:val="left" w:pos="9604"/>
        </w:tabs>
        <w:jc w:val="both"/>
        <w:outlineLvl w:val="3"/>
        <w:rPr>
          <w:bCs/>
          <w:spacing w:val="5"/>
          <w:sz w:val="24"/>
          <w:szCs w:val="24"/>
        </w:rPr>
      </w:pPr>
    </w:p>
    <w:p w:rsidR="0004732E" w:rsidRPr="00D8336F" w:rsidRDefault="0004732E" w:rsidP="00EF7F22">
      <w:pPr>
        <w:pageBreakBefore/>
        <w:jc w:val="both"/>
        <w:outlineLvl w:val="3"/>
        <w:rPr>
          <w:bCs/>
          <w:spacing w:val="5"/>
          <w:sz w:val="24"/>
          <w:szCs w:val="24"/>
        </w:rPr>
      </w:pPr>
      <w:r w:rsidRPr="00D8336F">
        <w:rPr>
          <w:bCs/>
          <w:spacing w:val="5"/>
          <w:sz w:val="24"/>
          <w:szCs w:val="24"/>
        </w:rPr>
        <w:t>7. Элементы озеленения.</w:t>
      </w: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00"/>
        <w:gridCol w:w="2141"/>
        <w:gridCol w:w="1766"/>
        <w:gridCol w:w="1951"/>
        <w:gridCol w:w="1107"/>
        <w:gridCol w:w="1107"/>
        <w:gridCol w:w="1107"/>
        <w:gridCol w:w="1166"/>
        <w:gridCol w:w="1343"/>
        <w:gridCol w:w="644"/>
        <w:gridCol w:w="647"/>
        <w:gridCol w:w="627"/>
        <w:gridCol w:w="763"/>
      </w:tblGrid>
      <w:tr w:rsidR="0004732E" w:rsidRPr="00D8336F" w:rsidTr="00C73B5D">
        <w:tc>
          <w:tcPr>
            <w:tcW w:w="594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№ п/п</w:t>
            </w:r>
          </w:p>
        </w:tc>
        <w:tc>
          <w:tcPr>
            <w:tcW w:w="2115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Наименование </w:t>
            </w:r>
            <w:r w:rsidRPr="00C73B5D">
              <w:rPr>
                <w:sz w:val="24"/>
                <w:szCs w:val="24"/>
                <w:vertAlign w:val="superscript"/>
              </w:rPr>
              <w:footnoteReference w:id="22"/>
            </w:r>
          </w:p>
        </w:tc>
        <w:tc>
          <w:tcPr>
            <w:tcW w:w="1744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 xml:space="preserve">Тип </w:t>
            </w:r>
            <w:r w:rsidRPr="00C73B5D">
              <w:rPr>
                <w:sz w:val="24"/>
                <w:szCs w:val="24"/>
                <w:vertAlign w:val="superscript"/>
              </w:rPr>
              <w:footnoteReference w:id="23"/>
            </w:r>
          </w:p>
        </w:tc>
        <w:tc>
          <w:tcPr>
            <w:tcW w:w="1927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Привязка к плану (№ на плане)</w:t>
            </w:r>
          </w:p>
        </w:tc>
        <w:tc>
          <w:tcPr>
            <w:tcW w:w="3279" w:type="dxa"/>
            <w:gridSpan w:val="3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Размер</w:t>
            </w:r>
          </w:p>
        </w:tc>
        <w:tc>
          <w:tcPr>
            <w:tcW w:w="1152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Площадь (кв. метров)</w:t>
            </w:r>
          </w:p>
        </w:tc>
        <w:tc>
          <w:tcPr>
            <w:tcW w:w="3975" w:type="dxa"/>
            <w:gridSpan w:val="5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В наличии</w:t>
            </w:r>
          </w:p>
        </w:tc>
      </w:tr>
      <w:tr w:rsidR="0004732E" w:rsidRPr="00D8336F" w:rsidTr="00C73B5D">
        <w:tc>
          <w:tcPr>
            <w:tcW w:w="594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длина (метров)</w:t>
            </w:r>
          </w:p>
        </w:tc>
        <w:tc>
          <w:tcPr>
            <w:tcW w:w="1093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ширина (метров)</w:t>
            </w:r>
          </w:p>
        </w:tc>
        <w:tc>
          <w:tcPr>
            <w:tcW w:w="1093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высота (кв. метров)</w:t>
            </w:r>
          </w:p>
        </w:tc>
        <w:tc>
          <w:tcPr>
            <w:tcW w:w="1152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 w:val="restart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всего (единиц)</w:t>
            </w:r>
          </w:p>
        </w:tc>
        <w:tc>
          <w:tcPr>
            <w:tcW w:w="2648" w:type="dxa"/>
            <w:gridSpan w:val="4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состояние (единиц)</w:t>
            </w:r>
          </w:p>
        </w:tc>
      </w:tr>
      <w:tr w:rsidR="0004732E" w:rsidRPr="00D8336F" w:rsidTr="00C73B5D">
        <w:tc>
          <w:tcPr>
            <w:tcW w:w="594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отл.</w:t>
            </w:r>
          </w:p>
        </w:tc>
        <w:tc>
          <w:tcPr>
            <w:tcW w:w="639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хор.</w:t>
            </w:r>
          </w:p>
        </w:tc>
        <w:tc>
          <w:tcPr>
            <w:tcW w:w="619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уд.</w:t>
            </w: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неуд.</w:t>
            </w:r>
          </w:p>
        </w:tc>
      </w:tr>
      <w:tr w:rsidR="0004732E" w:rsidRPr="00D8336F" w:rsidTr="00C73B5D">
        <w:tc>
          <w:tcPr>
            <w:tcW w:w="59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</w:t>
            </w:r>
          </w:p>
        </w:tc>
        <w:tc>
          <w:tcPr>
            <w:tcW w:w="211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2</w:t>
            </w:r>
          </w:p>
        </w:tc>
        <w:tc>
          <w:tcPr>
            <w:tcW w:w="174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3</w:t>
            </w:r>
          </w:p>
        </w:tc>
        <w:tc>
          <w:tcPr>
            <w:tcW w:w="1927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4</w:t>
            </w: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5</w:t>
            </w: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6</w:t>
            </w: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9</w:t>
            </w:r>
          </w:p>
        </w:tc>
        <w:tc>
          <w:tcPr>
            <w:tcW w:w="636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10</w:t>
            </w:r>
          </w:p>
        </w:tc>
        <w:tc>
          <w:tcPr>
            <w:tcW w:w="639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11</w:t>
            </w:r>
          </w:p>
        </w:tc>
        <w:tc>
          <w:tcPr>
            <w:tcW w:w="619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13</w:t>
            </w:r>
          </w:p>
        </w:tc>
      </w:tr>
      <w:tr w:rsidR="0004732E" w:rsidRPr="00D8336F" w:rsidTr="00C73B5D">
        <w:tc>
          <w:tcPr>
            <w:tcW w:w="59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59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59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4732E" w:rsidRPr="00D8336F" w:rsidTr="00C73B5D">
        <w:tc>
          <w:tcPr>
            <w:tcW w:w="2709" w:type="dxa"/>
            <w:gridSpan w:val="2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ИТОГО</w:t>
            </w:r>
          </w:p>
        </w:tc>
        <w:tc>
          <w:tcPr>
            <w:tcW w:w="174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1927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1093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1152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73B5D">
              <w:rPr>
                <w:sz w:val="24"/>
                <w:szCs w:val="24"/>
              </w:rPr>
              <w:t>–</w:t>
            </w:r>
          </w:p>
        </w:tc>
        <w:tc>
          <w:tcPr>
            <w:tcW w:w="636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9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04732E" w:rsidRPr="00C73B5D" w:rsidRDefault="0004732E" w:rsidP="00C73B5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</w:p>
    <w:p w:rsidR="0004732E" w:rsidRPr="00D8336F" w:rsidRDefault="0004732E" w:rsidP="00AE0EC6">
      <w:pPr>
        <w:ind w:firstLine="709"/>
        <w:jc w:val="both"/>
        <w:rPr>
          <w:sz w:val="24"/>
          <w:szCs w:val="24"/>
        </w:rPr>
      </w:pPr>
    </w:p>
    <w:p w:rsidR="0004732E" w:rsidRPr="00D8336F" w:rsidRDefault="0004732E" w:rsidP="00AE0EC6">
      <w:pPr>
        <w:rPr>
          <w:iCs/>
          <w:sz w:val="24"/>
          <w:szCs w:val="24"/>
        </w:rPr>
      </w:pPr>
    </w:p>
    <w:sectPr w:rsidR="0004732E" w:rsidRPr="00D8336F" w:rsidSect="00EF7F22">
      <w:footerReference w:type="even" r:id="rId17"/>
      <w:footerReference w:type="default" r:id="rId18"/>
      <w:pgSz w:w="16840" w:h="11907" w:orient="landscape" w:code="9"/>
      <w:pgMar w:top="1304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32E" w:rsidRDefault="0004732E">
      <w:r>
        <w:separator/>
      </w:r>
    </w:p>
  </w:endnote>
  <w:endnote w:type="continuationSeparator" w:id="1">
    <w:p w:rsidR="0004732E" w:rsidRDefault="0004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2E" w:rsidRDefault="0004732E" w:rsidP="004F40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32E" w:rsidRDefault="000473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2E" w:rsidRPr="004B7C2B" w:rsidRDefault="0004732E" w:rsidP="004F40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2E" w:rsidRDefault="0004732E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32E" w:rsidRDefault="0004732E">
    <w:pPr>
      <w:pStyle w:val="Footer"/>
      <w:ind w:right="360"/>
    </w:pPr>
  </w:p>
  <w:p w:rsidR="0004732E" w:rsidRDefault="0004732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2E" w:rsidRDefault="0004732E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732E" w:rsidRDefault="0004732E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32E" w:rsidRPr="004B7C2B" w:rsidRDefault="0004732E" w:rsidP="00EF7F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32E" w:rsidRDefault="0004732E">
      <w:r>
        <w:separator/>
      </w:r>
    </w:p>
  </w:footnote>
  <w:footnote w:type="continuationSeparator" w:id="1">
    <w:p w:rsidR="0004732E" w:rsidRDefault="0004732E">
      <w:r>
        <w:continuationSeparator/>
      </w:r>
    </w:p>
  </w:footnote>
  <w:footnote w:id="2">
    <w:p w:rsidR="0004732E" w:rsidRDefault="0004732E" w:rsidP="00AE0EC6">
      <w:pPr>
        <w:pStyle w:val="FootnoteText"/>
      </w:pPr>
      <w:r>
        <w:rPr>
          <w:rStyle w:val="FootnoteReference"/>
        </w:rPr>
        <w:footnoteRef/>
      </w:r>
      <w:r>
        <w:rPr>
          <w:sz w:val="22"/>
        </w:rPr>
        <w:t>Заполнение</w:t>
      </w:r>
      <w:r w:rsidRPr="00863ACF">
        <w:rPr>
          <w:sz w:val="22"/>
        </w:rPr>
        <w:t xml:space="preserve"> поля только из выпадающего </w:t>
      </w:r>
      <w:r>
        <w:rPr>
          <w:sz w:val="22"/>
        </w:rPr>
        <w:t>списка (справочника) типов общественных территорий: улица, парк, площадь, сквер, аллея, набережная, иная</w:t>
      </w:r>
      <w:r>
        <w:t>.</w:t>
      </w:r>
    </w:p>
  </w:footnote>
  <w:footnote w:id="3">
    <w:p w:rsidR="0004732E" w:rsidRDefault="0004732E" w:rsidP="00AE0EC6">
      <w:pPr>
        <w:pStyle w:val="FootnoteText"/>
      </w:pPr>
      <w:r w:rsidRPr="009318DD">
        <w:rPr>
          <w:rStyle w:val="FootnoteReference"/>
          <w:sz w:val="22"/>
        </w:rPr>
        <w:footnoteRef/>
      </w:r>
      <w:r w:rsidRPr="009318DD">
        <w:rPr>
          <w:sz w:val="22"/>
        </w:rPr>
        <w:t xml:space="preserve"> Каждый земельный участок </w:t>
      </w:r>
      <w:r w:rsidRPr="004B6A04">
        <w:rPr>
          <w:sz w:val="22"/>
        </w:rPr>
        <w:t>занос</w:t>
      </w:r>
      <w:r>
        <w:rPr>
          <w:sz w:val="22"/>
        </w:rPr>
        <w:t>я</w:t>
      </w:r>
      <w:r w:rsidRPr="004B6A04">
        <w:rPr>
          <w:sz w:val="22"/>
        </w:rPr>
        <w:t>тся отдельно на основе данных</w:t>
      </w:r>
      <w:r>
        <w:rPr>
          <w:sz w:val="22"/>
        </w:rPr>
        <w:t xml:space="preserve"> публичной кадастровой карты</w:t>
      </w:r>
      <w:r w:rsidRPr="00F95FCD">
        <w:rPr>
          <w:rStyle w:val="SubtleReference"/>
        </w:rPr>
        <w:t>(</w:t>
      </w:r>
      <w:hyperlink r:id="rId1" w:history="1">
        <w:r w:rsidRPr="00F95FCD">
          <w:rPr>
            <w:rStyle w:val="Hyperlink"/>
            <w:color w:val="auto"/>
            <w:sz w:val="22"/>
          </w:rPr>
          <w:t>http://pkk5.rosreestr.ru</w:t>
        </w:r>
      </w:hyperlink>
      <w:r w:rsidRPr="00F95FCD">
        <w:rPr>
          <w:rStyle w:val="SubtleReference"/>
        </w:rPr>
        <w:t>).</w:t>
      </w:r>
    </w:p>
  </w:footnote>
  <w:footnote w:id="4">
    <w:p w:rsidR="0004732E" w:rsidRDefault="0004732E" w:rsidP="00AE0EC6">
      <w:pPr>
        <w:pStyle w:val="FootnoteText"/>
      </w:pPr>
      <w:r w:rsidRPr="004B6A04">
        <w:rPr>
          <w:rStyle w:val="FootnoteReference"/>
          <w:sz w:val="22"/>
        </w:rPr>
        <w:footnoteRef/>
      </w:r>
      <w:r w:rsidRPr="004B6A04">
        <w:rPr>
          <w:sz w:val="22"/>
        </w:rPr>
        <w:t xml:space="preserve"> Числовое поле, заполнение поля в соответствии с данными столбца 9 таблицы </w:t>
      </w:r>
      <w:r w:rsidRPr="004B6A04">
        <w:rPr>
          <w:rStyle w:val="SubtleReference"/>
        </w:rPr>
        <w:t>«</w:t>
      </w:r>
      <w:r w:rsidRPr="004B6A04">
        <w:rPr>
          <w:sz w:val="22"/>
        </w:rPr>
        <w:t>Объекты капитального строительства</w:t>
      </w:r>
      <w:r w:rsidRPr="004B6A04">
        <w:rPr>
          <w:rStyle w:val="SubtleReference"/>
        </w:rPr>
        <w:t>».</w:t>
      </w:r>
    </w:p>
  </w:footnote>
  <w:footnote w:id="5">
    <w:p w:rsidR="0004732E" w:rsidRDefault="0004732E" w:rsidP="00AE0EC6">
      <w:pPr>
        <w:pStyle w:val="FootnoteText"/>
      </w:pPr>
      <w:r w:rsidRPr="004B6A04">
        <w:rPr>
          <w:rStyle w:val="FootnoteReference"/>
          <w:sz w:val="22"/>
        </w:rPr>
        <w:footnoteRef/>
      </w:r>
      <w:r>
        <w:rPr>
          <w:sz w:val="22"/>
        </w:rPr>
        <w:t>Сведения о к</w:t>
      </w:r>
      <w:r w:rsidRPr="004B6A04">
        <w:rPr>
          <w:sz w:val="22"/>
        </w:rPr>
        <w:t>ажд</w:t>
      </w:r>
      <w:r>
        <w:rPr>
          <w:sz w:val="22"/>
        </w:rPr>
        <w:t>ом</w:t>
      </w:r>
      <w:r w:rsidRPr="004B6A04">
        <w:rPr>
          <w:sz w:val="22"/>
        </w:rPr>
        <w:t xml:space="preserve"> строени</w:t>
      </w:r>
      <w:r>
        <w:rPr>
          <w:sz w:val="22"/>
        </w:rPr>
        <w:t>и</w:t>
      </w:r>
      <w:r w:rsidRPr="004B6A04">
        <w:rPr>
          <w:sz w:val="22"/>
        </w:rPr>
        <w:t xml:space="preserve"> занос</w:t>
      </w:r>
      <w:r>
        <w:rPr>
          <w:sz w:val="22"/>
        </w:rPr>
        <w:t>я</w:t>
      </w:r>
      <w:r w:rsidRPr="004B6A04">
        <w:rPr>
          <w:sz w:val="22"/>
        </w:rPr>
        <w:t xml:space="preserve">тся отдельно. </w:t>
      </w:r>
    </w:p>
  </w:footnote>
  <w:footnote w:id="6">
    <w:p w:rsidR="0004732E" w:rsidRDefault="0004732E" w:rsidP="00AE0EC6">
      <w:pPr>
        <w:pStyle w:val="FootnoteText"/>
      </w:pPr>
      <w:r w:rsidRPr="004B6A04">
        <w:rPr>
          <w:rStyle w:val="FootnoteReference"/>
        </w:rPr>
        <w:footnoteRef/>
      </w:r>
      <w:r w:rsidRPr="004B6A04">
        <w:rPr>
          <w:sz w:val="22"/>
        </w:rPr>
        <w:t xml:space="preserve">Наименование (подкласс): жилое, нежилое капитальное, нежилое некапитальное. </w:t>
      </w:r>
    </w:p>
  </w:footnote>
  <w:footnote w:id="7">
    <w:p w:rsidR="0004732E" w:rsidRDefault="0004732E" w:rsidP="00AE0EC6">
      <w:pPr>
        <w:pStyle w:val="FootnoteText"/>
      </w:pPr>
      <w:r w:rsidRPr="004B6A04">
        <w:rPr>
          <w:rStyle w:val="FootnoteReference"/>
        </w:rPr>
        <w:footnoteRef/>
      </w:r>
      <w:r w:rsidRPr="004B6A04">
        <w:rPr>
          <w:sz w:val="22"/>
        </w:rPr>
        <w:t>Заполнение поля только из выпадающего списка (справочника) типов соответствующего подкласса.</w:t>
      </w:r>
    </w:p>
  </w:footnote>
  <w:footnote w:id="8">
    <w:p w:rsidR="0004732E" w:rsidRDefault="0004732E" w:rsidP="00AE0EC6">
      <w:pPr>
        <w:pStyle w:val="FootnoteText"/>
      </w:pPr>
      <w:r w:rsidRPr="004B6A04">
        <w:rPr>
          <w:rStyle w:val="FootnoteReference"/>
          <w:sz w:val="22"/>
        </w:rPr>
        <w:footnoteRef/>
      </w:r>
      <w:r w:rsidRPr="004B6A04">
        <w:rPr>
          <w:sz w:val="22"/>
        </w:rPr>
        <w:t xml:space="preserve"> Заполнение из выпадающего списка состояний</w:t>
      </w:r>
      <w:r w:rsidRPr="00F95FCD">
        <w:rPr>
          <w:sz w:val="22"/>
        </w:rPr>
        <w:t xml:space="preserve">: отличное, хорошее, удовлетворительное, неудовлетворительное. </w:t>
      </w:r>
    </w:p>
  </w:footnote>
  <w:footnote w:id="9">
    <w:p w:rsidR="0004732E" w:rsidRDefault="0004732E" w:rsidP="00AE0EC6">
      <w:pPr>
        <w:pStyle w:val="FootnoteText"/>
        <w:jc w:val="left"/>
      </w:pPr>
      <w:r w:rsidRPr="00F95FCD">
        <w:rPr>
          <w:rStyle w:val="FootnoteReference"/>
          <w:sz w:val="22"/>
        </w:rPr>
        <w:footnoteRef/>
      </w:r>
      <w:r w:rsidRPr="00F95FCD">
        <w:rPr>
          <w:sz w:val="22"/>
        </w:rPr>
        <w:t xml:space="preserve"> Текстовое поле, например «Кинотеатр «Ростов» (</w:t>
      </w:r>
      <w:hyperlink r:id="rId2" w:history="1">
        <w:r w:rsidRPr="00F95FCD">
          <w:rPr>
            <w:rStyle w:val="Hyperlink"/>
            <w:color w:val="auto"/>
            <w:sz w:val="22"/>
          </w:rPr>
          <w:t>http://pkk5.rosreestr.ru/api/s/luZQJo3</w:t>
        </w:r>
      </w:hyperlink>
      <w:r w:rsidRPr="00F95FCD">
        <w:rPr>
          <w:sz w:val="22"/>
        </w:rPr>
        <w:t>)</w:t>
      </w:r>
      <w:r>
        <w:rPr>
          <w:sz w:val="22"/>
        </w:rPr>
        <w:t>.</w:t>
      </w:r>
    </w:p>
  </w:footnote>
  <w:footnote w:id="10">
    <w:p w:rsidR="0004732E" w:rsidRDefault="0004732E" w:rsidP="00AE0EC6">
      <w:pPr>
        <w:pStyle w:val="FootnoteText"/>
        <w:jc w:val="left"/>
      </w:pPr>
      <w:r w:rsidRPr="00F95FCD">
        <w:rPr>
          <w:rStyle w:val="FootnoteReference"/>
          <w:sz w:val="22"/>
        </w:rPr>
        <w:footnoteRef/>
      </w:r>
      <w:r w:rsidRPr="00F95FCD">
        <w:rPr>
          <w:sz w:val="22"/>
        </w:rPr>
        <w:t xml:space="preserve"> Заполнение поля только из выпадающего списка в соответствии с Общероссийским классификатором основных фондов ОК 013-2014 (СНС 2008</w:t>
      </w:r>
      <w:r w:rsidRPr="00F95FCD">
        <w:rPr>
          <w:rStyle w:val="SubtleReference"/>
        </w:rPr>
        <w:t xml:space="preserve">), </w:t>
      </w:r>
      <w:r>
        <w:rPr>
          <w:sz w:val="22"/>
        </w:rPr>
        <w:t>например</w:t>
      </w:r>
      <w:r>
        <w:rPr>
          <w:rStyle w:val="SubtleReference"/>
        </w:rPr>
        <w:t>:</w:t>
      </w:r>
      <w:r>
        <w:rPr>
          <w:sz w:val="22"/>
        </w:rPr>
        <w:t>код</w:t>
      </w:r>
      <w:r w:rsidRPr="00F95FCD">
        <w:rPr>
          <w:rStyle w:val="SubtleReference"/>
        </w:rPr>
        <w:t>«</w:t>
      </w:r>
      <w:r w:rsidRPr="00F95FCD">
        <w:rPr>
          <w:sz w:val="22"/>
        </w:rPr>
        <w:t>210.00.12.10.640», наименование «Здания кинотеатров»</w:t>
      </w:r>
      <w:r>
        <w:rPr>
          <w:sz w:val="22"/>
        </w:rPr>
        <w:t>.</w:t>
      </w:r>
    </w:p>
  </w:footnote>
  <w:footnote w:id="11">
    <w:p w:rsidR="0004732E" w:rsidRDefault="0004732E" w:rsidP="00AE0EC6">
      <w:pPr>
        <w:pStyle w:val="FootnoteText"/>
        <w:jc w:val="left"/>
      </w:pPr>
      <w:r w:rsidRPr="00F95FCD">
        <w:rPr>
          <w:rStyle w:val="FootnoteReference"/>
          <w:sz w:val="22"/>
        </w:rPr>
        <w:footnoteRef/>
      </w:r>
      <w:r w:rsidRPr="00F95FCD">
        <w:rPr>
          <w:sz w:val="22"/>
        </w:rPr>
        <w:t xml:space="preserve"> Текстовое поле, заполнение в соответствии с </w:t>
      </w:r>
      <w:r w:rsidRPr="00F95FCD">
        <w:rPr>
          <w:rStyle w:val="SubtleReference"/>
        </w:rPr>
        <w:t xml:space="preserve">адресом ОКС </w:t>
      </w:r>
      <w:r w:rsidRPr="00F95FCD">
        <w:rPr>
          <w:sz w:val="22"/>
        </w:rPr>
        <w:t>в</w:t>
      </w:r>
      <w:r>
        <w:rPr>
          <w:sz w:val="22"/>
        </w:rPr>
        <w:t xml:space="preserve"> публичной кадастровой карте</w:t>
      </w:r>
      <w:r w:rsidRPr="00F95FCD">
        <w:rPr>
          <w:rStyle w:val="SubtleReference"/>
        </w:rPr>
        <w:t xml:space="preserve">, </w:t>
      </w:r>
      <w:r>
        <w:rPr>
          <w:sz w:val="22"/>
        </w:rPr>
        <w:t>например</w:t>
      </w:r>
      <w:r w:rsidRPr="00F95FCD">
        <w:rPr>
          <w:rStyle w:val="SubtleReference"/>
        </w:rPr>
        <w:t xml:space="preserve">: </w:t>
      </w:r>
      <w:r w:rsidRPr="00F95FCD">
        <w:rPr>
          <w:sz w:val="22"/>
        </w:rPr>
        <w:t xml:space="preserve">Ростовская обл., г Ростов-на-Дону, </w:t>
      </w:r>
      <w:r>
        <w:rPr>
          <w:sz w:val="22"/>
        </w:rPr>
        <w:br/>
      </w:r>
      <w:r w:rsidRPr="00F95FCD">
        <w:rPr>
          <w:sz w:val="22"/>
        </w:rPr>
        <w:t>ул. Большая Садовая, д 122/143 (</w:t>
      </w:r>
      <w:hyperlink r:id="rId3" w:history="1">
        <w:r w:rsidRPr="00F95FCD">
          <w:rPr>
            <w:rStyle w:val="Hyperlink"/>
            <w:color w:val="auto"/>
            <w:sz w:val="22"/>
          </w:rPr>
          <w:t>http://pkk5.rosreestr.ru/api/s/luZQJo3</w:t>
        </w:r>
      </w:hyperlink>
      <w:r w:rsidRPr="00F95FCD">
        <w:rPr>
          <w:sz w:val="22"/>
        </w:rPr>
        <w:t>).</w:t>
      </w:r>
    </w:p>
  </w:footnote>
  <w:footnote w:id="12">
    <w:p w:rsidR="0004732E" w:rsidRDefault="0004732E" w:rsidP="00AE0EC6">
      <w:pPr>
        <w:pStyle w:val="FootnoteText"/>
      </w:pPr>
      <w:r w:rsidRPr="00863ACF">
        <w:rPr>
          <w:rStyle w:val="FootnoteReference"/>
          <w:sz w:val="22"/>
        </w:rPr>
        <w:footnoteRef/>
      </w:r>
      <w:r>
        <w:rPr>
          <w:sz w:val="22"/>
        </w:rPr>
        <w:t>Сведения о к</w:t>
      </w:r>
      <w:r w:rsidRPr="00863ACF">
        <w:rPr>
          <w:sz w:val="22"/>
        </w:rPr>
        <w:t>аждо</w:t>
      </w:r>
      <w:r>
        <w:rPr>
          <w:sz w:val="22"/>
        </w:rPr>
        <w:t>м</w:t>
      </w:r>
      <w:r w:rsidRPr="00863ACF">
        <w:rPr>
          <w:sz w:val="22"/>
        </w:rPr>
        <w:t xml:space="preserve"> плоскостно</w:t>
      </w:r>
      <w:r>
        <w:rPr>
          <w:sz w:val="22"/>
        </w:rPr>
        <w:t>м</w:t>
      </w:r>
      <w:r w:rsidRPr="00863ACF">
        <w:rPr>
          <w:sz w:val="22"/>
        </w:rPr>
        <w:t xml:space="preserve"> сооружени</w:t>
      </w:r>
      <w:r>
        <w:rPr>
          <w:sz w:val="22"/>
        </w:rPr>
        <w:t>и</w:t>
      </w:r>
      <w:r w:rsidRPr="00863ACF">
        <w:rPr>
          <w:sz w:val="22"/>
        </w:rPr>
        <w:t xml:space="preserve"> занос</w:t>
      </w:r>
      <w:r>
        <w:rPr>
          <w:sz w:val="22"/>
        </w:rPr>
        <w:t>я</w:t>
      </w:r>
      <w:r w:rsidRPr="00863ACF">
        <w:rPr>
          <w:sz w:val="22"/>
        </w:rPr>
        <w:t xml:space="preserve">тся отдельно. </w:t>
      </w:r>
    </w:p>
  </w:footnote>
  <w:footnote w:id="13">
    <w:p w:rsidR="0004732E" w:rsidRDefault="0004732E" w:rsidP="00AE0EC6">
      <w:pPr>
        <w:pStyle w:val="FootnoteText"/>
      </w:pPr>
      <w:r w:rsidRPr="00863ACF">
        <w:rPr>
          <w:rStyle w:val="FootnoteReference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подклассов класса «плоскостные и линейные сооружения».</w:t>
      </w:r>
    </w:p>
  </w:footnote>
  <w:footnote w:id="14">
    <w:p w:rsidR="0004732E" w:rsidRDefault="0004732E" w:rsidP="00AE0EC6">
      <w:pPr>
        <w:pStyle w:val="FootnoteText"/>
      </w:pPr>
      <w:r>
        <w:rPr>
          <w:rStyle w:val="FootnoteReference"/>
        </w:rPr>
        <w:footnoteRef/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  <w:footnote w:id="15">
    <w:p w:rsidR="0004732E" w:rsidRDefault="0004732E" w:rsidP="00AE0EC6">
      <w:pPr>
        <w:pStyle w:val="FootnoteText"/>
      </w:pPr>
      <w:r w:rsidRPr="0055588B">
        <w:rPr>
          <w:rStyle w:val="FootnoteReference"/>
          <w:sz w:val="22"/>
        </w:rPr>
        <w:footnoteRef/>
      </w:r>
      <w:r w:rsidRPr="0055588B">
        <w:rPr>
          <w:sz w:val="22"/>
        </w:rPr>
        <w:t xml:space="preserve"> Заполнение из выпадающего списка</w:t>
      </w:r>
      <w:r>
        <w:rPr>
          <w:sz w:val="22"/>
        </w:rPr>
        <w:t xml:space="preserve"> состояний: отличное, хорошее, удовлетворительное, неудовлетворительное. </w:t>
      </w:r>
    </w:p>
  </w:footnote>
  <w:footnote w:id="16">
    <w:p w:rsidR="0004732E" w:rsidRDefault="0004732E" w:rsidP="00AE0EC6">
      <w:pPr>
        <w:pStyle w:val="a4"/>
        <w:ind w:firstLine="709"/>
      </w:pPr>
      <w:r w:rsidRPr="00863ACF">
        <w:rPr>
          <w:rStyle w:val="FootnoteReference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видов покрытий.</w:t>
      </w:r>
    </w:p>
  </w:footnote>
  <w:footnote w:id="17">
    <w:p w:rsidR="0004732E" w:rsidRDefault="0004732E" w:rsidP="00AE0EC6">
      <w:pPr>
        <w:pStyle w:val="FootnoteText"/>
        <w:jc w:val="left"/>
      </w:pPr>
      <w:r w:rsidRPr="00863ACF">
        <w:rPr>
          <w:rStyle w:val="FootnoteReference"/>
          <w:sz w:val="22"/>
        </w:rPr>
        <w:footnoteRef/>
      </w:r>
      <w:r w:rsidRPr="00863ACF">
        <w:rPr>
          <w:sz w:val="22"/>
        </w:rPr>
        <w:t xml:space="preserve"> Числовое пол</w:t>
      </w:r>
      <w:r>
        <w:rPr>
          <w:sz w:val="22"/>
        </w:rPr>
        <w:t xml:space="preserve">е, заносится количество единиц </w:t>
      </w:r>
      <w:r w:rsidRPr="00863ACF">
        <w:rPr>
          <w:sz w:val="22"/>
        </w:rPr>
        <w:t>в зависимости от состояния</w:t>
      </w:r>
      <w:r>
        <w:rPr>
          <w:sz w:val="22"/>
        </w:rPr>
        <w:t xml:space="preserve">. </w:t>
      </w:r>
    </w:p>
  </w:footnote>
  <w:footnote w:id="18">
    <w:p w:rsidR="0004732E" w:rsidRDefault="0004732E" w:rsidP="00AE0EC6">
      <w:pPr>
        <w:pStyle w:val="FootnoteText"/>
      </w:pPr>
      <w:r w:rsidRPr="00863ACF">
        <w:rPr>
          <w:rStyle w:val="FootnoteReference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элементов сопряжения.</w:t>
      </w:r>
    </w:p>
  </w:footnote>
  <w:footnote w:id="19">
    <w:p w:rsidR="0004732E" w:rsidRDefault="0004732E" w:rsidP="00AE0EC6">
      <w:pPr>
        <w:pStyle w:val="FootnoteText"/>
      </w:pPr>
      <w:r w:rsidRPr="00C2040F">
        <w:rPr>
          <w:rStyle w:val="FootnoteReference"/>
          <w:sz w:val="22"/>
        </w:rPr>
        <w:footnoteRef/>
      </w:r>
      <w:r w:rsidRPr="00C2040F">
        <w:rPr>
          <w:sz w:val="22"/>
        </w:rPr>
        <w:t xml:space="preserve"> К элементам благоустройства относятся классы «МАФ», «</w:t>
      </w:r>
      <w:r>
        <w:rPr>
          <w:sz w:val="22"/>
        </w:rPr>
        <w:t>о</w:t>
      </w:r>
      <w:r w:rsidRPr="00C2040F">
        <w:rPr>
          <w:sz w:val="22"/>
        </w:rPr>
        <w:t>свещение» и «</w:t>
      </w:r>
      <w:r>
        <w:rPr>
          <w:sz w:val="22"/>
        </w:rPr>
        <w:t>и</w:t>
      </w:r>
      <w:r w:rsidRPr="00C2040F">
        <w:rPr>
          <w:sz w:val="22"/>
        </w:rPr>
        <w:t>ное»</w:t>
      </w:r>
      <w:r>
        <w:rPr>
          <w:sz w:val="22"/>
        </w:rPr>
        <w:t>.</w:t>
      </w:r>
    </w:p>
  </w:footnote>
  <w:footnote w:id="20">
    <w:p w:rsidR="0004732E" w:rsidRDefault="0004732E" w:rsidP="00AE0EC6">
      <w:pPr>
        <w:pStyle w:val="FootnoteText"/>
      </w:pPr>
      <w:r w:rsidRPr="00863ACF">
        <w:rPr>
          <w:rStyle w:val="FootnoteReference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>списка (справочника) подклассов классов «</w:t>
      </w:r>
      <w:r w:rsidRPr="00C2040F">
        <w:rPr>
          <w:sz w:val="22"/>
        </w:rPr>
        <w:t>МАФ», «</w:t>
      </w:r>
      <w:r>
        <w:rPr>
          <w:sz w:val="22"/>
        </w:rPr>
        <w:t>о</w:t>
      </w:r>
      <w:r w:rsidRPr="00C2040F">
        <w:rPr>
          <w:sz w:val="22"/>
        </w:rPr>
        <w:t>свещение» и «</w:t>
      </w:r>
      <w:r>
        <w:rPr>
          <w:sz w:val="22"/>
        </w:rPr>
        <w:t>и</w:t>
      </w:r>
      <w:r w:rsidRPr="00C2040F">
        <w:rPr>
          <w:sz w:val="22"/>
        </w:rPr>
        <w:t>ное»</w:t>
      </w:r>
      <w:r>
        <w:rPr>
          <w:sz w:val="22"/>
        </w:rPr>
        <w:t>.</w:t>
      </w:r>
    </w:p>
  </w:footnote>
  <w:footnote w:id="21">
    <w:p w:rsidR="0004732E" w:rsidRDefault="0004732E" w:rsidP="00AE0EC6">
      <w:pPr>
        <w:pStyle w:val="FootnoteText"/>
      </w:pPr>
      <w:r>
        <w:rPr>
          <w:rStyle w:val="FootnoteReference"/>
        </w:rPr>
        <w:footnoteRef/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  <w:footnote w:id="22">
    <w:p w:rsidR="0004732E" w:rsidRDefault="0004732E" w:rsidP="00AE0EC6">
      <w:pPr>
        <w:pStyle w:val="FootnoteText"/>
      </w:pPr>
      <w:r w:rsidRPr="00863ACF">
        <w:rPr>
          <w:rStyle w:val="FootnoteReference"/>
          <w:sz w:val="22"/>
        </w:rPr>
        <w:footnoteRef/>
      </w:r>
      <w:r w:rsidRPr="00863ACF">
        <w:rPr>
          <w:sz w:val="22"/>
        </w:rPr>
        <w:t xml:space="preserve"> Заполнение поля только из выпадающего </w:t>
      </w:r>
      <w:r>
        <w:rPr>
          <w:sz w:val="22"/>
        </w:rPr>
        <w:t xml:space="preserve">списка (справочника) подклассов класса «озеленение» </w:t>
      </w:r>
    </w:p>
  </w:footnote>
  <w:footnote w:id="23">
    <w:p w:rsidR="0004732E" w:rsidRDefault="0004732E" w:rsidP="00AE0EC6">
      <w:pPr>
        <w:pStyle w:val="FootnoteText"/>
      </w:pPr>
      <w:r>
        <w:rPr>
          <w:rStyle w:val="FootnoteReference"/>
        </w:rPr>
        <w:footnoteRef/>
      </w:r>
      <w:r w:rsidRPr="00863ACF">
        <w:rPr>
          <w:sz w:val="22"/>
        </w:rPr>
        <w:t xml:space="preserve">Заполнение поля только из выпадающего </w:t>
      </w:r>
      <w:r>
        <w:rPr>
          <w:sz w:val="22"/>
        </w:rPr>
        <w:t>списка (справочника) типов соответствующего подкласса.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94F"/>
    <w:multiLevelType w:val="hybridMultilevel"/>
    <w:tmpl w:val="74F8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C516D0"/>
    <w:multiLevelType w:val="multilevel"/>
    <w:tmpl w:val="D6FE4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B5186D"/>
    <w:multiLevelType w:val="hybridMultilevel"/>
    <w:tmpl w:val="924C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7CF4C53"/>
    <w:multiLevelType w:val="hybridMultilevel"/>
    <w:tmpl w:val="C07841D4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85E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F666400"/>
    <w:multiLevelType w:val="hybridMultilevel"/>
    <w:tmpl w:val="1AC8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C061A"/>
    <w:multiLevelType w:val="hybridMultilevel"/>
    <w:tmpl w:val="5010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A2477"/>
    <w:multiLevelType w:val="hybridMultilevel"/>
    <w:tmpl w:val="ACDAD832"/>
    <w:lvl w:ilvl="0" w:tplc="8A242A8C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5E5296C"/>
    <w:multiLevelType w:val="multilevel"/>
    <w:tmpl w:val="85B88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9102633"/>
    <w:multiLevelType w:val="hybridMultilevel"/>
    <w:tmpl w:val="E1AADDD2"/>
    <w:lvl w:ilvl="0" w:tplc="5FB4E1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D677B7"/>
    <w:multiLevelType w:val="hybridMultilevel"/>
    <w:tmpl w:val="FE74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D5EB1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28644DE6"/>
    <w:multiLevelType w:val="hybridMultilevel"/>
    <w:tmpl w:val="6BD8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B0EDC"/>
    <w:multiLevelType w:val="hybridMultilevel"/>
    <w:tmpl w:val="90E407E0"/>
    <w:lvl w:ilvl="0" w:tplc="5FB4E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B466A"/>
    <w:multiLevelType w:val="multilevel"/>
    <w:tmpl w:val="4CFE3E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2B7F747F"/>
    <w:multiLevelType w:val="hybridMultilevel"/>
    <w:tmpl w:val="0524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D194EDA"/>
    <w:multiLevelType w:val="hybridMultilevel"/>
    <w:tmpl w:val="039AA412"/>
    <w:lvl w:ilvl="0" w:tplc="70585986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82181C"/>
    <w:multiLevelType w:val="hybridMultilevel"/>
    <w:tmpl w:val="74F8B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CC2518"/>
    <w:multiLevelType w:val="hybridMultilevel"/>
    <w:tmpl w:val="8F68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3F73DA8"/>
    <w:multiLevelType w:val="multilevel"/>
    <w:tmpl w:val="21FE57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346D0724"/>
    <w:multiLevelType w:val="hybridMultilevel"/>
    <w:tmpl w:val="1AC8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79E6DF9"/>
    <w:multiLevelType w:val="hybridMultilevel"/>
    <w:tmpl w:val="872E5CA4"/>
    <w:lvl w:ilvl="0" w:tplc="5FB4E18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EAC0327"/>
    <w:multiLevelType w:val="hybridMultilevel"/>
    <w:tmpl w:val="29808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7A1E5F"/>
    <w:multiLevelType w:val="multilevel"/>
    <w:tmpl w:val="8EE217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52652B19"/>
    <w:multiLevelType w:val="hybridMultilevel"/>
    <w:tmpl w:val="2EFCCD6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AB5D6F"/>
    <w:multiLevelType w:val="hybridMultilevel"/>
    <w:tmpl w:val="4EF0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7C3E60"/>
    <w:multiLevelType w:val="hybridMultilevel"/>
    <w:tmpl w:val="CCD6A5E8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0">
    <w:nsid w:val="5C365A36"/>
    <w:multiLevelType w:val="multilevel"/>
    <w:tmpl w:val="3AB0FD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>
    <w:nsid w:val="5C8408E7"/>
    <w:multiLevelType w:val="hybridMultilevel"/>
    <w:tmpl w:val="3A2409CA"/>
    <w:lvl w:ilvl="0" w:tplc="E1226B70">
      <w:start w:val="201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CB71AF0"/>
    <w:multiLevelType w:val="hybridMultilevel"/>
    <w:tmpl w:val="E8FA7F92"/>
    <w:lvl w:ilvl="0" w:tplc="D07A518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C12D38"/>
    <w:multiLevelType w:val="hybridMultilevel"/>
    <w:tmpl w:val="8DB6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8113A"/>
    <w:multiLevelType w:val="hybridMultilevel"/>
    <w:tmpl w:val="EF12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DC7A9E"/>
    <w:multiLevelType w:val="multilevel"/>
    <w:tmpl w:val="3AB0FD5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8816FF6"/>
    <w:multiLevelType w:val="hybridMultilevel"/>
    <w:tmpl w:val="0AA0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043E13"/>
    <w:multiLevelType w:val="multilevel"/>
    <w:tmpl w:val="1754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74BA5AC9"/>
    <w:multiLevelType w:val="hybridMultilevel"/>
    <w:tmpl w:val="23CA69DE"/>
    <w:lvl w:ilvl="0" w:tplc="381C063A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8F01B7"/>
    <w:multiLevelType w:val="hybridMultilevel"/>
    <w:tmpl w:val="CF3A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913986"/>
    <w:multiLevelType w:val="hybridMultilevel"/>
    <w:tmpl w:val="924C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650763"/>
    <w:multiLevelType w:val="hybridMultilevel"/>
    <w:tmpl w:val="0F882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822C04"/>
    <w:multiLevelType w:val="hybridMultilevel"/>
    <w:tmpl w:val="B79C8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B07E2"/>
    <w:multiLevelType w:val="hybridMultilevel"/>
    <w:tmpl w:val="0524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8"/>
  </w:num>
  <w:num w:numId="3">
    <w:abstractNumId w:val="35"/>
  </w:num>
  <w:num w:numId="4">
    <w:abstractNumId w:val="7"/>
  </w:num>
  <w:num w:numId="5">
    <w:abstractNumId w:val="21"/>
  </w:num>
  <w:num w:numId="6">
    <w:abstractNumId w:val="27"/>
  </w:num>
  <w:num w:numId="7">
    <w:abstractNumId w:val="16"/>
  </w:num>
  <w:num w:numId="8">
    <w:abstractNumId w:val="22"/>
  </w:num>
  <w:num w:numId="9">
    <w:abstractNumId w:val="4"/>
  </w:num>
  <w:num w:numId="10">
    <w:abstractNumId w:val="1"/>
  </w:num>
  <w:num w:numId="11">
    <w:abstractNumId w:val="24"/>
  </w:num>
  <w:num w:numId="12">
    <w:abstractNumId w:val="10"/>
  </w:num>
  <w:num w:numId="13">
    <w:abstractNumId w:val="32"/>
  </w:num>
  <w:num w:numId="14">
    <w:abstractNumId w:val="39"/>
  </w:num>
  <w:num w:numId="15">
    <w:abstractNumId w:val="13"/>
  </w:num>
  <w:num w:numId="16">
    <w:abstractNumId w:val="29"/>
  </w:num>
  <w:num w:numId="17">
    <w:abstractNumId w:val="44"/>
  </w:num>
  <w:num w:numId="18">
    <w:abstractNumId w:val="14"/>
  </w:num>
  <w:num w:numId="19">
    <w:abstractNumId w:val="28"/>
  </w:num>
  <w:num w:numId="20">
    <w:abstractNumId w:val="45"/>
  </w:num>
  <w:num w:numId="21">
    <w:abstractNumId w:val="12"/>
  </w:num>
  <w:num w:numId="22">
    <w:abstractNumId w:val="33"/>
  </w:num>
  <w:num w:numId="23">
    <w:abstractNumId w:val="42"/>
  </w:num>
  <w:num w:numId="24">
    <w:abstractNumId w:val="23"/>
  </w:num>
  <w:num w:numId="25">
    <w:abstractNumId w:val="6"/>
  </w:num>
  <w:num w:numId="26">
    <w:abstractNumId w:val="36"/>
  </w:num>
  <w:num w:numId="27">
    <w:abstractNumId w:val="30"/>
  </w:num>
  <w:num w:numId="28">
    <w:abstractNumId w:val="9"/>
  </w:num>
  <w:num w:numId="29">
    <w:abstractNumId w:val="25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0"/>
  </w:num>
  <w:num w:numId="37">
    <w:abstractNumId w:val="8"/>
  </w:num>
  <w:num w:numId="38">
    <w:abstractNumId w:val="34"/>
  </w:num>
  <w:num w:numId="39">
    <w:abstractNumId w:val="2"/>
  </w:num>
  <w:num w:numId="40">
    <w:abstractNumId w:val="43"/>
  </w:num>
  <w:num w:numId="41">
    <w:abstractNumId w:val="5"/>
  </w:num>
  <w:num w:numId="42">
    <w:abstractNumId w:val="26"/>
  </w:num>
  <w:num w:numId="43">
    <w:abstractNumId w:val="15"/>
  </w:num>
  <w:num w:numId="44">
    <w:abstractNumId w:val="11"/>
  </w:num>
  <w:num w:numId="45">
    <w:abstractNumId w:val="40"/>
  </w:num>
  <w:num w:numId="46">
    <w:abstractNumId w:val="31"/>
  </w:num>
  <w:num w:numId="47">
    <w:abstractNumId w:val="41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EC6"/>
    <w:rsid w:val="00020ADE"/>
    <w:rsid w:val="0004732E"/>
    <w:rsid w:val="00050C68"/>
    <w:rsid w:val="0005372C"/>
    <w:rsid w:val="00054D8B"/>
    <w:rsid w:val="000559D5"/>
    <w:rsid w:val="00060F3C"/>
    <w:rsid w:val="00066BEF"/>
    <w:rsid w:val="000706B4"/>
    <w:rsid w:val="000808D6"/>
    <w:rsid w:val="000A726F"/>
    <w:rsid w:val="000B4002"/>
    <w:rsid w:val="000B66C7"/>
    <w:rsid w:val="000C430D"/>
    <w:rsid w:val="000E7677"/>
    <w:rsid w:val="000F2B40"/>
    <w:rsid w:val="000F5B6A"/>
    <w:rsid w:val="00104E0D"/>
    <w:rsid w:val="0010504A"/>
    <w:rsid w:val="00116BFA"/>
    <w:rsid w:val="00121B00"/>
    <w:rsid w:val="00125DE3"/>
    <w:rsid w:val="00153B21"/>
    <w:rsid w:val="0016516A"/>
    <w:rsid w:val="001B2D1C"/>
    <w:rsid w:val="001B7A43"/>
    <w:rsid w:val="001C1D98"/>
    <w:rsid w:val="001D2690"/>
    <w:rsid w:val="001F4384"/>
    <w:rsid w:val="001F47F7"/>
    <w:rsid w:val="001F4BE3"/>
    <w:rsid w:val="001F6D02"/>
    <w:rsid w:val="00202500"/>
    <w:rsid w:val="00222DE7"/>
    <w:rsid w:val="00236941"/>
    <w:rsid w:val="002504E8"/>
    <w:rsid w:val="00250E4A"/>
    <w:rsid w:val="00254382"/>
    <w:rsid w:val="00264D78"/>
    <w:rsid w:val="0027031E"/>
    <w:rsid w:val="002778D5"/>
    <w:rsid w:val="0028703B"/>
    <w:rsid w:val="00293C95"/>
    <w:rsid w:val="002A2062"/>
    <w:rsid w:val="002A31A1"/>
    <w:rsid w:val="002A4C89"/>
    <w:rsid w:val="002B3D9C"/>
    <w:rsid w:val="002B615C"/>
    <w:rsid w:val="002B6527"/>
    <w:rsid w:val="002C135C"/>
    <w:rsid w:val="002C25EB"/>
    <w:rsid w:val="002C5E60"/>
    <w:rsid w:val="002D4949"/>
    <w:rsid w:val="002E65D5"/>
    <w:rsid w:val="002F63E3"/>
    <w:rsid w:val="002F74D7"/>
    <w:rsid w:val="0030124B"/>
    <w:rsid w:val="003104B3"/>
    <w:rsid w:val="00313D3A"/>
    <w:rsid w:val="00323EB4"/>
    <w:rsid w:val="00341FC1"/>
    <w:rsid w:val="00362266"/>
    <w:rsid w:val="0037040B"/>
    <w:rsid w:val="003921D8"/>
    <w:rsid w:val="003A2BD8"/>
    <w:rsid w:val="003A41A4"/>
    <w:rsid w:val="003B2193"/>
    <w:rsid w:val="003D12AB"/>
    <w:rsid w:val="0040624F"/>
    <w:rsid w:val="004075B7"/>
    <w:rsid w:val="00407B71"/>
    <w:rsid w:val="0041323E"/>
    <w:rsid w:val="00420A4A"/>
    <w:rsid w:val="00425061"/>
    <w:rsid w:val="00436261"/>
    <w:rsid w:val="0043686A"/>
    <w:rsid w:val="00441069"/>
    <w:rsid w:val="00444636"/>
    <w:rsid w:val="00453869"/>
    <w:rsid w:val="00470BAE"/>
    <w:rsid w:val="004711EC"/>
    <w:rsid w:val="00480BC7"/>
    <w:rsid w:val="004871AA"/>
    <w:rsid w:val="00497725"/>
    <w:rsid w:val="004A2D2E"/>
    <w:rsid w:val="004B5E05"/>
    <w:rsid w:val="004B6A04"/>
    <w:rsid w:val="004B6A5C"/>
    <w:rsid w:val="004B7C2B"/>
    <w:rsid w:val="004C5F02"/>
    <w:rsid w:val="004E78FD"/>
    <w:rsid w:val="004F407A"/>
    <w:rsid w:val="004F7011"/>
    <w:rsid w:val="005054B8"/>
    <w:rsid w:val="00515D9C"/>
    <w:rsid w:val="00527EF7"/>
    <w:rsid w:val="00531FBD"/>
    <w:rsid w:val="0053366A"/>
    <w:rsid w:val="005464BB"/>
    <w:rsid w:val="005504B0"/>
    <w:rsid w:val="0055588B"/>
    <w:rsid w:val="0056165D"/>
    <w:rsid w:val="005619F1"/>
    <w:rsid w:val="00587BF6"/>
    <w:rsid w:val="00590039"/>
    <w:rsid w:val="005C5FF3"/>
    <w:rsid w:val="005F198A"/>
    <w:rsid w:val="00611679"/>
    <w:rsid w:val="00613D7D"/>
    <w:rsid w:val="006564DB"/>
    <w:rsid w:val="0066026C"/>
    <w:rsid w:val="00660EE3"/>
    <w:rsid w:val="00676B57"/>
    <w:rsid w:val="006A09CC"/>
    <w:rsid w:val="006B328B"/>
    <w:rsid w:val="006E137B"/>
    <w:rsid w:val="006F77D7"/>
    <w:rsid w:val="007120F8"/>
    <w:rsid w:val="00720FA9"/>
    <w:rsid w:val="007219F0"/>
    <w:rsid w:val="00764E77"/>
    <w:rsid w:val="007730B1"/>
    <w:rsid w:val="00782222"/>
    <w:rsid w:val="00786435"/>
    <w:rsid w:val="007936ED"/>
    <w:rsid w:val="007B143E"/>
    <w:rsid w:val="007B2722"/>
    <w:rsid w:val="007B6388"/>
    <w:rsid w:val="007C0A5F"/>
    <w:rsid w:val="007C57B5"/>
    <w:rsid w:val="00803F3C"/>
    <w:rsid w:val="00804CFE"/>
    <w:rsid w:val="00811C94"/>
    <w:rsid w:val="00811CF1"/>
    <w:rsid w:val="008235B9"/>
    <w:rsid w:val="008401C3"/>
    <w:rsid w:val="008438D7"/>
    <w:rsid w:val="008571C4"/>
    <w:rsid w:val="00860E5A"/>
    <w:rsid w:val="00863ACF"/>
    <w:rsid w:val="00867AB6"/>
    <w:rsid w:val="008A26EE"/>
    <w:rsid w:val="008B6AD3"/>
    <w:rsid w:val="008D2CB1"/>
    <w:rsid w:val="008E5709"/>
    <w:rsid w:val="00904664"/>
    <w:rsid w:val="00910044"/>
    <w:rsid w:val="009122B1"/>
    <w:rsid w:val="00913129"/>
    <w:rsid w:val="00917C70"/>
    <w:rsid w:val="009228DF"/>
    <w:rsid w:val="00923C02"/>
    <w:rsid w:val="00924E84"/>
    <w:rsid w:val="009318DD"/>
    <w:rsid w:val="00947FCC"/>
    <w:rsid w:val="009612A0"/>
    <w:rsid w:val="00985A10"/>
    <w:rsid w:val="009B279B"/>
    <w:rsid w:val="009B2AEC"/>
    <w:rsid w:val="009C0A7E"/>
    <w:rsid w:val="009D0992"/>
    <w:rsid w:val="009F27E1"/>
    <w:rsid w:val="00A061D7"/>
    <w:rsid w:val="00A24975"/>
    <w:rsid w:val="00A30E81"/>
    <w:rsid w:val="00A34804"/>
    <w:rsid w:val="00A67B50"/>
    <w:rsid w:val="00A80484"/>
    <w:rsid w:val="00A833A7"/>
    <w:rsid w:val="00A84840"/>
    <w:rsid w:val="00A941CF"/>
    <w:rsid w:val="00AA172B"/>
    <w:rsid w:val="00AC37DA"/>
    <w:rsid w:val="00AD6FFE"/>
    <w:rsid w:val="00AE0EC6"/>
    <w:rsid w:val="00AE2601"/>
    <w:rsid w:val="00B22F6A"/>
    <w:rsid w:val="00B31114"/>
    <w:rsid w:val="00B35935"/>
    <w:rsid w:val="00B36C2C"/>
    <w:rsid w:val="00B37E63"/>
    <w:rsid w:val="00B444A2"/>
    <w:rsid w:val="00B50C48"/>
    <w:rsid w:val="00B614DD"/>
    <w:rsid w:val="00B62CFB"/>
    <w:rsid w:val="00B72D61"/>
    <w:rsid w:val="00B8231A"/>
    <w:rsid w:val="00B87D7F"/>
    <w:rsid w:val="00BB55C0"/>
    <w:rsid w:val="00BC0920"/>
    <w:rsid w:val="00BD547C"/>
    <w:rsid w:val="00BF39F0"/>
    <w:rsid w:val="00C1176C"/>
    <w:rsid w:val="00C11FDF"/>
    <w:rsid w:val="00C2040F"/>
    <w:rsid w:val="00C224E0"/>
    <w:rsid w:val="00C351F3"/>
    <w:rsid w:val="00C572C4"/>
    <w:rsid w:val="00C616C4"/>
    <w:rsid w:val="00C731BB"/>
    <w:rsid w:val="00C73B5D"/>
    <w:rsid w:val="00CA151C"/>
    <w:rsid w:val="00CB1900"/>
    <w:rsid w:val="00CB43C1"/>
    <w:rsid w:val="00CD077D"/>
    <w:rsid w:val="00CE5183"/>
    <w:rsid w:val="00CF10BB"/>
    <w:rsid w:val="00D00358"/>
    <w:rsid w:val="00D02CCF"/>
    <w:rsid w:val="00D045C3"/>
    <w:rsid w:val="00D10B5A"/>
    <w:rsid w:val="00D13E83"/>
    <w:rsid w:val="00D14E8F"/>
    <w:rsid w:val="00D20E63"/>
    <w:rsid w:val="00D36970"/>
    <w:rsid w:val="00D52EB2"/>
    <w:rsid w:val="00D73323"/>
    <w:rsid w:val="00D8336F"/>
    <w:rsid w:val="00D83D46"/>
    <w:rsid w:val="00DA22C3"/>
    <w:rsid w:val="00DB4D6B"/>
    <w:rsid w:val="00DC2302"/>
    <w:rsid w:val="00DC7303"/>
    <w:rsid w:val="00DC7861"/>
    <w:rsid w:val="00DE50C1"/>
    <w:rsid w:val="00DF3B33"/>
    <w:rsid w:val="00E04378"/>
    <w:rsid w:val="00E138E0"/>
    <w:rsid w:val="00E26324"/>
    <w:rsid w:val="00E3132E"/>
    <w:rsid w:val="00E36EA0"/>
    <w:rsid w:val="00E61F30"/>
    <w:rsid w:val="00E657E1"/>
    <w:rsid w:val="00E67DF0"/>
    <w:rsid w:val="00E7274C"/>
    <w:rsid w:val="00E73E37"/>
    <w:rsid w:val="00E74E00"/>
    <w:rsid w:val="00E75C57"/>
    <w:rsid w:val="00E76A4E"/>
    <w:rsid w:val="00E86F85"/>
    <w:rsid w:val="00E96167"/>
    <w:rsid w:val="00E9626F"/>
    <w:rsid w:val="00EC40AD"/>
    <w:rsid w:val="00ED72D3"/>
    <w:rsid w:val="00EF29AB"/>
    <w:rsid w:val="00EF56AF"/>
    <w:rsid w:val="00EF7E44"/>
    <w:rsid w:val="00EF7F22"/>
    <w:rsid w:val="00F0190D"/>
    <w:rsid w:val="00F02C40"/>
    <w:rsid w:val="00F02F66"/>
    <w:rsid w:val="00F10B8D"/>
    <w:rsid w:val="00F24917"/>
    <w:rsid w:val="00F26BAC"/>
    <w:rsid w:val="00F30D40"/>
    <w:rsid w:val="00F410DF"/>
    <w:rsid w:val="00F516EB"/>
    <w:rsid w:val="00F7661A"/>
    <w:rsid w:val="00F8225E"/>
    <w:rsid w:val="00F86418"/>
    <w:rsid w:val="00F9297B"/>
    <w:rsid w:val="00F95FCD"/>
    <w:rsid w:val="00FA5062"/>
    <w:rsid w:val="00FA6611"/>
    <w:rsid w:val="00FB490C"/>
    <w:rsid w:val="00FC2537"/>
    <w:rsid w:val="00FD350A"/>
    <w:rsid w:val="00FE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C37D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37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0EC6"/>
    <w:pPr>
      <w:jc w:val="center"/>
      <w:outlineLvl w:val="1"/>
    </w:pPr>
    <w:rPr>
      <w:sz w:val="28"/>
      <w:szCs w:val="28"/>
    </w:rPr>
  </w:style>
  <w:style w:type="paragraph" w:styleId="Heading3">
    <w:name w:val="heading 3"/>
    <w:aliases w:val="Знак2 Знак"/>
    <w:basedOn w:val="Normal"/>
    <w:next w:val="Normal"/>
    <w:link w:val="Heading3Char"/>
    <w:uiPriority w:val="99"/>
    <w:qFormat/>
    <w:rsid w:val="00AE0EC6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0EC6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0EC6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0EC6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0EC6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0EC6"/>
    <w:pPr>
      <w:keepNext/>
      <w:keepLines/>
      <w:spacing w:before="200"/>
      <w:outlineLvl w:val="7"/>
    </w:pPr>
    <w:rPr>
      <w:b/>
      <w:bCs/>
      <w:color w:val="7F7F7F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0EC6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0EC6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E0EC6"/>
    <w:rPr>
      <w:rFonts w:cs="Times New Roman"/>
      <w:sz w:val="28"/>
      <w:szCs w:val="28"/>
    </w:rPr>
  </w:style>
  <w:style w:type="character" w:customStyle="1" w:styleId="Heading3Char">
    <w:name w:val="Heading 3 Char"/>
    <w:aliases w:val="Знак2 Знак Char"/>
    <w:basedOn w:val="DefaultParagraphFont"/>
    <w:link w:val="Heading3"/>
    <w:uiPriority w:val="99"/>
    <w:locked/>
    <w:rsid w:val="00AE0EC6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E0EC6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E0EC6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E0EC6"/>
    <w:rPr>
      <w:rFonts w:cs="Times New Roman"/>
      <w:b/>
      <w:bCs/>
      <w:color w:val="595959"/>
      <w:spacing w:val="5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E0EC6"/>
    <w:rPr>
      <w:rFonts w:cs="Times New Roman"/>
      <w:b/>
      <w:bCs/>
      <w:i/>
      <w:iCs/>
      <w:color w:val="5A5A5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E0EC6"/>
    <w:rPr>
      <w:rFonts w:cs="Times New Roman"/>
      <w:b/>
      <w:bCs/>
      <w:color w:val="7F7F7F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0EC6"/>
    <w:rPr>
      <w:rFonts w:cs="Times New Roman"/>
      <w:b/>
      <w:bCs/>
      <w:i/>
      <w:iCs/>
      <w:color w:val="7F7F7F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C37D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E0EC6"/>
    <w:rPr>
      <w:sz w:val="28"/>
    </w:rPr>
  </w:style>
  <w:style w:type="paragraph" w:styleId="BodyTextIndent">
    <w:name w:val="Body Text Indent"/>
    <w:basedOn w:val="Normal"/>
    <w:link w:val="BodyTextIndentChar"/>
    <w:uiPriority w:val="99"/>
    <w:rsid w:val="00AC37DA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E0EC6"/>
    <w:rPr>
      <w:sz w:val="28"/>
    </w:rPr>
  </w:style>
  <w:style w:type="paragraph" w:customStyle="1" w:styleId="Postan">
    <w:name w:val="Postan"/>
    <w:basedOn w:val="Normal"/>
    <w:uiPriority w:val="99"/>
    <w:rsid w:val="00AC37DA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AC37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0EC6"/>
  </w:style>
  <w:style w:type="paragraph" w:styleId="Header">
    <w:name w:val="header"/>
    <w:basedOn w:val="Normal"/>
    <w:link w:val="HeaderChar"/>
    <w:uiPriority w:val="99"/>
    <w:rsid w:val="00AC37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0EC6"/>
  </w:style>
  <w:style w:type="character" w:styleId="PageNumber">
    <w:name w:val="page number"/>
    <w:basedOn w:val="DefaultParagraphFont"/>
    <w:uiPriority w:val="99"/>
    <w:rsid w:val="00AC37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61">
    <w:name w:val="Заголовок 61"/>
    <w:basedOn w:val="Normal"/>
    <w:next w:val="Normal"/>
    <w:uiPriority w:val="99"/>
    <w:rsid w:val="00AE0EC6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Normal"/>
    <w:next w:val="Normal"/>
    <w:uiPriority w:val="99"/>
    <w:rsid w:val="00AE0EC6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Normal"/>
    <w:next w:val="Normal"/>
    <w:uiPriority w:val="99"/>
    <w:rsid w:val="00AE0EC6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Normal"/>
    <w:next w:val="Normal"/>
    <w:uiPriority w:val="99"/>
    <w:semiHidden/>
    <w:rsid w:val="00AE0EC6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styleId="Hyperlink">
    <w:name w:val="Hyperlink"/>
    <w:basedOn w:val="DefaultParagraphFont"/>
    <w:uiPriority w:val="99"/>
    <w:rsid w:val="00AE0EC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E0EC6"/>
    <w:rPr>
      <w:rFonts w:cs="Times New Roman"/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AE0EC6"/>
    <w:rPr>
      <w:rFonts w:ascii="Arial" w:hAnsi="Arial"/>
      <w:b/>
      <w:sz w:val="26"/>
    </w:rPr>
  </w:style>
  <w:style w:type="paragraph" w:styleId="HTMLPreformatted">
    <w:name w:val="HTML Preformatted"/>
    <w:basedOn w:val="Normal"/>
    <w:link w:val="HTMLPreformattedChar"/>
    <w:uiPriority w:val="99"/>
    <w:rsid w:val="00AE0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0EC6"/>
    <w:rPr>
      <w:rFonts w:ascii="Courier New" w:hAnsi="Courier New" w:cs="Times New Roman"/>
      <w:sz w:val="22"/>
      <w:szCs w:val="22"/>
    </w:rPr>
  </w:style>
  <w:style w:type="paragraph" w:styleId="NormalWeb">
    <w:name w:val="Normal (Web)"/>
    <w:basedOn w:val="Normal"/>
    <w:uiPriority w:val="99"/>
    <w:rsid w:val="00AE0EC6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ink w:val="FootnoteText"/>
    <w:uiPriority w:val="99"/>
    <w:locked/>
    <w:rsid w:val="00AE0EC6"/>
    <w:rPr>
      <w:sz w:val="24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"/>
    <w:uiPriority w:val="99"/>
    <w:rsid w:val="00AE0EC6"/>
    <w:pPr>
      <w:ind w:firstLine="709"/>
      <w:jc w:val="both"/>
    </w:pPr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semiHidden/>
    <w:rsid w:val="00124BFA"/>
    <w:rPr>
      <w:sz w:val="20"/>
      <w:szCs w:val="20"/>
    </w:rPr>
  </w:style>
  <w:style w:type="character" w:customStyle="1" w:styleId="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DefaultParagraphFont"/>
    <w:uiPriority w:val="99"/>
    <w:rsid w:val="00AE0EC6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AE0EC6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E0EC6"/>
    <w:rPr>
      <w:rFonts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AE0EC6"/>
    <w:pPr>
      <w:contextualSpacing/>
      <w:jc w:val="center"/>
    </w:pPr>
    <w:rPr>
      <w:b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E0EC6"/>
    <w:rPr>
      <w:rFonts w:cs="Times New Roman"/>
      <w:b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E0EC6"/>
    <w:pPr>
      <w:ind w:left="10206"/>
      <w:jc w:val="center"/>
    </w:pPr>
    <w:rPr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E0EC6"/>
    <w:rPr>
      <w:rFonts w:cs="Times New Roman"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AE0EC6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E0EC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E0EC6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E0EC6"/>
    <w:rPr>
      <w:rFonts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AE0EC6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E0EC6"/>
    <w:rPr>
      <w:rFonts w:cs="Times New Roman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rsid w:val="00AE0EC6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E0EC6"/>
    <w:rPr>
      <w:rFonts w:ascii="Tahoma" w:hAnsi="Tahoma" w:cs="Times New Roman"/>
      <w:sz w:val="22"/>
      <w:szCs w:val="22"/>
      <w:shd w:val="clear" w:color="auto" w:fill="000080"/>
    </w:rPr>
  </w:style>
  <w:style w:type="paragraph" w:styleId="PlainText">
    <w:name w:val="Plain Text"/>
    <w:basedOn w:val="Normal"/>
    <w:link w:val="PlainTextChar"/>
    <w:uiPriority w:val="99"/>
    <w:rsid w:val="00AE0EC6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0EC6"/>
    <w:rPr>
      <w:rFonts w:ascii="Courier New" w:hAnsi="Courier New" w:cs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AE0EC6"/>
    <w:rPr>
      <w:sz w:val="28"/>
    </w:rPr>
  </w:style>
  <w:style w:type="paragraph" w:styleId="NoSpacing">
    <w:name w:val="No Spacing"/>
    <w:basedOn w:val="Normal"/>
    <w:link w:val="NoSpacingChar"/>
    <w:uiPriority w:val="99"/>
    <w:qFormat/>
    <w:rsid w:val="00AE0EC6"/>
    <w:pPr>
      <w:jc w:val="both"/>
    </w:pPr>
    <w:rPr>
      <w:sz w:val="28"/>
    </w:rPr>
  </w:style>
  <w:style w:type="paragraph" w:styleId="ListParagraph">
    <w:name w:val="List Paragraph"/>
    <w:basedOn w:val="Normal"/>
    <w:link w:val="ListParagraphChar"/>
    <w:uiPriority w:val="99"/>
    <w:qFormat/>
    <w:rsid w:val="00AE0EC6"/>
    <w:pPr>
      <w:ind w:left="720" w:firstLine="709"/>
      <w:contextualSpacing/>
      <w:jc w:val="both"/>
    </w:pPr>
    <w:rPr>
      <w:sz w:val="28"/>
      <w:szCs w:val="22"/>
    </w:rPr>
  </w:style>
  <w:style w:type="character" w:customStyle="1" w:styleId="ListParagraphChar">
    <w:name w:val="List Paragraph Char"/>
    <w:link w:val="ListParagraph"/>
    <w:uiPriority w:val="99"/>
    <w:locked/>
    <w:rsid w:val="00AE0EC6"/>
    <w:rPr>
      <w:sz w:val="22"/>
    </w:rPr>
  </w:style>
  <w:style w:type="paragraph" w:styleId="Quote">
    <w:name w:val="Quote"/>
    <w:basedOn w:val="Normal"/>
    <w:next w:val="Normal"/>
    <w:link w:val="QuoteChar1"/>
    <w:uiPriority w:val="99"/>
    <w:qFormat/>
    <w:rsid w:val="00AE0EC6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basedOn w:val="DefaultParagraphFont"/>
    <w:link w:val="21"/>
    <w:uiPriority w:val="99"/>
    <w:locked/>
    <w:rsid w:val="00AE0EC6"/>
    <w:rPr>
      <w:i/>
      <w:color w:val="000000"/>
    </w:rPr>
  </w:style>
  <w:style w:type="character" w:customStyle="1" w:styleId="QuoteChar1">
    <w:name w:val="Quote Char1"/>
    <w:basedOn w:val="DefaultParagraphFont"/>
    <w:link w:val="Quote"/>
    <w:uiPriority w:val="99"/>
    <w:locked/>
    <w:rsid w:val="00AE0EC6"/>
    <w:rPr>
      <w:rFonts w:cs="Times New Roman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1"/>
    <w:uiPriority w:val="99"/>
    <w:qFormat/>
    <w:rsid w:val="00AE0EC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basedOn w:val="DefaultParagraphFont"/>
    <w:link w:val="10"/>
    <w:uiPriority w:val="99"/>
    <w:locked/>
    <w:rsid w:val="00AE0EC6"/>
    <w:rPr>
      <w:b/>
      <w:i/>
      <w:color w:val="4F81BD"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AE0EC6"/>
    <w:rPr>
      <w:rFonts w:cs="Times New Roman"/>
      <w:i/>
      <w:iCs/>
      <w:sz w:val="22"/>
      <w:szCs w:val="22"/>
    </w:rPr>
  </w:style>
  <w:style w:type="paragraph" w:customStyle="1" w:styleId="11">
    <w:name w:val="Абзац списка1"/>
    <w:basedOn w:val="Normal"/>
    <w:uiPriority w:val="99"/>
    <w:rsid w:val="00AE0EC6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">
    <w:name w:val="Таблицы (моноширинный)"/>
    <w:basedOn w:val="Normal"/>
    <w:next w:val="Normal"/>
    <w:uiPriority w:val="99"/>
    <w:rsid w:val="00AE0EC6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Normal"/>
    <w:uiPriority w:val="99"/>
    <w:rsid w:val="00AE0EC6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0">
    <w:name w:val="Заголовок статьи"/>
    <w:basedOn w:val="Normal"/>
    <w:next w:val="Normal"/>
    <w:uiPriority w:val="99"/>
    <w:rsid w:val="00AE0EC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AE0EC6"/>
    <w:rPr>
      <w:rFonts w:ascii="Courier New" w:hAnsi="Courier New"/>
      <w:sz w:val="22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paragraph" w:customStyle="1" w:styleId="21">
    <w:name w:val="Цитата 21"/>
    <w:basedOn w:val="Normal"/>
    <w:next w:val="Normal"/>
    <w:link w:val="QuoteChar"/>
    <w:uiPriority w:val="99"/>
    <w:rsid w:val="00AE0EC6"/>
    <w:pPr>
      <w:spacing w:after="200" w:line="276" w:lineRule="auto"/>
      <w:ind w:firstLine="709"/>
      <w:jc w:val="both"/>
    </w:pPr>
    <w:rPr>
      <w:i/>
      <w:color w:val="000000"/>
    </w:rPr>
  </w:style>
  <w:style w:type="paragraph" w:customStyle="1" w:styleId="10">
    <w:name w:val="Выделенная цитата1"/>
    <w:basedOn w:val="Normal"/>
    <w:next w:val="Normal"/>
    <w:link w:val="IntenseQuoteChar"/>
    <w:uiPriority w:val="99"/>
    <w:rsid w:val="00AE0EC6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table" w:styleId="TableGrid">
    <w:name w:val="Table Grid"/>
    <w:basedOn w:val="TableNormal"/>
    <w:uiPriority w:val="99"/>
    <w:rsid w:val="00AE0EC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E0EC6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AE0EC6"/>
  </w:style>
  <w:style w:type="paragraph" w:customStyle="1" w:styleId="ConsPlusNormal">
    <w:name w:val="ConsPlusNormal"/>
    <w:uiPriority w:val="99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paragraph" w:customStyle="1" w:styleId="pj">
    <w:name w:val="pj"/>
    <w:basedOn w:val="Normal"/>
    <w:uiPriority w:val="99"/>
    <w:rsid w:val="00AE0EC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uiPriority w:val="99"/>
    <w:rsid w:val="00AE0EC6"/>
  </w:style>
  <w:style w:type="paragraph" w:customStyle="1" w:styleId="ConsPlusCell">
    <w:name w:val="ConsPlusCell"/>
    <w:uiPriority w:val="99"/>
    <w:rsid w:val="00AE0EC6"/>
    <w:pPr>
      <w:widowControl w:val="0"/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customStyle="1" w:styleId="normaltextrun">
    <w:name w:val="normaltextrun"/>
    <w:uiPriority w:val="99"/>
    <w:rsid w:val="00AE0EC6"/>
  </w:style>
  <w:style w:type="character" w:styleId="EndnoteReference">
    <w:name w:val="endnote reference"/>
    <w:basedOn w:val="DefaultParagraphFont"/>
    <w:uiPriority w:val="99"/>
    <w:rsid w:val="00AE0EC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AE0EC6"/>
    <w:rPr>
      <w:rFonts w:cs="Times New Roman"/>
      <w:sz w:val="16"/>
      <w:szCs w:val="16"/>
    </w:rPr>
  </w:style>
  <w:style w:type="paragraph" w:customStyle="1" w:styleId="12">
    <w:name w:val="Текст примечания1"/>
    <w:basedOn w:val="Normal"/>
    <w:next w:val="CommentText"/>
    <w:link w:val="a1"/>
    <w:uiPriority w:val="99"/>
    <w:rsid w:val="00AE0EC6"/>
    <w:pPr>
      <w:spacing w:after="200"/>
      <w:ind w:firstLine="709"/>
      <w:jc w:val="both"/>
    </w:pPr>
    <w:rPr>
      <w:lang w:eastAsia="en-US"/>
    </w:rPr>
  </w:style>
  <w:style w:type="character" w:customStyle="1" w:styleId="a1">
    <w:name w:val="Текст примечания Знак"/>
    <w:basedOn w:val="DefaultParagraphFont"/>
    <w:link w:val="12"/>
    <w:uiPriority w:val="99"/>
    <w:locked/>
    <w:rsid w:val="00AE0EC6"/>
    <w:rPr>
      <w:rFonts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AE0EC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E0EC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E0EC6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E0EC6"/>
    <w:rPr>
      <w:b/>
      <w:bCs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rsid w:val="00AE0EC6"/>
    <w:rPr>
      <w:rFonts w:cs="Times New Roman"/>
      <w:vertAlign w:val="superscript"/>
    </w:rPr>
  </w:style>
  <w:style w:type="paragraph" w:styleId="TOCHeading">
    <w:name w:val="TOC Heading"/>
    <w:basedOn w:val="Heading1"/>
    <w:next w:val="Normal"/>
    <w:uiPriority w:val="99"/>
    <w:qFormat/>
    <w:rsid w:val="00AE0EC6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</w:rPr>
  </w:style>
  <w:style w:type="paragraph" w:customStyle="1" w:styleId="110">
    <w:name w:val="Оглавление 11"/>
    <w:basedOn w:val="Normal"/>
    <w:next w:val="Normal"/>
    <w:autoRedefine/>
    <w:uiPriority w:val="99"/>
    <w:rsid w:val="00AE0EC6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uiPriority w:val="99"/>
    <w:rsid w:val="00AE0EC6"/>
    <w:pPr>
      <w:autoSpaceDE w:val="0"/>
      <w:autoSpaceDN w:val="0"/>
      <w:adjustRightInd w:val="0"/>
      <w:spacing w:after="200" w:line="276" w:lineRule="auto"/>
    </w:pPr>
    <w:rPr>
      <w:b/>
      <w:bCs/>
      <w:sz w:val="28"/>
      <w:szCs w:val="28"/>
    </w:rPr>
  </w:style>
  <w:style w:type="character" w:styleId="IntenseEmphasis">
    <w:name w:val="Intense Emphasis"/>
    <w:basedOn w:val="DefaultParagraphFont"/>
    <w:uiPriority w:val="99"/>
    <w:qFormat/>
    <w:rsid w:val="00AE0EC6"/>
    <w:rPr>
      <w:b/>
      <w:i/>
    </w:rPr>
  </w:style>
  <w:style w:type="paragraph" w:customStyle="1" w:styleId="paragraph">
    <w:name w:val="paragraph"/>
    <w:basedOn w:val="Normal"/>
    <w:uiPriority w:val="99"/>
    <w:rsid w:val="00AE0EC6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uiPriority w:val="99"/>
    <w:rsid w:val="00AE0EC6"/>
  </w:style>
  <w:style w:type="character" w:styleId="Strong">
    <w:name w:val="Strong"/>
    <w:basedOn w:val="DefaultParagraphFont"/>
    <w:uiPriority w:val="99"/>
    <w:qFormat/>
    <w:rsid w:val="00AE0EC6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AE0EC6"/>
    <w:rPr>
      <w:rFonts w:cs="Times New Roman"/>
      <w:b/>
      <w:i/>
      <w:spacing w:val="10"/>
    </w:rPr>
  </w:style>
  <w:style w:type="character" w:styleId="SubtleEmphasis">
    <w:name w:val="Subtle Emphasis"/>
    <w:basedOn w:val="DefaultParagraphFont"/>
    <w:uiPriority w:val="99"/>
    <w:qFormat/>
    <w:rsid w:val="00AE0EC6"/>
    <w:rPr>
      <w:i/>
    </w:rPr>
  </w:style>
  <w:style w:type="character" w:styleId="SubtleReference">
    <w:name w:val="Subtle Reference"/>
    <w:basedOn w:val="DefaultParagraphFont"/>
    <w:uiPriority w:val="99"/>
    <w:qFormat/>
    <w:rsid w:val="00AE0EC6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AE0EC6"/>
    <w:rPr>
      <w:b/>
      <w:smallCaps/>
    </w:rPr>
  </w:style>
  <w:style w:type="character" w:styleId="BookTitle">
    <w:name w:val="Book Title"/>
    <w:basedOn w:val="DefaultParagraphFont"/>
    <w:uiPriority w:val="99"/>
    <w:qFormat/>
    <w:rsid w:val="00AE0EC6"/>
    <w:rPr>
      <w:rFonts w:cs="Times New Roman"/>
      <w:i/>
      <w:iCs/>
      <w:smallCaps/>
      <w:spacing w:val="5"/>
    </w:rPr>
  </w:style>
  <w:style w:type="paragraph" w:customStyle="1" w:styleId="a2">
    <w:name w:val="Таб_заг"/>
    <w:basedOn w:val="NoSpacing"/>
    <w:link w:val="a3"/>
    <w:uiPriority w:val="99"/>
    <w:rsid w:val="00AE0EC6"/>
    <w:pPr>
      <w:jc w:val="center"/>
    </w:pPr>
    <w:rPr>
      <w:sz w:val="24"/>
    </w:rPr>
  </w:style>
  <w:style w:type="character" w:customStyle="1" w:styleId="a3">
    <w:name w:val="Таб_заг Знак"/>
    <w:basedOn w:val="NoSpacingChar"/>
    <w:link w:val="a2"/>
    <w:uiPriority w:val="99"/>
    <w:locked/>
    <w:rsid w:val="00AE0EC6"/>
    <w:rPr>
      <w:rFonts w:cs="Times New Roman"/>
      <w:sz w:val="24"/>
    </w:rPr>
  </w:style>
  <w:style w:type="paragraph" w:customStyle="1" w:styleId="a4">
    <w:name w:val="Таб_текст"/>
    <w:basedOn w:val="NoSpacing"/>
    <w:link w:val="a5"/>
    <w:uiPriority w:val="99"/>
    <w:rsid w:val="00AE0EC6"/>
    <w:pPr>
      <w:jc w:val="left"/>
    </w:pPr>
    <w:rPr>
      <w:sz w:val="24"/>
    </w:rPr>
  </w:style>
  <w:style w:type="character" w:customStyle="1" w:styleId="a5">
    <w:name w:val="Таб_текст Знак"/>
    <w:basedOn w:val="NoSpacingChar"/>
    <w:link w:val="a4"/>
    <w:uiPriority w:val="99"/>
    <w:locked/>
    <w:rsid w:val="00AE0EC6"/>
    <w:rPr>
      <w:rFonts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E0EC6"/>
    <w:rPr>
      <w:rFonts w:cs="Times New Roman"/>
      <w:color w:val="808080"/>
    </w:rPr>
  </w:style>
  <w:style w:type="paragraph" w:customStyle="1" w:styleId="13">
    <w:name w:val="Обычный (веб)1"/>
    <w:basedOn w:val="Normal"/>
    <w:uiPriority w:val="99"/>
    <w:rsid w:val="00AE0EC6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AE0EC6"/>
    <w:rPr>
      <w:rFonts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E0EC6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register-cardval">
    <w:name w:val="register-card__val"/>
    <w:basedOn w:val="DefaultParagraphFont"/>
    <w:uiPriority w:val="99"/>
    <w:rsid w:val="00AE0EC6"/>
    <w:rPr>
      <w:rFonts w:cs="Times New Roman"/>
    </w:rPr>
  </w:style>
  <w:style w:type="character" w:customStyle="1" w:styleId="col-xs-6">
    <w:name w:val="col-xs-6"/>
    <w:basedOn w:val="DefaultParagraphFont"/>
    <w:uiPriority w:val="99"/>
    <w:rsid w:val="00AE0EC6"/>
    <w:rPr>
      <w:rFonts w:cs="Times New Roman"/>
    </w:rPr>
  </w:style>
  <w:style w:type="paragraph" w:customStyle="1" w:styleId="ConsPlusTitlePage">
    <w:name w:val="ConsPlusTitlePage"/>
    <w:uiPriority w:val="99"/>
    <w:rsid w:val="00AE0EC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AE0EC6"/>
    <w:pPr>
      <w:spacing w:after="100"/>
      <w:ind w:left="240" w:firstLine="567"/>
    </w:pPr>
    <w:rPr>
      <w:sz w:val="24"/>
      <w:szCs w:val="22"/>
    </w:rPr>
  </w:style>
  <w:style w:type="table" w:customStyle="1" w:styleId="14">
    <w:name w:val="Сетка таблицы1"/>
    <w:uiPriority w:val="99"/>
    <w:rsid w:val="00AE0E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DefaultParagraphFont"/>
    <w:uiPriority w:val="99"/>
    <w:semiHidden/>
    <w:rsid w:val="00AE0EC6"/>
    <w:rPr>
      <w:rFonts w:ascii="Cambria" w:hAnsi="Cambria" w:cs="Times New Roman"/>
      <w:i/>
      <w:iCs/>
      <w:color w:val="243F60"/>
    </w:rPr>
  </w:style>
  <w:style w:type="character" w:customStyle="1" w:styleId="710">
    <w:name w:val="Заголовок 7 Знак1"/>
    <w:basedOn w:val="DefaultParagraphFont"/>
    <w:uiPriority w:val="99"/>
    <w:semiHidden/>
    <w:rsid w:val="00AE0EC6"/>
    <w:rPr>
      <w:rFonts w:ascii="Cambria" w:hAnsi="Cambria" w:cs="Times New Roman"/>
      <w:i/>
      <w:iCs/>
      <w:color w:val="404040"/>
    </w:rPr>
  </w:style>
  <w:style w:type="character" w:customStyle="1" w:styleId="810">
    <w:name w:val="Заголовок 8 Знак1"/>
    <w:basedOn w:val="DefaultParagraphFont"/>
    <w:uiPriority w:val="99"/>
    <w:semiHidden/>
    <w:rsid w:val="00AE0EC6"/>
    <w:rPr>
      <w:rFonts w:ascii="Cambria" w:hAnsi="Cambria" w:cs="Times New Roman"/>
      <w:color w:val="404040"/>
    </w:rPr>
  </w:style>
  <w:style w:type="character" w:customStyle="1" w:styleId="910">
    <w:name w:val="Заголовок 9 Знак1"/>
    <w:basedOn w:val="DefaultParagraphFont"/>
    <w:uiPriority w:val="99"/>
    <w:semiHidden/>
    <w:rsid w:val="00AE0EC6"/>
    <w:rPr>
      <w:rFonts w:ascii="Cambria" w:hAnsi="Cambria" w:cs="Times New Roman"/>
      <w:i/>
      <w:iCs/>
      <w:color w:val="404040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Normal"/>
    <w:uiPriority w:val="99"/>
    <w:rsid w:val="00F26BA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ocuments/Ob-utverzhdenii-gosudarstvennojj-programmy-Rostovskojj-oblasti-Obespechenie-kachestvennymi-zhilishhno-kommunalnymi-uslugami-naseleniya-Rosto?pageid=128483&amp;mid=134977&amp;itemId=20380" TargetMode="External"/><Relationship Id="rId13" Type="http://schemas.openxmlformats.org/officeDocument/2006/relationships/image" Target="media/image6.wmf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kk5.rosreestr.ru/api/s/luZQJo3" TargetMode="External"/><Relationship Id="rId2" Type="http://schemas.openxmlformats.org/officeDocument/2006/relationships/hyperlink" Target="http://pkk5.rosreestr.ru/api/s/luZQJo3" TargetMode="External"/><Relationship Id="rId1" Type="http://schemas.openxmlformats.org/officeDocument/2006/relationships/hyperlink" Target="http://pkk5.rosreestr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720</TotalTime>
  <Pages>52</Pages>
  <Words>15804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Викторовна</dc:creator>
  <cp:keywords/>
  <dc:description/>
  <cp:lastModifiedBy>User</cp:lastModifiedBy>
  <cp:revision>31</cp:revision>
  <cp:lastPrinted>2017-11-14T12:58:00Z</cp:lastPrinted>
  <dcterms:created xsi:type="dcterms:W3CDTF">2017-09-12T13:39:00Z</dcterms:created>
  <dcterms:modified xsi:type="dcterms:W3CDTF">2017-11-14T13:10:00Z</dcterms:modified>
</cp:coreProperties>
</file>