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36" w:rsidRPr="008E0DAD" w:rsidRDefault="008E0DAD" w:rsidP="00BE604D">
      <w:pPr>
        <w:pStyle w:val="S1"/>
        <w:ind w:left="540" w:right="850"/>
        <w:rPr>
          <w:b w:val="0"/>
          <w:u w:val="single"/>
        </w:rPr>
      </w:pPr>
      <w:r w:rsidRPr="008E0DAD">
        <w:rPr>
          <w:b w:val="0"/>
          <w:u w:val="single"/>
        </w:rPr>
        <w:t>ПРОЕКТ</w:t>
      </w:r>
    </w:p>
    <w:p w:rsidR="005918A3" w:rsidRDefault="005918A3" w:rsidP="00BE604D">
      <w:pPr>
        <w:shd w:val="clear" w:color="auto" w:fill="FFFFFF"/>
        <w:ind w:left="24" w:right="850"/>
        <w:jc w:val="center"/>
        <w:rPr>
          <w:rFonts w:ascii="Times New Roman" w:hAnsi="Times New Roman"/>
          <w:sz w:val="24"/>
          <w:szCs w:val="24"/>
        </w:rPr>
      </w:pPr>
    </w:p>
    <w:p w:rsidR="00CB13E5" w:rsidRPr="0019172F" w:rsidRDefault="00CB13E5" w:rsidP="00BE604D">
      <w:pPr>
        <w:shd w:val="clear" w:color="auto" w:fill="FFFFFF"/>
        <w:ind w:left="24" w:right="850"/>
        <w:jc w:val="center"/>
        <w:rPr>
          <w:rFonts w:ascii="Times New Roman" w:hAnsi="Times New Roman"/>
          <w:sz w:val="24"/>
          <w:szCs w:val="24"/>
        </w:rPr>
      </w:pPr>
    </w:p>
    <w:p w:rsidR="00A90BFF" w:rsidRDefault="00A90BFF"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Default="008E0DAD" w:rsidP="00BE604D">
      <w:pPr>
        <w:shd w:val="clear" w:color="auto" w:fill="FFFFFF"/>
        <w:ind w:left="24" w:right="850"/>
        <w:jc w:val="center"/>
        <w:rPr>
          <w:rFonts w:ascii="Times New Roman" w:hAnsi="Times New Roman"/>
          <w:sz w:val="24"/>
          <w:szCs w:val="24"/>
        </w:rPr>
      </w:pPr>
    </w:p>
    <w:p w:rsidR="008E0DAD" w:rsidRPr="0019172F" w:rsidRDefault="008E0DAD" w:rsidP="00BE604D">
      <w:pPr>
        <w:shd w:val="clear" w:color="auto" w:fill="FFFFFF"/>
        <w:ind w:left="24" w:right="850"/>
        <w:jc w:val="center"/>
        <w:rPr>
          <w:rFonts w:ascii="Times New Roman" w:hAnsi="Times New Roman"/>
          <w:sz w:val="24"/>
          <w:szCs w:val="24"/>
        </w:rPr>
      </w:pPr>
    </w:p>
    <w:p w:rsidR="00FA6F8F" w:rsidRPr="0019172F" w:rsidRDefault="00FA6F8F" w:rsidP="008B1E22">
      <w:pPr>
        <w:pStyle w:val="S1"/>
        <w:spacing w:line="240" w:lineRule="auto"/>
        <w:ind w:left="0" w:right="850"/>
        <w:jc w:val="center"/>
      </w:pPr>
      <w:r w:rsidRPr="0019172F">
        <w:t>ПРАВИЛА</w:t>
      </w:r>
      <w:r w:rsidR="00860A40">
        <w:t xml:space="preserve"> </w:t>
      </w:r>
      <w:r w:rsidRPr="0019172F">
        <w:t>ЗЕМЛЕПОЛЬЗОВАНИЯ И ЗАСТРОЙКИ</w:t>
      </w:r>
    </w:p>
    <w:p w:rsidR="00FA6F8F" w:rsidRPr="0019172F" w:rsidRDefault="005918A3" w:rsidP="00BE604D">
      <w:pPr>
        <w:pStyle w:val="S"/>
        <w:ind w:right="850" w:firstLine="0"/>
        <w:jc w:val="center"/>
        <w:rPr>
          <w:b/>
        </w:rPr>
      </w:pPr>
      <w:r w:rsidRPr="0019172F">
        <w:rPr>
          <w:b/>
        </w:rPr>
        <w:t xml:space="preserve">В </w:t>
      </w:r>
      <w:r w:rsidR="00A847BE" w:rsidRPr="0019172F">
        <w:rPr>
          <w:b/>
        </w:rPr>
        <w:t xml:space="preserve">КРАСНООКТЯБРЬСКОМ </w:t>
      </w:r>
      <w:r w:rsidR="00DD0884" w:rsidRPr="0019172F">
        <w:rPr>
          <w:b/>
        </w:rPr>
        <w:t>СЕЛЬСКОМ ПОСЕЛЕНИИ</w:t>
      </w:r>
    </w:p>
    <w:p w:rsidR="00FA6F8F" w:rsidRPr="0019172F" w:rsidRDefault="00FA6F8F" w:rsidP="00BE604D">
      <w:pPr>
        <w:pStyle w:val="S"/>
        <w:ind w:right="850" w:firstLine="0"/>
        <w:jc w:val="center"/>
      </w:pPr>
    </w:p>
    <w:p w:rsidR="005918A3" w:rsidRPr="0019172F" w:rsidRDefault="005918A3" w:rsidP="00BE604D">
      <w:pPr>
        <w:pStyle w:val="S"/>
        <w:ind w:right="850" w:firstLine="0"/>
        <w:jc w:val="center"/>
      </w:pPr>
    </w:p>
    <w:p w:rsidR="00884353" w:rsidRPr="0019172F" w:rsidRDefault="00884353" w:rsidP="00BE604D">
      <w:pPr>
        <w:pStyle w:val="S"/>
        <w:ind w:right="850" w:firstLine="0"/>
        <w:jc w:val="center"/>
      </w:pPr>
    </w:p>
    <w:p w:rsidR="00884353" w:rsidRPr="0019172F" w:rsidRDefault="00884353" w:rsidP="00BE604D">
      <w:pPr>
        <w:pStyle w:val="S"/>
        <w:ind w:right="850" w:firstLine="0"/>
        <w:jc w:val="center"/>
      </w:pPr>
    </w:p>
    <w:p w:rsidR="00884353" w:rsidRPr="0019172F" w:rsidRDefault="00884353" w:rsidP="00BE604D">
      <w:pPr>
        <w:pStyle w:val="S"/>
        <w:ind w:right="850" w:firstLine="0"/>
        <w:jc w:val="center"/>
      </w:pPr>
    </w:p>
    <w:p w:rsidR="00884353" w:rsidRPr="0019172F" w:rsidRDefault="00884353" w:rsidP="00BE604D">
      <w:pPr>
        <w:pStyle w:val="S"/>
        <w:ind w:right="850" w:firstLine="0"/>
        <w:jc w:val="center"/>
      </w:pPr>
    </w:p>
    <w:p w:rsidR="00884353" w:rsidRPr="0019172F" w:rsidRDefault="00884353" w:rsidP="00BE604D">
      <w:pPr>
        <w:pStyle w:val="S"/>
        <w:ind w:right="850" w:firstLine="0"/>
        <w:jc w:val="center"/>
      </w:pPr>
    </w:p>
    <w:p w:rsidR="00884353" w:rsidRPr="0019172F" w:rsidRDefault="00884353" w:rsidP="00BE604D">
      <w:pPr>
        <w:pStyle w:val="S"/>
        <w:ind w:right="850" w:firstLine="0"/>
        <w:jc w:val="center"/>
      </w:pPr>
    </w:p>
    <w:p w:rsidR="00884353" w:rsidRPr="0019172F" w:rsidRDefault="00884353" w:rsidP="00BE604D">
      <w:pPr>
        <w:pStyle w:val="S"/>
        <w:ind w:right="850" w:firstLine="0"/>
        <w:jc w:val="center"/>
      </w:pPr>
    </w:p>
    <w:p w:rsidR="00354736" w:rsidRPr="0019172F" w:rsidRDefault="00354736" w:rsidP="00BE604D">
      <w:pPr>
        <w:pStyle w:val="S"/>
        <w:ind w:right="850" w:firstLine="0"/>
        <w:jc w:val="center"/>
      </w:pPr>
    </w:p>
    <w:p w:rsidR="00354736" w:rsidRPr="0019172F" w:rsidRDefault="00354736" w:rsidP="00BE604D">
      <w:pPr>
        <w:pStyle w:val="S"/>
        <w:ind w:right="850" w:firstLine="0"/>
        <w:jc w:val="center"/>
      </w:pPr>
    </w:p>
    <w:p w:rsidR="005918A3" w:rsidRPr="0019172F" w:rsidRDefault="005918A3" w:rsidP="00BE604D">
      <w:pPr>
        <w:pStyle w:val="S"/>
        <w:ind w:right="850" w:firstLine="0"/>
        <w:jc w:val="center"/>
      </w:pPr>
    </w:p>
    <w:p w:rsidR="00CB13E5" w:rsidRDefault="00CB13E5" w:rsidP="00F76F7B">
      <w:pPr>
        <w:spacing w:after="600"/>
        <w:jc w:val="center"/>
        <w:rPr>
          <w:rFonts w:ascii="Times New Roman" w:hAnsi="Times New Roman"/>
          <w:b/>
          <w:sz w:val="24"/>
          <w:szCs w:val="24"/>
        </w:rPr>
      </w:pPr>
    </w:p>
    <w:p w:rsidR="00CB13E5" w:rsidRDefault="00CB13E5" w:rsidP="00F76F7B">
      <w:pPr>
        <w:spacing w:after="600"/>
        <w:jc w:val="center"/>
        <w:rPr>
          <w:rFonts w:ascii="Times New Roman" w:hAnsi="Times New Roman"/>
          <w:b/>
          <w:sz w:val="24"/>
          <w:szCs w:val="24"/>
        </w:rPr>
      </w:pPr>
    </w:p>
    <w:p w:rsidR="00CB13E5" w:rsidRDefault="00CB13E5" w:rsidP="00F76F7B">
      <w:pPr>
        <w:spacing w:after="600"/>
        <w:jc w:val="center"/>
        <w:rPr>
          <w:rFonts w:ascii="Times New Roman" w:hAnsi="Times New Roman"/>
          <w:b/>
          <w:sz w:val="24"/>
          <w:szCs w:val="24"/>
        </w:rPr>
      </w:pPr>
    </w:p>
    <w:p w:rsidR="00CB13E5" w:rsidRDefault="00CB13E5" w:rsidP="00F76F7B">
      <w:pPr>
        <w:spacing w:after="600"/>
        <w:jc w:val="center"/>
        <w:rPr>
          <w:rFonts w:ascii="Times New Roman" w:hAnsi="Times New Roman"/>
          <w:b/>
          <w:sz w:val="24"/>
          <w:szCs w:val="24"/>
        </w:rPr>
      </w:pPr>
    </w:p>
    <w:p w:rsidR="00CB13E5" w:rsidRDefault="00CB13E5" w:rsidP="00F76F7B">
      <w:pPr>
        <w:spacing w:after="600"/>
        <w:jc w:val="center"/>
        <w:rPr>
          <w:rFonts w:ascii="Times New Roman" w:hAnsi="Times New Roman"/>
          <w:b/>
          <w:sz w:val="24"/>
          <w:szCs w:val="24"/>
        </w:rPr>
      </w:pPr>
    </w:p>
    <w:p w:rsidR="00CB13E5" w:rsidRDefault="00CB13E5" w:rsidP="00F76F7B">
      <w:pPr>
        <w:spacing w:after="600"/>
        <w:jc w:val="center"/>
        <w:rPr>
          <w:rFonts w:ascii="Times New Roman" w:hAnsi="Times New Roman"/>
          <w:b/>
          <w:sz w:val="24"/>
          <w:szCs w:val="24"/>
        </w:rPr>
      </w:pPr>
    </w:p>
    <w:p w:rsidR="00CB13E5" w:rsidRDefault="00CB13E5" w:rsidP="00F76F7B">
      <w:pPr>
        <w:spacing w:after="600"/>
        <w:jc w:val="center"/>
        <w:rPr>
          <w:rFonts w:ascii="Times New Roman" w:hAnsi="Times New Roman"/>
          <w:b/>
          <w:sz w:val="24"/>
          <w:szCs w:val="24"/>
        </w:rPr>
      </w:pPr>
    </w:p>
    <w:p w:rsidR="00FA6F8F" w:rsidRPr="0019172F" w:rsidRDefault="00472E81" w:rsidP="00F76F7B">
      <w:pPr>
        <w:spacing w:after="600"/>
        <w:jc w:val="center"/>
        <w:rPr>
          <w:rFonts w:ascii="Times New Roman" w:hAnsi="Times New Roman"/>
          <w:b/>
          <w:sz w:val="24"/>
          <w:szCs w:val="24"/>
        </w:rPr>
      </w:pPr>
      <w:r w:rsidRPr="0019172F">
        <w:rPr>
          <w:rFonts w:ascii="Times New Roman" w:hAnsi="Times New Roman"/>
          <w:b/>
          <w:sz w:val="24"/>
          <w:szCs w:val="24"/>
        </w:rPr>
        <w:lastRenderedPageBreak/>
        <w:t>Содержание</w:t>
      </w:r>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5"/>
        <w:gridCol w:w="1300"/>
      </w:tblGrid>
      <w:tr w:rsidR="00FD7358" w:rsidRPr="0019172F">
        <w:trPr>
          <w:trHeight w:val="69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ЧАСТЬ I. ПОРЯДОК РЕГУЛИРОВАНИЯ ЗЕМЛЕПОЛЬЗОВАНИЯ И ЗАСТРОЙКИ НА ОСНОВЕ ГРАДОСТРОИТЕЛЬНОГО ЗОНИРОВАНИЯ</w:t>
            </w:r>
          </w:p>
        </w:tc>
        <w:tc>
          <w:tcPr>
            <w:tcW w:w="1300" w:type="dxa"/>
            <w:shd w:val="clear" w:color="auto" w:fill="auto"/>
            <w:noWrap/>
            <w:vAlign w:val="bottom"/>
          </w:tcPr>
          <w:p w:rsidR="00FD7358" w:rsidRPr="0019172F" w:rsidRDefault="0032659E" w:rsidP="00860432">
            <w:pPr>
              <w:spacing w:line="360" w:lineRule="auto"/>
              <w:rPr>
                <w:rFonts w:ascii="Times New Roman" w:hAnsi="Times New Roman"/>
                <w:sz w:val="22"/>
                <w:szCs w:val="22"/>
              </w:rPr>
            </w:pPr>
            <w:r w:rsidRPr="0019172F">
              <w:rPr>
                <w:rFonts w:ascii="Times New Roman" w:hAnsi="Times New Roman"/>
                <w:sz w:val="22"/>
                <w:szCs w:val="22"/>
              </w:rPr>
              <w:t>7</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1. ОБЩИЕ ПОЛОЖЕНИЯ</w:t>
            </w:r>
          </w:p>
        </w:tc>
        <w:tc>
          <w:tcPr>
            <w:tcW w:w="1300" w:type="dxa"/>
            <w:shd w:val="clear" w:color="auto" w:fill="auto"/>
            <w:noWrap/>
            <w:vAlign w:val="bottom"/>
          </w:tcPr>
          <w:p w:rsidR="00FD7358" w:rsidRPr="0019172F" w:rsidRDefault="0032659E" w:rsidP="00860432">
            <w:pPr>
              <w:spacing w:line="360" w:lineRule="auto"/>
              <w:rPr>
                <w:rFonts w:ascii="Times New Roman" w:hAnsi="Times New Roman"/>
                <w:sz w:val="22"/>
                <w:szCs w:val="22"/>
              </w:rPr>
            </w:pPr>
            <w:r w:rsidRPr="0019172F">
              <w:rPr>
                <w:rFonts w:ascii="Times New Roman" w:hAnsi="Times New Roman"/>
                <w:sz w:val="22"/>
                <w:szCs w:val="22"/>
              </w:rPr>
              <w:t>7</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w:t>
            </w:r>
            <w:r w:rsidRPr="0019172F">
              <w:rPr>
                <w:rFonts w:ascii="Times New Roman" w:hAnsi="Times New Roman"/>
                <w:sz w:val="22"/>
                <w:szCs w:val="22"/>
              </w:rPr>
              <w:t xml:space="preserve"> Основные понятия, используемые в Правилах</w:t>
            </w:r>
          </w:p>
        </w:tc>
        <w:tc>
          <w:tcPr>
            <w:tcW w:w="1300" w:type="dxa"/>
            <w:shd w:val="clear" w:color="auto" w:fill="auto"/>
            <w:noWrap/>
            <w:vAlign w:val="bottom"/>
          </w:tcPr>
          <w:p w:rsidR="00FD7358" w:rsidRPr="0019172F" w:rsidRDefault="0032659E" w:rsidP="00860432">
            <w:pPr>
              <w:spacing w:line="360" w:lineRule="auto"/>
              <w:rPr>
                <w:rFonts w:ascii="Times New Roman" w:hAnsi="Times New Roman"/>
                <w:sz w:val="22"/>
                <w:szCs w:val="22"/>
              </w:rPr>
            </w:pPr>
            <w:r w:rsidRPr="0019172F">
              <w:rPr>
                <w:rFonts w:ascii="Times New Roman" w:hAnsi="Times New Roman"/>
                <w:sz w:val="22"/>
                <w:szCs w:val="22"/>
              </w:rPr>
              <w:t>7</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w:t>
            </w:r>
            <w:r w:rsidRPr="0019172F">
              <w:rPr>
                <w:rFonts w:ascii="Times New Roman" w:hAnsi="Times New Roman"/>
                <w:sz w:val="22"/>
                <w:szCs w:val="22"/>
              </w:rPr>
              <w:t xml:space="preserve"> Основания введения, назначение и состав Правил</w:t>
            </w:r>
          </w:p>
        </w:tc>
        <w:tc>
          <w:tcPr>
            <w:tcW w:w="1300" w:type="dxa"/>
            <w:shd w:val="clear" w:color="auto" w:fill="auto"/>
            <w:noWrap/>
            <w:vAlign w:val="bottom"/>
          </w:tcPr>
          <w:p w:rsidR="00DE5D68" w:rsidRPr="0019172F" w:rsidRDefault="008E696A" w:rsidP="00860432">
            <w:pPr>
              <w:spacing w:line="360" w:lineRule="auto"/>
              <w:rPr>
                <w:rFonts w:ascii="Times New Roman" w:hAnsi="Times New Roman"/>
                <w:sz w:val="22"/>
                <w:szCs w:val="22"/>
              </w:rPr>
            </w:pPr>
            <w:r w:rsidRPr="0019172F">
              <w:rPr>
                <w:rFonts w:ascii="Times New Roman" w:hAnsi="Times New Roman"/>
                <w:sz w:val="22"/>
                <w:szCs w:val="22"/>
              </w:rPr>
              <w:t>12</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w:t>
            </w:r>
            <w:r w:rsidRPr="0019172F">
              <w:rPr>
                <w:rFonts w:ascii="Times New Roman" w:hAnsi="Times New Roman"/>
                <w:sz w:val="22"/>
                <w:szCs w:val="22"/>
              </w:rPr>
              <w:t xml:space="preserve"> Градостроительные регламенты и их применение</w:t>
            </w:r>
          </w:p>
        </w:tc>
        <w:tc>
          <w:tcPr>
            <w:tcW w:w="1300" w:type="dxa"/>
            <w:shd w:val="clear" w:color="auto" w:fill="auto"/>
            <w:noWrap/>
            <w:vAlign w:val="bottom"/>
          </w:tcPr>
          <w:p w:rsidR="00FD7358" w:rsidRPr="0019172F" w:rsidRDefault="00FF40D5" w:rsidP="00A0640F">
            <w:pPr>
              <w:spacing w:line="360" w:lineRule="auto"/>
              <w:rPr>
                <w:rFonts w:ascii="Times New Roman" w:hAnsi="Times New Roman"/>
                <w:sz w:val="22"/>
                <w:szCs w:val="22"/>
              </w:rPr>
            </w:pPr>
            <w:r w:rsidRPr="0019172F">
              <w:rPr>
                <w:rFonts w:ascii="Times New Roman" w:hAnsi="Times New Roman"/>
                <w:sz w:val="22"/>
                <w:szCs w:val="22"/>
              </w:rPr>
              <w:t>1</w:t>
            </w:r>
            <w:r w:rsidR="00A0640F" w:rsidRPr="0019172F">
              <w:rPr>
                <w:rFonts w:ascii="Times New Roman" w:hAnsi="Times New Roman"/>
                <w:sz w:val="22"/>
                <w:szCs w:val="22"/>
              </w:rPr>
              <w:t>4</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4</w:t>
            </w:r>
            <w:r w:rsidRPr="0019172F">
              <w:rPr>
                <w:rFonts w:ascii="Times New Roman" w:hAnsi="Times New Roman"/>
                <w:sz w:val="22"/>
                <w:szCs w:val="22"/>
              </w:rPr>
              <w:t>. Открытость и доступность информации о землепользовании и застройке</w:t>
            </w:r>
          </w:p>
        </w:tc>
        <w:tc>
          <w:tcPr>
            <w:tcW w:w="1300" w:type="dxa"/>
            <w:shd w:val="clear" w:color="auto" w:fill="auto"/>
            <w:noWrap/>
            <w:vAlign w:val="bottom"/>
          </w:tcPr>
          <w:p w:rsidR="00FD7358" w:rsidRPr="0019172F" w:rsidRDefault="005B227E" w:rsidP="00860432">
            <w:pPr>
              <w:spacing w:line="360" w:lineRule="auto"/>
              <w:rPr>
                <w:rFonts w:ascii="Times New Roman" w:hAnsi="Times New Roman"/>
                <w:sz w:val="22"/>
                <w:szCs w:val="22"/>
              </w:rPr>
            </w:pPr>
            <w:r w:rsidRPr="0019172F">
              <w:rPr>
                <w:rFonts w:ascii="Times New Roman" w:hAnsi="Times New Roman"/>
                <w:sz w:val="22"/>
                <w:szCs w:val="22"/>
              </w:rPr>
              <w:t>19</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2. ПРАВА ИСПОЛЬЗОВАНИЯ НЕДВИЖИМОСТИ, ВОЗНИКШИЕ ДО ВСТУПЛЕНИЯ В СИЛУ ПРАВИЛ</w:t>
            </w:r>
          </w:p>
        </w:tc>
        <w:tc>
          <w:tcPr>
            <w:tcW w:w="1300" w:type="dxa"/>
            <w:shd w:val="clear" w:color="auto" w:fill="auto"/>
            <w:noWrap/>
            <w:vAlign w:val="bottom"/>
          </w:tcPr>
          <w:p w:rsidR="00FD7358" w:rsidRPr="0019172F" w:rsidRDefault="00FF40D5" w:rsidP="007A3FCE">
            <w:pPr>
              <w:spacing w:line="360" w:lineRule="auto"/>
              <w:rPr>
                <w:rFonts w:ascii="Times New Roman" w:hAnsi="Times New Roman"/>
                <w:sz w:val="22"/>
                <w:szCs w:val="22"/>
              </w:rPr>
            </w:pPr>
            <w:r w:rsidRPr="0019172F">
              <w:rPr>
                <w:rFonts w:ascii="Times New Roman" w:hAnsi="Times New Roman"/>
                <w:sz w:val="22"/>
                <w:szCs w:val="22"/>
              </w:rPr>
              <w:t>2</w:t>
            </w:r>
            <w:r w:rsidR="007A3FCE" w:rsidRPr="0019172F">
              <w:rPr>
                <w:rFonts w:ascii="Times New Roman" w:hAnsi="Times New Roman"/>
                <w:sz w:val="22"/>
                <w:szCs w:val="22"/>
              </w:rPr>
              <w:t>0</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5.</w:t>
            </w:r>
            <w:r w:rsidRPr="0019172F">
              <w:rPr>
                <w:rFonts w:ascii="Times New Roman" w:hAnsi="Times New Roman"/>
                <w:sz w:val="22"/>
                <w:szCs w:val="22"/>
              </w:rPr>
              <w:t xml:space="preserve"> Общие положения, относящиеся к ранее возникшим правам</w:t>
            </w:r>
          </w:p>
        </w:tc>
        <w:tc>
          <w:tcPr>
            <w:tcW w:w="1300" w:type="dxa"/>
            <w:shd w:val="clear" w:color="auto" w:fill="auto"/>
            <w:noWrap/>
            <w:vAlign w:val="bottom"/>
          </w:tcPr>
          <w:p w:rsidR="00FD7358" w:rsidRPr="0019172F" w:rsidRDefault="00FF40D5" w:rsidP="007A3FCE">
            <w:pPr>
              <w:spacing w:line="360" w:lineRule="auto"/>
              <w:rPr>
                <w:rFonts w:ascii="Times New Roman" w:hAnsi="Times New Roman"/>
                <w:sz w:val="22"/>
                <w:szCs w:val="22"/>
              </w:rPr>
            </w:pPr>
            <w:r w:rsidRPr="0019172F">
              <w:rPr>
                <w:rFonts w:ascii="Times New Roman" w:hAnsi="Times New Roman"/>
                <w:sz w:val="22"/>
                <w:szCs w:val="22"/>
              </w:rPr>
              <w:t>2</w:t>
            </w:r>
            <w:r w:rsidR="007A3FCE" w:rsidRPr="0019172F">
              <w:rPr>
                <w:rFonts w:ascii="Times New Roman" w:hAnsi="Times New Roman"/>
                <w:sz w:val="22"/>
                <w:szCs w:val="22"/>
              </w:rPr>
              <w:t>0</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 xml:space="preserve">Статья 6. </w:t>
            </w:r>
            <w:r w:rsidRPr="0019172F">
              <w:rPr>
                <w:rFonts w:ascii="Times New Roman" w:hAnsi="Times New Roman"/>
                <w:sz w:val="22"/>
                <w:szCs w:val="22"/>
              </w:rPr>
              <w:t>Использование и строительные изменения объектов недвижимости, не соответствующих Правилам</w:t>
            </w:r>
          </w:p>
        </w:tc>
        <w:tc>
          <w:tcPr>
            <w:tcW w:w="1300" w:type="dxa"/>
            <w:shd w:val="clear" w:color="auto" w:fill="auto"/>
            <w:noWrap/>
            <w:vAlign w:val="bottom"/>
          </w:tcPr>
          <w:p w:rsidR="00FD7358" w:rsidRPr="0019172F" w:rsidRDefault="00FF40D5" w:rsidP="007A3FCE">
            <w:pPr>
              <w:spacing w:line="360" w:lineRule="auto"/>
              <w:rPr>
                <w:rFonts w:ascii="Times New Roman" w:hAnsi="Times New Roman"/>
                <w:sz w:val="22"/>
                <w:szCs w:val="22"/>
              </w:rPr>
            </w:pPr>
            <w:r w:rsidRPr="0019172F">
              <w:rPr>
                <w:rFonts w:ascii="Times New Roman" w:hAnsi="Times New Roman"/>
                <w:sz w:val="22"/>
                <w:szCs w:val="22"/>
              </w:rPr>
              <w:t>2</w:t>
            </w:r>
            <w:r w:rsidR="007A3FCE" w:rsidRPr="0019172F">
              <w:rPr>
                <w:rFonts w:ascii="Times New Roman" w:hAnsi="Times New Roman"/>
                <w:sz w:val="22"/>
                <w:szCs w:val="22"/>
              </w:rPr>
              <w:t>1</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3. УЧАСТНИКИ ОТНОШЕНИЙ, ВОЗНИКАЮЩИХ ПО ПОВОДУ ЗЕМЛЕПОЛЬЗОВАНИЯ И ЗАСТРОЙКИ</w:t>
            </w:r>
          </w:p>
        </w:tc>
        <w:tc>
          <w:tcPr>
            <w:tcW w:w="1300" w:type="dxa"/>
            <w:shd w:val="clear" w:color="auto" w:fill="auto"/>
            <w:noWrap/>
            <w:vAlign w:val="bottom"/>
          </w:tcPr>
          <w:p w:rsidR="00FD7358" w:rsidRPr="0019172F" w:rsidRDefault="00AE4245" w:rsidP="00860432">
            <w:pPr>
              <w:spacing w:line="360" w:lineRule="auto"/>
              <w:rPr>
                <w:rFonts w:ascii="Times New Roman" w:hAnsi="Times New Roman"/>
                <w:sz w:val="22"/>
                <w:szCs w:val="22"/>
              </w:rPr>
            </w:pPr>
            <w:r w:rsidRPr="0019172F">
              <w:rPr>
                <w:rFonts w:ascii="Times New Roman" w:hAnsi="Times New Roman"/>
                <w:sz w:val="22"/>
                <w:szCs w:val="22"/>
              </w:rPr>
              <w:t>22</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7.</w:t>
            </w:r>
            <w:r w:rsidRPr="0019172F">
              <w:rPr>
                <w:rFonts w:ascii="Times New Roman" w:hAnsi="Times New Roman"/>
                <w:sz w:val="22"/>
                <w:szCs w:val="22"/>
              </w:rPr>
              <w:t xml:space="preserve"> Общие положения о лицах, осуществляющих землепользование и застройку, и их действиях</w:t>
            </w:r>
          </w:p>
        </w:tc>
        <w:tc>
          <w:tcPr>
            <w:tcW w:w="1300" w:type="dxa"/>
            <w:shd w:val="clear" w:color="auto" w:fill="auto"/>
            <w:noWrap/>
            <w:vAlign w:val="bottom"/>
          </w:tcPr>
          <w:p w:rsidR="00FD7358" w:rsidRPr="0019172F" w:rsidRDefault="00AE4245" w:rsidP="00860432">
            <w:pPr>
              <w:spacing w:line="360" w:lineRule="auto"/>
              <w:rPr>
                <w:rFonts w:ascii="Times New Roman" w:hAnsi="Times New Roman"/>
                <w:sz w:val="22"/>
                <w:szCs w:val="22"/>
              </w:rPr>
            </w:pPr>
            <w:r w:rsidRPr="0019172F">
              <w:rPr>
                <w:rFonts w:ascii="Times New Roman" w:hAnsi="Times New Roman"/>
                <w:sz w:val="22"/>
                <w:szCs w:val="22"/>
              </w:rPr>
              <w:t>22</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8.</w:t>
            </w:r>
            <w:r w:rsidRPr="0019172F">
              <w:rPr>
                <w:rFonts w:ascii="Times New Roman" w:hAnsi="Times New Roman"/>
                <w:sz w:val="22"/>
                <w:szCs w:val="22"/>
              </w:rPr>
              <w:t xml:space="preserve"> Комиссия по землепользованию и застройке</w:t>
            </w:r>
          </w:p>
        </w:tc>
        <w:tc>
          <w:tcPr>
            <w:tcW w:w="1300" w:type="dxa"/>
            <w:shd w:val="clear" w:color="auto" w:fill="auto"/>
            <w:noWrap/>
            <w:vAlign w:val="bottom"/>
          </w:tcPr>
          <w:p w:rsidR="00FD7358" w:rsidRPr="0019172F" w:rsidRDefault="00AE4245" w:rsidP="00860432">
            <w:pPr>
              <w:spacing w:line="360" w:lineRule="auto"/>
              <w:rPr>
                <w:rFonts w:ascii="Times New Roman" w:hAnsi="Times New Roman"/>
                <w:sz w:val="22"/>
                <w:szCs w:val="22"/>
              </w:rPr>
            </w:pPr>
            <w:r w:rsidRPr="0019172F">
              <w:rPr>
                <w:rFonts w:ascii="Times New Roman" w:hAnsi="Times New Roman"/>
                <w:sz w:val="22"/>
                <w:szCs w:val="22"/>
              </w:rPr>
              <w:t>24</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9.</w:t>
            </w:r>
            <w:r w:rsidRPr="0019172F">
              <w:rPr>
                <w:rFonts w:ascii="Times New Roman" w:hAnsi="Times New Roman"/>
                <w:sz w:val="22"/>
                <w:szCs w:val="22"/>
              </w:rPr>
              <w:t xml:space="preserve"> Органы, уполномоченные регулировать и контролировать землепользование и застройку в части обеспечения применения Правил</w:t>
            </w:r>
          </w:p>
        </w:tc>
        <w:tc>
          <w:tcPr>
            <w:tcW w:w="1300" w:type="dxa"/>
            <w:shd w:val="clear" w:color="auto" w:fill="auto"/>
            <w:noWrap/>
            <w:vAlign w:val="bottom"/>
          </w:tcPr>
          <w:p w:rsidR="00FD7358" w:rsidRPr="0019172F" w:rsidRDefault="00AC3F79" w:rsidP="002056D4">
            <w:pPr>
              <w:spacing w:line="360" w:lineRule="auto"/>
              <w:rPr>
                <w:rFonts w:ascii="Times New Roman" w:hAnsi="Times New Roman"/>
                <w:sz w:val="22"/>
                <w:szCs w:val="22"/>
              </w:rPr>
            </w:pPr>
            <w:r w:rsidRPr="0019172F">
              <w:rPr>
                <w:rFonts w:ascii="Times New Roman" w:hAnsi="Times New Roman"/>
                <w:sz w:val="22"/>
                <w:szCs w:val="22"/>
              </w:rPr>
              <w:t>26</w:t>
            </w:r>
          </w:p>
        </w:tc>
      </w:tr>
      <w:tr w:rsidR="00FD7358" w:rsidRPr="0019172F">
        <w:trPr>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tc>
        <w:tc>
          <w:tcPr>
            <w:tcW w:w="1300" w:type="dxa"/>
            <w:shd w:val="clear" w:color="auto" w:fill="auto"/>
            <w:noWrap/>
            <w:vAlign w:val="bottom"/>
          </w:tcPr>
          <w:p w:rsidR="00FD7358" w:rsidRPr="0019172F" w:rsidRDefault="00DF19D7" w:rsidP="00860432">
            <w:pPr>
              <w:spacing w:line="360" w:lineRule="auto"/>
              <w:rPr>
                <w:rFonts w:ascii="Times New Roman" w:hAnsi="Times New Roman"/>
                <w:sz w:val="22"/>
                <w:szCs w:val="22"/>
              </w:rPr>
            </w:pPr>
            <w:r w:rsidRPr="0019172F">
              <w:rPr>
                <w:rFonts w:ascii="Times New Roman" w:hAnsi="Times New Roman"/>
                <w:sz w:val="22"/>
                <w:szCs w:val="22"/>
              </w:rPr>
              <w:t>29</w:t>
            </w:r>
          </w:p>
        </w:tc>
      </w:tr>
      <w:tr w:rsidR="00FD7358" w:rsidRPr="0019172F">
        <w:trPr>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10</w:t>
            </w:r>
            <w:r w:rsidRPr="0019172F">
              <w:rPr>
                <w:rFonts w:ascii="Times New Roman" w:hAnsi="Times New Roman"/>
                <w:sz w:val="22"/>
                <w:szCs w:val="22"/>
              </w:rPr>
              <w:t>.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tc>
        <w:tc>
          <w:tcPr>
            <w:tcW w:w="1300" w:type="dxa"/>
            <w:shd w:val="clear" w:color="auto" w:fill="auto"/>
            <w:noWrap/>
            <w:vAlign w:val="bottom"/>
          </w:tcPr>
          <w:p w:rsidR="00FD7358" w:rsidRPr="0019172F" w:rsidRDefault="00DF19D7" w:rsidP="002056D4">
            <w:pPr>
              <w:spacing w:line="360" w:lineRule="auto"/>
              <w:rPr>
                <w:rFonts w:ascii="Times New Roman" w:hAnsi="Times New Roman"/>
                <w:sz w:val="22"/>
                <w:szCs w:val="22"/>
              </w:rPr>
            </w:pPr>
            <w:r w:rsidRPr="0019172F">
              <w:rPr>
                <w:rFonts w:ascii="Times New Roman" w:hAnsi="Times New Roman"/>
                <w:sz w:val="22"/>
                <w:szCs w:val="22"/>
              </w:rPr>
              <w:t>29</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11.</w:t>
            </w:r>
            <w:r w:rsidRPr="0019172F">
              <w:rPr>
                <w:rFonts w:ascii="Times New Roman" w:hAnsi="Times New Roman"/>
                <w:sz w:val="22"/>
                <w:szCs w:val="22"/>
              </w:rPr>
              <w:t xml:space="preserve"> Виды процедур градостроительной подготовки земельных участков из состава государственных и муниципальных земель</w:t>
            </w:r>
          </w:p>
        </w:tc>
        <w:tc>
          <w:tcPr>
            <w:tcW w:w="1300" w:type="dxa"/>
            <w:shd w:val="clear" w:color="auto" w:fill="auto"/>
            <w:noWrap/>
            <w:vAlign w:val="bottom"/>
          </w:tcPr>
          <w:p w:rsidR="00FD7358" w:rsidRPr="0019172F" w:rsidRDefault="0035243C" w:rsidP="00702DDB">
            <w:pPr>
              <w:spacing w:line="360" w:lineRule="auto"/>
              <w:rPr>
                <w:rFonts w:ascii="Times New Roman" w:hAnsi="Times New Roman"/>
                <w:sz w:val="22"/>
                <w:szCs w:val="22"/>
              </w:rPr>
            </w:pPr>
            <w:r w:rsidRPr="0019172F">
              <w:rPr>
                <w:rFonts w:ascii="Times New Roman" w:hAnsi="Times New Roman"/>
                <w:sz w:val="22"/>
                <w:szCs w:val="22"/>
              </w:rPr>
              <w:t>34</w:t>
            </w:r>
          </w:p>
        </w:tc>
      </w:tr>
      <w:tr w:rsidR="00FD7358" w:rsidRPr="0019172F">
        <w:trPr>
          <w:trHeight w:val="66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12.</w:t>
            </w:r>
            <w:r w:rsidRPr="0019172F">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tc>
        <w:tc>
          <w:tcPr>
            <w:tcW w:w="1300" w:type="dxa"/>
            <w:shd w:val="clear" w:color="auto" w:fill="auto"/>
            <w:noWrap/>
            <w:vAlign w:val="bottom"/>
          </w:tcPr>
          <w:p w:rsidR="00FD7358" w:rsidRPr="0019172F" w:rsidRDefault="00AA3F3A" w:rsidP="00F92A31">
            <w:pPr>
              <w:spacing w:line="360" w:lineRule="auto"/>
              <w:rPr>
                <w:rFonts w:ascii="Times New Roman" w:hAnsi="Times New Roman"/>
                <w:sz w:val="22"/>
                <w:szCs w:val="22"/>
              </w:rPr>
            </w:pPr>
            <w:r w:rsidRPr="0019172F">
              <w:rPr>
                <w:rFonts w:ascii="Times New Roman" w:hAnsi="Times New Roman"/>
                <w:sz w:val="22"/>
                <w:szCs w:val="22"/>
              </w:rPr>
              <w:t>35</w:t>
            </w:r>
          </w:p>
        </w:tc>
      </w:tr>
      <w:tr w:rsidR="00FD7358" w:rsidRPr="0019172F">
        <w:trPr>
          <w:trHeight w:val="900"/>
        </w:trPr>
        <w:tc>
          <w:tcPr>
            <w:tcW w:w="8815" w:type="dxa"/>
            <w:shd w:val="clear" w:color="auto" w:fill="auto"/>
            <w:vAlign w:val="bottom"/>
          </w:tcPr>
          <w:p w:rsidR="00FD7358" w:rsidRPr="0019172F" w:rsidRDefault="00FD7358" w:rsidP="00DA09A1">
            <w:pPr>
              <w:spacing w:line="360" w:lineRule="auto"/>
              <w:jc w:val="both"/>
              <w:rPr>
                <w:rFonts w:ascii="Times New Roman" w:hAnsi="Times New Roman"/>
                <w:sz w:val="22"/>
                <w:szCs w:val="22"/>
              </w:rPr>
            </w:pPr>
            <w:r w:rsidRPr="0019172F">
              <w:rPr>
                <w:rFonts w:ascii="Times New Roman" w:hAnsi="Times New Roman"/>
                <w:b/>
                <w:bCs/>
                <w:sz w:val="22"/>
                <w:szCs w:val="22"/>
              </w:rPr>
              <w:t>Статья 13.</w:t>
            </w:r>
            <w:r w:rsidRPr="0019172F">
              <w:rPr>
                <w:rFonts w:ascii="Times New Roman" w:hAnsi="Times New Roman"/>
                <w:sz w:val="22"/>
                <w:szCs w:val="22"/>
              </w:rPr>
              <w:t xml:space="preserve">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DA09A1" w:rsidRPr="0019172F">
              <w:rPr>
                <w:rFonts w:ascii="Times New Roman" w:hAnsi="Times New Roman"/>
                <w:sz w:val="22"/>
                <w:szCs w:val="22"/>
              </w:rPr>
              <w:t xml:space="preserve">сельского поселения </w:t>
            </w:r>
            <w:proofErr w:type="spellStart"/>
            <w:r w:rsidR="00D569DC" w:rsidRPr="0019172F">
              <w:rPr>
                <w:rFonts w:ascii="Times New Roman" w:hAnsi="Times New Roman"/>
                <w:sz w:val="22"/>
                <w:szCs w:val="22"/>
              </w:rPr>
              <w:t>Краснооктябрь</w:t>
            </w:r>
            <w:r w:rsidR="00DA09A1" w:rsidRPr="0019172F">
              <w:rPr>
                <w:rFonts w:ascii="Times New Roman" w:hAnsi="Times New Roman"/>
                <w:sz w:val="22"/>
                <w:szCs w:val="22"/>
              </w:rPr>
              <w:t>ское</w:t>
            </w:r>
            <w:proofErr w:type="spellEnd"/>
          </w:p>
        </w:tc>
        <w:tc>
          <w:tcPr>
            <w:tcW w:w="1300" w:type="dxa"/>
            <w:shd w:val="clear" w:color="auto" w:fill="auto"/>
            <w:noWrap/>
            <w:vAlign w:val="bottom"/>
          </w:tcPr>
          <w:p w:rsidR="00FD7358" w:rsidRPr="0019172F" w:rsidRDefault="00C63323" w:rsidP="00845863">
            <w:pPr>
              <w:spacing w:line="360" w:lineRule="auto"/>
              <w:rPr>
                <w:rFonts w:ascii="Times New Roman" w:hAnsi="Times New Roman"/>
                <w:sz w:val="22"/>
                <w:szCs w:val="22"/>
              </w:rPr>
            </w:pPr>
            <w:r w:rsidRPr="0019172F">
              <w:rPr>
                <w:rFonts w:ascii="Times New Roman" w:hAnsi="Times New Roman"/>
                <w:sz w:val="22"/>
                <w:szCs w:val="22"/>
              </w:rPr>
              <w:t>40</w:t>
            </w:r>
          </w:p>
        </w:tc>
      </w:tr>
      <w:tr w:rsidR="00FD7358" w:rsidRPr="0019172F">
        <w:trPr>
          <w:cantSplit/>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14.</w:t>
            </w:r>
            <w:r w:rsidRPr="0019172F">
              <w:rPr>
                <w:rFonts w:ascii="Times New Roman" w:hAnsi="Times New Roman"/>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tc>
        <w:tc>
          <w:tcPr>
            <w:tcW w:w="1300" w:type="dxa"/>
            <w:shd w:val="clear" w:color="auto" w:fill="auto"/>
            <w:noWrap/>
            <w:vAlign w:val="bottom"/>
          </w:tcPr>
          <w:p w:rsidR="00FD7358" w:rsidRPr="0019172F" w:rsidRDefault="00146B6F" w:rsidP="00845863">
            <w:pPr>
              <w:spacing w:line="360" w:lineRule="auto"/>
              <w:rPr>
                <w:rFonts w:ascii="Times New Roman" w:hAnsi="Times New Roman"/>
                <w:sz w:val="22"/>
                <w:szCs w:val="22"/>
              </w:rPr>
            </w:pPr>
            <w:r w:rsidRPr="0019172F">
              <w:rPr>
                <w:rFonts w:ascii="Times New Roman" w:hAnsi="Times New Roman"/>
                <w:sz w:val="22"/>
                <w:szCs w:val="22"/>
              </w:rPr>
              <w:t>42</w:t>
            </w:r>
          </w:p>
        </w:tc>
      </w:tr>
      <w:tr w:rsidR="00FD7358" w:rsidRPr="0019172F">
        <w:trPr>
          <w:trHeight w:val="1200"/>
        </w:trPr>
        <w:tc>
          <w:tcPr>
            <w:tcW w:w="8815" w:type="dxa"/>
            <w:shd w:val="clear" w:color="auto" w:fill="auto"/>
            <w:vAlign w:val="bottom"/>
          </w:tcPr>
          <w:p w:rsidR="00FD7358" w:rsidRPr="0019172F" w:rsidRDefault="00FD7358" w:rsidP="00C90D1C">
            <w:pPr>
              <w:spacing w:line="360" w:lineRule="auto"/>
              <w:jc w:val="both"/>
              <w:rPr>
                <w:rFonts w:ascii="Times New Roman" w:hAnsi="Times New Roman"/>
                <w:sz w:val="22"/>
                <w:szCs w:val="22"/>
              </w:rPr>
            </w:pPr>
            <w:r w:rsidRPr="0019172F">
              <w:rPr>
                <w:rFonts w:ascii="Times New Roman" w:hAnsi="Times New Roman"/>
                <w:b/>
                <w:bCs/>
                <w:sz w:val="22"/>
                <w:szCs w:val="22"/>
              </w:rPr>
              <w:lastRenderedPageBreak/>
              <w:t>Статья 15.</w:t>
            </w:r>
            <w:r w:rsidRPr="0019172F">
              <w:rPr>
                <w:rFonts w:ascii="Times New Roman" w:hAnsi="Times New Roman"/>
                <w:sz w:val="22"/>
                <w:szCs w:val="22"/>
              </w:rPr>
              <w:t xml:space="preserve"> Градостроительная подготовка земельных участков на застроенных территориях для осуществления реконструкции по инициативе лиц, не </w:t>
            </w:r>
            <w:r w:rsidR="000C1CAB" w:rsidRPr="0019172F">
              <w:rPr>
                <w:rFonts w:ascii="Times New Roman" w:hAnsi="Times New Roman"/>
                <w:sz w:val="22"/>
                <w:szCs w:val="22"/>
              </w:rPr>
              <w:t>владеющих</w:t>
            </w:r>
            <w:r w:rsidRPr="0019172F">
              <w:rPr>
                <w:rFonts w:ascii="Times New Roman" w:hAnsi="Times New Roman"/>
                <w:sz w:val="22"/>
                <w:szCs w:val="22"/>
              </w:rPr>
              <w:t xml:space="preserve"> объектами недвижимости на соответствующих территориях, органов местного самоуправления </w:t>
            </w:r>
            <w:r w:rsidR="00C90D1C" w:rsidRPr="0019172F">
              <w:rPr>
                <w:rFonts w:ascii="Times New Roman" w:hAnsi="Times New Roman"/>
                <w:sz w:val="22"/>
                <w:szCs w:val="22"/>
              </w:rPr>
              <w:t xml:space="preserve">сельского поселения </w:t>
            </w:r>
            <w:proofErr w:type="spellStart"/>
            <w:r w:rsidR="00D569DC" w:rsidRPr="0019172F">
              <w:rPr>
                <w:rFonts w:ascii="Times New Roman" w:hAnsi="Times New Roman"/>
                <w:sz w:val="22"/>
                <w:szCs w:val="22"/>
              </w:rPr>
              <w:t>Краснооктябрь</w:t>
            </w:r>
            <w:r w:rsidR="00C90D1C" w:rsidRPr="0019172F">
              <w:rPr>
                <w:rFonts w:ascii="Times New Roman" w:hAnsi="Times New Roman"/>
                <w:sz w:val="22"/>
                <w:szCs w:val="22"/>
              </w:rPr>
              <w:t>ское</w:t>
            </w:r>
            <w:proofErr w:type="spellEnd"/>
          </w:p>
        </w:tc>
        <w:tc>
          <w:tcPr>
            <w:tcW w:w="1300" w:type="dxa"/>
            <w:shd w:val="clear" w:color="auto" w:fill="auto"/>
            <w:noWrap/>
            <w:vAlign w:val="bottom"/>
          </w:tcPr>
          <w:p w:rsidR="00FD7358" w:rsidRPr="0019172F" w:rsidRDefault="009A3B4D" w:rsidP="00860432">
            <w:pPr>
              <w:spacing w:line="360" w:lineRule="auto"/>
              <w:rPr>
                <w:rFonts w:ascii="Times New Roman" w:hAnsi="Times New Roman"/>
                <w:sz w:val="22"/>
                <w:szCs w:val="22"/>
              </w:rPr>
            </w:pPr>
            <w:r w:rsidRPr="0019172F">
              <w:rPr>
                <w:rFonts w:ascii="Times New Roman" w:hAnsi="Times New Roman"/>
                <w:sz w:val="22"/>
                <w:szCs w:val="22"/>
              </w:rPr>
              <w:t>44</w:t>
            </w:r>
          </w:p>
        </w:tc>
      </w:tr>
      <w:tr w:rsidR="00FD7358" w:rsidRPr="0019172F">
        <w:trPr>
          <w:trHeight w:val="12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16</w:t>
            </w:r>
            <w:r w:rsidRPr="0019172F">
              <w:rPr>
                <w:rFonts w:ascii="Times New Roman" w:hAnsi="Times New Roman"/>
                <w:sz w:val="22"/>
                <w:szCs w:val="22"/>
              </w:rPr>
              <w:t>.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заявителей</w:t>
            </w:r>
          </w:p>
        </w:tc>
        <w:tc>
          <w:tcPr>
            <w:tcW w:w="1300" w:type="dxa"/>
            <w:shd w:val="clear" w:color="auto" w:fill="auto"/>
            <w:noWrap/>
            <w:vAlign w:val="bottom"/>
          </w:tcPr>
          <w:p w:rsidR="00FD7358" w:rsidRPr="0019172F" w:rsidRDefault="009A3B4D" w:rsidP="00860432">
            <w:pPr>
              <w:spacing w:line="360" w:lineRule="auto"/>
              <w:rPr>
                <w:rFonts w:ascii="Times New Roman" w:hAnsi="Times New Roman"/>
                <w:sz w:val="22"/>
                <w:szCs w:val="22"/>
              </w:rPr>
            </w:pPr>
            <w:r w:rsidRPr="0019172F">
              <w:rPr>
                <w:rFonts w:ascii="Times New Roman" w:hAnsi="Times New Roman"/>
                <w:sz w:val="22"/>
                <w:szCs w:val="22"/>
              </w:rPr>
              <w:t>45</w:t>
            </w:r>
          </w:p>
        </w:tc>
      </w:tr>
      <w:tr w:rsidR="00FD7358" w:rsidRPr="0019172F">
        <w:trPr>
          <w:trHeight w:val="1500"/>
        </w:trPr>
        <w:tc>
          <w:tcPr>
            <w:tcW w:w="8815" w:type="dxa"/>
            <w:shd w:val="clear" w:color="auto" w:fill="auto"/>
            <w:vAlign w:val="bottom"/>
          </w:tcPr>
          <w:p w:rsidR="00FD7358" w:rsidRPr="0019172F" w:rsidRDefault="00FD7358" w:rsidP="00C90D1C">
            <w:pPr>
              <w:spacing w:line="360" w:lineRule="auto"/>
              <w:jc w:val="both"/>
              <w:rPr>
                <w:rFonts w:ascii="Times New Roman" w:hAnsi="Times New Roman"/>
                <w:sz w:val="22"/>
                <w:szCs w:val="22"/>
              </w:rPr>
            </w:pPr>
            <w:r w:rsidRPr="0019172F">
              <w:rPr>
                <w:rFonts w:ascii="Times New Roman" w:hAnsi="Times New Roman"/>
                <w:b/>
                <w:bCs/>
                <w:sz w:val="22"/>
                <w:szCs w:val="22"/>
              </w:rPr>
              <w:t>Статья 17.</w:t>
            </w:r>
            <w:r w:rsidRPr="0019172F">
              <w:rPr>
                <w:rFonts w:ascii="Times New Roman" w:hAnsi="Times New Roman"/>
                <w:sz w:val="22"/>
                <w:szCs w:val="22"/>
              </w:rPr>
              <w:t xml:space="preserve">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разделённых на земельные участки территориях для их комплексного освоения и жилищного строительства по инициативе администрации </w:t>
            </w:r>
            <w:r w:rsidR="00C90D1C" w:rsidRPr="0019172F">
              <w:rPr>
                <w:rFonts w:ascii="Times New Roman" w:hAnsi="Times New Roman"/>
                <w:sz w:val="22"/>
                <w:szCs w:val="22"/>
              </w:rPr>
              <w:t xml:space="preserve">сельского поселения </w:t>
            </w:r>
            <w:proofErr w:type="spellStart"/>
            <w:r w:rsidR="00D569DC" w:rsidRPr="0019172F">
              <w:rPr>
                <w:rFonts w:ascii="Times New Roman" w:hAnsi="Times New Roman"/>
                <w:sz w:val="22"/>
                <w:szCs w:val="22"/>
              </w:rPr>
              <w:t>Краснооктябрь</w:t>
            </w:r>
            <w:r w:rsidR="00C90D1C" w:rsidRPr="0019172F">
              <w:rPr>
                <w:rFonts w:ascii="Times New Roman" w:hAnsi="Times New Roman"/>
                <w:sz w:val="22"/>
                <w:szCs w:val="22"/>
              </w:rPr>
              <w:t>ское</w:t>
            </w:r>
            <w:proofErr w:type="spellEnd"/>
          </w:p>
        </w:tc>
        <w:tc>
          <w:tcPr>
            <w:tcW w:w="1300" w:type="dxa"/>
            <w:shd w:val="clear" w:color="auto" w:fill="auto"/>
            <w:noWrap/>
            <w:vAlign w:val="bottom"/>
          </w:tcPr>
          <w:p w:rsidR="00FD7358" w:rsidRPr="0019172F" w:rsidRDefault="00504EE5" w:rsidP="00860432">
            <w:pPr>
              <w:spacing w:line="360" w:lineRule="auto"/>
              <w:rPr>
                <w:rFonts w:ascii="Times New Roman" w:hAnsi="Times New Roman"/>
                <w:sz w:val="22"/>
                <w:szCs w:val="22"/>
              </w:rPr>
            </w:pPr>
            <w:r w:rsidRPr="0019172F">
              <w:rPr>
                <w:rFonts w:ascii="Times New Roman" w:hAnsi="Times New Roman"/>
                <w:sz w:val="22"/>
                <w:szCs w:val="22"/>
              </w:rPr>
              <w:t>48</w:t>
            </w:r>
          </w:p>
        </w:tc>
      </w:tr>
      <w:tr w:rsidR="00FD7358" w:rsidRPr="0019172F">
        <w:trPr>
          <w:trHeight w:val="1500"/>
        </w:trPr>
        <w:tc>
          <w:tcPr>
            <w:tcW w:w="8815" w:type="dxa"/>
            <w:shd w:val="clear" w:color="auto" w:fill="auto"/>
            <w:vAlign w:val="bottom"/>
          </w:tcPr>
          <w:p w:rsidR="00FD7358" w:rsidRPr="0019172F" w:rsidRDefault="00FD7358" w:rsidP="00C90D1C">
            <w:pPr>
              <w:spacing w:line="360" w:lineRule="auto"/>
              <w:jc w:val="both"/>
              <w:rPr>
                <w:rFonts w:ascii="Times New Roman" w:hAnsi="Times New Roman"/>
                <w:sz w:val="22"/>
                <w:szCs w:val="22"/>
              </w:rPr>
            </w:pPr>
            <w:r w:rsidRPr="0019172F">
              <w:rPr>
                <w:rFonts w:ascii="Times New Roman" w:hAnsi="Times New Roman"/>
                <w:b/>
                <w:bCs/>
                <w:sz w:val="22"/>
                <w:szCs w:val="22"/>
              </w:rPr>
              <w:t xml:space="preserve">Статья 18. </w:t>
            </w:r>
            <w:r w:rsidRPr="0019172F">
              <w:rPr>
                <w:rFonts w:ascii="Times New Roman" w:hAnsi="Times New Roman"/>
                <w:sz w:val="22"/>
                <w:szCs w:val="22"/>
              </w:rPr>
              <w:t xml:space="preserve">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разделённых на земельные участки, по инициативе собственников помещений, иных объектов недвижимости, а также администрации </w:t>
            </w:r>
            <w:r w:rsidR="00C90D1C" w:rsidRPr="0019172F">
              <w:rPr>
                <w:rFonts w:ascii="Times New Roman" w:hAnsi="Times New Roman"/>
                <w:sz w:val="22"/>
                <w:szCs w:val="22"/>
              </w:rPr>
              <w:t xml:space="preserve">сельского поселения </w:t>
            </w:r>
            <w:proofErr w:type="spellStart"/>
            <w:r w:rsidR="00D569DC" w:rsidRPr="0019172F">
              <w:rPr>
                <w:rFonts w:ascii="Times New Roman" w:hAnsi="Times New Roman"/>
                <w:sz w:val="22"/>
                <w:szCs w:val="22"/>
              </w:rPr>
              <w:t>Краснооктябрь</w:t>
            </w:r>
            <w:r w:rsidR="00C90D1C" w:rsidRPr="0019172F">
              <w:rPr>
                <w:rFonts w:ascii="Times New Roman" w:hAnsi="Times New Roman"/>
                <w:sz w:val="22"/>
                <w:szCs w:val="22"/>
              </w:rPr>
              <w:t>ское</w:t>
            </w:r>
            <w:proofErr w:type="spellEnd"/>
          </w:p>
        </w:tc>
        <w:tc>
          <w:tcPr>
            <w:tcW w:w="1300" w:type="dxa"/>
            <w:shd w:val="clear" w:color="auto" w:fill="auto"/>
            <w:noWrap/>
            <w:vAlign w:val="bottom"/>
          </w:tcPr>
          <w:p w:rsidR="00FD7358" w:rsidRPr="0019172F" w:rsidRDefault="003240E5" w:rsidP="00860432">
            <w:pPr>
              <w:spacing w:line="360" w:lineRule="auto"/>
              <w:rPr>
                <w:rFonts w:ascii="Times New Roman" w:hAnsi="Times New Roman"/>
                <w:sz w:val="22"/>
                <w:szCs w:val="22"/>
              </w:rPr>
            </w:pPr>
            <w:r w:rsidRPr="0019172F">
              <w:rPr>
                <w:rFonts w:ascii="Times New Roman" w:hAnsi="Times New Roman"/>
                <w:sz w:val="22"/>
                <w:szCs w:val="22"/>
              </w:rPr>
              <w:t>49</w:t>
            </w:r>
          </w:p>
        </w:tc>
      </w:tr>
      <w:tr w:rsidR="00FD7358" w:rsidRPr="0019172F">
        <w:trPr>
          <w:trHeight w:val="1215"/>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19.</w:t>
            </w:r>
            <w:r w:rsidRPr="0019172F">
              <w:rPr>
                <w:rFonts w:ascii="Times New Roman" w:hAnsi="Times New Roman"/>
                <w:sz w:val="22"/>
                <w:szCs w:val="22"/>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tc>
        <w:tc>
          <w:tcPr>
            <w:tcW w:w="1300" w:type="dxa"/>
            <w:shd w:val="clear" w:color="auto" w:fill="auto"/>
            <w:noWrap/>
            <w:vAlign w:val="bottom"/>
          </w:tcPr>
          <w:p w:rsidR="00FD7358" w:rsidRPr="0019172F" w:rsidRDefault="00D213CA" w:rsidP="00860432">
            <w:pPr>
              <w:spacing w:line="360" w:lineRule="auto"/>
              <w:rPr>
                <w:rFonts w:ascii="Times New Roman" w:hAnsi="Times New Roman"/>
                <w:sz w:val="22"/>
                <w:szCs w:val="22"/>
              </w:rPr>
            </w:pPr>
            <w:r w:rsidRPr="0019172F">
              <w:rPr>
                <w:rFonts w:ascii="Times New Roman" w:hAnsi="Times New Roman"/>
                <w:sz w:val="22"/>
                <w:szCs w:val="22"/>
              </w:rPr>
              <w:t>54</w:t>
            </w:r>
          </w:p>
        </w:tc>
      </w:tr>
      <w:tr w:rsidR="00FD7358" w:rsidRPr="0019172F">
        <w:trPr>
          <w:trHeight w:val="900"/>
        </w:trPr>
        <w:tc>
          <w:tcPr>
            <w:tcW w:w="8815" w:type="dxa"/>
            <w:shd w:val="clear" w:color="auto" w:fill="auto"/>
            <w:vAlign w:val="bottom"/>
          </w:tcPr>
          <w:p w:rsidR="00FD7358" w:rsidRPr="0019172F" w:rsidRDefault="00FD7358" w:rsidP="003E2C78">
            <w:pPr>
              <w:spacing w:line="360" w:lineRule="auto"/>
              <w:jc w:val="both"/>
              <w:rPr>
                <w:rFonts w:ascii="Times New Roman" w:hAnsi="Times New Roman"/>
                <w:sz w:val="22"/>
                <w:szCs w:val="22"/>
              </w:rPr>
            </w:pPr>
            <w:r w:rsidRPr="0019172F">
              <w:rPr>
                <w:rFonts w:ascii="Times New Roman" w:hAnsi="Times New Roman"/>
                <w:b/>
                <w:bCs/>
                <w:sz w:val="22"/>
                <w:szCs w:val="22"/>
              </w:rPr>
              <w:t>Статья 20.</w:t>
            </w:r>
            <w:r w:rsidRPr="0019172F">
              <w:rPr>
                <w:rFonts w:ascii="Times New Roman" w:hAnsi="Times New Roman"/>
                <w:sz w:val="22"/>
                <w:szCs w:val="22"/>
              </w:rPr>
              <w:t xml:space="preserve"> Градостроительная подготовка земельных участков в части информации о технических условиях подключения к сетям инженерно-технического обеспечения</w:t>
            </w:r>
            <w:r w:rsidR="003E2C78" w:rsidRPr="0019172F">
              <w:rPr>
                <w:rFonts w:ascii="Times New Roman" w:hAnsi="Times New Roman"/>
                <w:sz w:val="22"/>
                <w:szCs w:val="22"/>
              </w:rPr>
              <w:t>,</w:t>
            </w:r>
            <w:r w:rsidRPr="0019172F">
              <w:rPr>
                <w:rFonts w:ascii="Times New Roman" w:hAnsi="Times New Roman"/>
                <w:sz w:val="22"/>
                <w:szCs w:val="22"/>
              </w:rPr>
              <w:t xml:space="preserve"> планируемых к строительству</w:t>
            </w:r>
            <w:r w:rsidR="003E2C78" w:rsidRPr="0019172F">
              <w:rPr>
                <w:rFonts w:ascii="Times New Roman" w:hAnsi="Times New Roman"/>
                <w:sz w:val="22"/>
                <w:szCs w:val="22"/>
              </w:rPr>
              <w:t xml:space="preserve"> и </w:t>
            </w:r>
            <w:r w:rsidRPr="0019172F">
              <w:rPr>
                <w:rFonts w:ascii="Times New Roman" w:hAnsi="Times New Roman"/>
                <w:sz w:val="22"/>
                <w:szCs w:val="22"/>
              </w:rPr>
              <w:t xml:space="preserve"> реконструкции объектов</w:t>
            </w:r>
          </w:p>
        </w:tc>
        <w:tc>
          <w:tcPr>
            <w:tcW w:w="1300" w:type="dxa"/>
            <w:shd w:val="clear" w:color="auto" w:fill="auto"/>
            <w:noWrap/>
            <w:vAlign w:val="bottom"/>
          </w:tcPr>
          <w:p w:rsidR="00FD7358" w:rsidRPr="0019172F" w:rsidRDefault="002B0875" w:rsidP="00860432">
            <w:pPr>
              <w:spacing w:line="360" w:lineRule="auto"/>
              <w:rPr>
                <w:rFonts w:ascii="Times New Roman" w:hAnsi="Times New Roman"/>
                <w:sz w:val="22"/>
                <w:szCs w:val="22"/>
              </w:rPr>
            </w:pPr>
            <w:r w:rsidRPr="0019172F">
              <w:rPr>
                <w:rFonts w:ascii="Times New Roman" w:hAnsi="Times New Roman"/>
                <w:sz w:val="22"/>
                <w:szCs w:val="22"/>
              </w:rPr>
              <w:t>54</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5. ПОЛОЖЕНИЯ О ГРАДОСТРОИТЕЛЬНОЙ ПОДГОТОВКЕ ЗЕМЕЛЬНЫХ УЧАСТКОВ ПОСРЕДСТВОМ ПЛАНИРОВКИ ТЕРРИТОРИИ</w:t>
            </w:r>
          </w:p>
        </w:tc>
        <w:tc>
          <w:tcPr>
            <w:tcW w:w="1300" w:type="dxa"/>
            <w:shd w:val="clear" w:color="auto" w:fill="auto"/>
            <w:noWrap/>
            <w:vAlign w:val="bottom"/>
          </w:tcPr>
          <w:p w:rsidR="00FD7358" w:rsidRPr="0019172F" w:rsidRDefault="002B0875" w:rsidP="00860432">
            <w:pPr>
              <w:spacing w:line="360" w:lineRule="auto"/>
              <w:rPr>
                <w:rFonts w:ascii="Times New Roman" w:hAnsi="Times New Roman"/>
                <w:sz w:val="22"/>
                <w:szCs w:val="22"/>
              </w:rPr>
            </w:pPr>
            <w:r w:rsidRPr="0019172F">
              <w:rPr>
                <w:rFonts w:ascii="Times New Roman" w:hAnsi="Times New Roman"/>
                <w:sz w:val="22"/>
                <w:szCs w:val="22"/>
              </w:rPr>
              <w:t>59</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21.</w:t>
            </w:r>
            <w:r w:rsidRPr="0019172F">
              <w:rPr>
                <w:rFonts w:ascii="Times New Roman" w:hAnsi="Times New Roman"/>
                <w:sz w:val="22"/>
                <w:szCs w:val="22"/>
              </w:rPr>
              <w:t xml:space="preserve"> Общие положения о планировке территории</w:t>
            </w:r>
          </w:p>
        </w:tc>
        <w:tc>
          <w:tcPr>
            <w:tcW w:w="1300" w:type="dxa"/>
            <w:shd w:val="clear" w:color="auto" w:fill="auto"/>
            <w:noWrap/>
            <w:vAlign w:val="bottom"/>
          </w:tcPr>
          <w:p w:rsidR="00FD7358" w:rsidRPr="0019172F" w:rsidRDefault="002B0875" w:rsidP="00860432">
            <w:pPr>
              <w:spacing w:line="360" w:lineRule="auto"/>
              <w:rPr>
                <w:rFonts w:ascii="Times New Roman" w:hAnsi="Times New Roman"/>
                <w:sz w:val="22"/>
                <w:szCs w:val="22"/>
              </w:rPr>
            </w:pPr>
            <w:r w:rsidRPr="0019172F">
              <w:rPr>
                <w:rFonts w:ascii="Times New Roman" w:hAnsi="Times New Roman"/>
                <w:sz w:val="22"/>
                <w:szCs w:val="22"/>
              </w:rPr>
              <w:t>59</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22</w:t>
            </w:r>
            <w:r w:rsidRPr="0019172F">
              <w:rPr>
                <w:rFonts w:ascii="Times New Roman" w:hAnsi="Times New Roman"/>
                <w:sz w:val="22"/>
                <w:szCs w:val="22"/>
              </w:rPr>
              <w:t>. Градостроительные планы земельных участков</w:t>
            </w:r>
          </w:p>
        </w:tc>
        <w:tc>
          <w:tcPr>
            <w:tcW w:w="1300" w:type="dxa"/>
            <w:shd w:val="clear" w:color="auto" w:fill="auto"/>
            <w:noWrap/>
            <w:vAlign w:val="bottom"/>
          </w:tcPr>
          <w:p w:rsidR="00FD7358" w:rsidRPr="0019172F" w:rsidRDefault="00D42BEC" w:rsidP="00860432">
            <w:pPr>
              <w:spacing w:line="360" w:lineRule="auto"/>
              <w:rPr>
                <w:rFonts w:ascii="Times New Roman" w:hAnsi="Times New Roman"/>
                <w:sz w:val="22"/>
                <w:szCs w:val="22"/>
              </w:rPr>
            </w:pPr>
            <w:r w:rsidRPr="0019172F">
              <w:rPr>
                <w:rFonts w:ascii="Times New Roman" w:hAnsi="Times New Roman"/>
                <w:sz w:val="22"/>
                <w:szCs w:val="22"/>
              </w:rPr>
              <w:t>62</w:t>
            </w:r>
          </w:p>
        </w:tc>
      </w:tr>
      <w:tr w:rsidR="00FD7358" w:rsidRPr="0019172F">
        <w:trPr>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tc>
        <w:tc>
          <w:tcPr>
            <w:tcW w:w="1300" w:type="dxa"/>
            <w:shd w:val="clear" w:color="auto" w:fill="auto"/>
            <w:noWrap/>
            <w:vAlign w:val="bottom"/>
          </w:tcPr>
          <w:p w:rsidR="00FD7358" w:rsidRPr="0019172F" w:rsidRDefault="008104CA" w:rsidP="00860432">
            <w:pPr>
              <w:spacing w:line="360" w:lineRule="auto"/>
              <w:rPr>
                <w:rFonts w:ascii="Times New Roman" w:hAnsi="Times New Roman"/>
                <w:sz w:val="22"/>
                <w:szCs w:val="22"/>
              </w:rPr>
            </w:pPr>
            <w:r w:rsidRPr="0019172F">
              <w:rPr>
                <w:rFonts w:ascii="Times New Roman" w:hAnsi="Times New Roman"/>
                <w:sz w:val="22"/>
                <w:szCs w:val="22"/>
              </w:rPr>
              <w:t>63</w:t>
            </w:r>
          </w:p>
        </w:tc>
      </w:tr>
      <w:tr w:rsidR="00FD7358" w:rsidRPr="0019172F">
        <w:trPr>
          <w:cantSplit/>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23.</w:t>
            </w:r>
            <w:r w:rsidRPr="0019172F">
              <w:rPr>
                <w:rFonts w:ascii="Times New Roman" w:hAnsi="Times New Roman"/>
                <w:sz w:val="22"/>
                <w:szCs w:val="22"/>
              </w:rPr>
              <w:t xml:space="preserve"> Принципы организации процесса предоставления сформированных земельных участков</w:t>
            </w:r>
          </w:p>
        </w:tc>
        <w:tc>
          <w:tcPr>
            <w:tcW w:w="1300" w:type="dxa"/>
            <w:shd w:val="clear" w:color="auto" w:fill="auto"/>
            <w:noWrap/>
            <w:vAlign w:val="bottom"/>
          </w:tcPr>
          <w:p w:rsidR="00FD7358" w:rsidRPr="0019172F" w:rsidRDefault="000E08D8" w:rsidP="00860432">
            <w:pPr>
              <w:spacing w:line="360" w:lineRule="auto"/>
              <w:rPr>
                <w:rFonts w:ascii="Times New Roman" w:hAnsi="Times New Roman"/>
                <w:sz w:val="22"/>
                <w:szCs w:val="22"/>
              </w:rPr>
            </w:pPr>
            <w:r w:rsidRPr="0019172F">
              <w:rPr>
                <w:rFonts w:ascii="Times New Roman" w:hAnsi="Times New Roman"/>
                <w:sz w:val="22"/>
                <w:szCs w:val="22"/>
              </w:rPr>
              <w:t>63</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24.</w:t>
            </w:r>
            <w:r w:rsidRPr="0019172F">
              <w:rPr>
                <w:rFonts w:ascii="Times New Roman" w:hAnsi="Times New Roman"/>
                <w:sz w:val="22"/>
                <w:szCs w:val="22"/>
              </w:rPr>
              <w:t xml:space="preserve"> Особенности предоставления сформированных земельных участков применительно к различным случаям</w:t>
            </w:r>
          </w:p>
        </w:tc>
        <w:tc>
          <w:tcPr>
            <w:tcW w:w="1300" w:type="dxa"/>
            <w:shd w:val="clear" w:color="auto" w:fill="auto"/>
            <w:noWrap/>
            <w:vAlign w:val="bottom"/>
          </w:tcPr>
          <w:p w:rsidR="00FD7358" w:rsidRPr="0019172F" w:rsidRDefault="000E08D8" w:rsidP="00860432">
            <w:pPr>
              <w:spacing w:line="360" w:lineRule="auto"/>
              <w:rPr>
                <w:rFonts w:ascii="Times New Roman" w:hAnsi="Times New Roman"/>
                <w:sz w:val="22"/>
                <w:szCs w:val="22"/>
              </w:rPr>
            </w:pPr>
            <w:r w:rsidRPr="0019172F">
              <w:rPr>
                <w:rFonts w:ascii="Times New Roman" w:hAnsi="Times New Roman"/>
                <w:sz w:val="22"/>
                <w:szCs w:val="22"/>
              </w:rPr>
              <w:t>64</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7. ПУБЛИЧНЫЕ СЛУШАНИЯ</w:t>
            </w:r>
          </w:p>
        </w:tc>
        <w:tc>
          <w:tcPr>
            <w:tcW w:w="1300" w:type="dxa"/>
            <w:shd w:val="clear" w:color="auto" w:fill="auto"/>
            <w:noWrap/>
            <w:vAlign w:val="bottom"/>
          </w:tcPr>
          <w:p w:rsidR="00FD7358" w:rsidRPr="0019172F" w:rsidRDefault="000E08D8" w:rsidP="00860432">
            <w:pPr>
              <w:spacing w:line="360" w:lineRule="auto"/>
              <w:rPr>
                <w:rFonts w:ascii="Times New Roman" w:hAnsi="Times New Roman"/>
                <w:sz w:val="22"/>
                <w:szCs w:val="22"/>
              </w:rPr>
            </w:pPr>
            <w:r w:rsidRPr="0019172F">
              <w:rPr>
                <w:rFonts w:ascii="Times New Roman" w:hAnsi="Times New Roman"/>
                <w:sz w:val="22"/>
                <w:szCs w:val="22"/>
              </w:rPr>
              <w:t>65</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25</w:t>
            </w:r>
            <w:r w:rsidRPr="0019172F">
              <w:rPr>
                <w:rFonts w:ascii="Times New Roman" w:hAnsi="Times New Roman"/>
                <w:sz w:val="22"/>
                <w:szCs w:val="22"/>
              </w:rPr>
              <w:t>. Общие положения о публичных слушаниях</w:t>
            </w:r>
          </w:p>
        </w:tc>
        <w:tc>
          <w:tcPr>
            <w:tcW w:w="1300" w:type="dxa"/>
            <w:shd w:val="clear" w:color="auto" w:fill="auto"/>
            <w:noWrap/>
            <w:vAlign w:val="bottom"/>
          </w:tcPr>
          <w:p w:rsidR="00FD7358" w:rsidRPr="0019172F" w:rsidRDefault="000E08D8" w:rsidP="00860432">
            <w:pPr>
              <w:spacing w:line="360" w:lineRule="auto"/>
              <w:rPr>
                <w:rFonts w:ascii="Times New Roman" w:hAnsi="Times New Roman"/>
                <w:sz w:val="22"/>
                <w:szCs w:val="22"/>
              </w:rPr>
            </w:pPr>
            <w:r w:rsidRPr="0019172F">
              <w:rPr>
                <w:rFonts w:ascii="Times New Roman" w:hAnsi="Times New Roman"/>
                <w:sz w:val="22"/>
                <w:szCs w:val="22"/>
              </w:rPr>
              <w:t>65</w:t>
            </w:r>
          </w:p>
        </w:tc>
      </w:tr>
      <w:tr w:rsidR="00FD7358" w:rsidRPr="0019172F">
        <w:trPr>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lastRenderedPageBreak/>
              <w:t>Статья 26.</w:t>
            </w:r>
            <w:r w:rsidRPr="0019172F">
              <w:rPr>
                <w:rFonts w:ascii="Times New Roman" w:hAnsi="Times New Roman"/>
                <w:sz w:val="22"/>
                <w:szCs w:val="22"/>
              </w:rPr>
              <w:t xml:space="preserve"> Публичные слушания, проводимые по вопросам предоставления разрешений на условно разрешённые виды использования земельных участков и объектов капитального строительства (специальных согласований)</w:t>
            </w:r>
          </w:p>
        </w:tc>
        <w:tc>
          <w:tcPr>
            <w:tcW w:w="1300" w:type="dxa"/>
            <w:shd w:val="clear" w:color="auto" w:fill="auto"/>
            <w:noWrap/>
            <w:vAlign w:val="bottom"/>
          </w:tcPr>
          <w:p w:rsidR="00FD7358" w:rsidRPr="0019172F" w:rsidRDefault="00934184" w:rsidP="00860432">
            <w:pPr>
              <w:spacing w:line="360" w:lineRule="auto"/>
              <w:rPr>
                <w:rFonts w:ascii="Times New Roman" w:hAnsi="Times New Roman"/>
                <w:sz w:val="22"/>
                <w:szCs w:val="22"/>
              </w:rPr>
            </w:pPr>
            <w:r w:rsidRPr="0019172F">
              <w:rPr>
                <w:rFonts w:ascii="Times New Roman" w:hAnsi="Times New Roman"/>
                <w:sz w:val="22"/>
                <w:szCs w:val="22"/>
              </w:rPr>
              <w:t>67</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27.</w:t>
            </w:r>
            <w:r w:rsidRPr="0019172F">
              <w:rPr>
                <w:rFonts w:ascii="Times New Roman" w:hAnsi="Times New Roman"/>
                <w:sz w:val="22"/>
                <w:szCs w:val="22"/>
              </w:rPr>
              <w:t xml:space="preserve"> Публичные слушания по обсуждению документации о планировке территории</w:t>
            </w:r>
          </w:p>
        </w:tc>
        <w:tc>
          <w:tcPr>
            <w:tcW w:w="1300" w:type="dxa"/>
            <w:shd w:val="clear" w:color="auto" w:fill="auto"/>
            <w:noWrap/>
            <w:vAlign w:val="bottom"/>
          </w:tcPr>
          <w:p w:rsidR="00FD7358" w:rsidRPr="0019172F" w:rsidRDefault="003F5F68" w:rsidP="00860432">
            <w:pPr>
              <w:spacing w:line="360" w:lineRule="auto"/>
              <w:rPr>
                <w:rFonts w:ascii="Times New Roman" w:hAnsi="Times New Roman"/>
                <w:sz w:val="22"/>
                <w:szCs w:val="22"/>
              </w:rPr>
            </w:pPr>
            <w:r w:rsidRPr="0019172F">
              <w:rPr>
                <w:rFonts w:ascii="Times New Roman" w:hAnsi="Times New Roman"/>
                <w:sz w:val="22"/>
                <w:szCs w:val="22"/>
              </w:rPr>
              <w:t>70</w:t>
            </w:r>
          </w:p>
        </w:tc>
      </w:tr>
      <w:tr w:rsidR="00FD7358" w:rsidRPr="0019172F">
        <w:trPr>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tc>
        <w:tc>
          <w:tcPr>
            <w:tcW w:w="1300" w:type="dxa"/>
            <w:shd w:val="clear" w:color="auto" w:fill="auto"/>
            <w:noWrap/>
            <w:vAlign w:val="bottom"/>
          </w:tcPr>
          <w:p w:rsidR="00FD7358" w:rsidRPr="0019172F" w:rsidRDefault="00D74421" w:rsidP="00860432">
            <w:pPr>
              <w:spacing w:line="360" w:lineRule="auto"/>
              <w:rPr>
                <w:rFonts w:ascii="Times New Roman" w:hAnsi="Times New Roman"/>
                <w:sz w:val="22"/>
                <w:szCs w:val="22"/>
              </w:rPr>
            </w:pPr>
            <w:r w:rsidRPr="0019172F">
              <w:rPr>
                <w:rFonts w:ascii="Times New Roman" w:hAnsi="Times New Roman"/>
                <w:sz w:val="22"/>
                <w:szCs w:val="22"/>
              </w:rPr>
              <w:t>74</w:t>
            </w:r>
          </w:p>
        </w:tc>
      </w:tr>
      <w:tr w:rsidR="00FD7358" w:rsidRPr="0019172F">
        <w:trPr>
          <w:trHeight w:val="9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28.</w:t>
            </w:r>
            <w:r w:rsidRPr="0019172F">
              <w:rPr>
                <w:rFonts w:ascii="Times New Roman" w:hAnsi="Times New Roman"/>
                <w:sz w:val="22"/>
                <w:szCs w:val="22"/>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300" w:type="dxa"/>
            <w:shd w:val="clear" w:color="auto" w:fill="auto"/>
            <w:noWrap/>
            <w:vAlign w:val="bottom"/>
          </w:tcPr>
          <w:p w:rsidR="00FD7358" w:rsidRPr="0019172F" w:rsidRDefault="00D74421" w:rsidP="00860432">
            <w:pPr>
              <w:spacing w:line="360" w:lineRule="auto"/>
              <w:rPr>
                <w:rFonts w:ascii="Times New Roman" w:hAnsi="Times New Roman"/>
                <w:sz w:val="22"/>
                <w:szCs w:val="22"/>
              </w:rPr>
            </w:pPr>
            <w:r w:rsidRPr="0019172F">
              <w:rPr>
                <w:rFonts w:ascii="Times New Roman" w:hAnsi="Times New Roman"/>
                <w:sz w:val="22"/>
                <w:szCs w:val="22"/>
              </w:rPr>
              <w:t>74</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29.</w:t>
            </w:r>
            <w:r w:rsidRPr="0019172F">
              <w:rPr>
                <w:rFonts w:ascii="Times New Roman" w:hAnsi="Times New Roman"/>
                <w:sz w:val="22"/>
                <w:szCs w:val="22"/>
              </w:rPr>
              <w:t xml:space="preserve"> Условия принятия решений о резервировании земельных участков для реализации государственных, муниципальных нужд</w:t>
            </w:r>
          </w:p>
        </w:tc>
        <w:tc>
          <w:tcPr>
            <w:tcW w:w="1300" w:type="dxa"/>
            <w:shd w:val="clear" w:color="auto" w:fill="auto"/>
            <w:noWrap/>
            <w:vAlign w:val="bottom"/>
          </w:tcPr>
          <w:p w:rsidR="00FD7358" w:rsidRPr="0019172F" w:rsidRDefault="00B0371D" w:rsidP="00860432">
            <w:pPr>
              <w:spacing w:line="360" w:lineRule="auto"/>
              <w:rPr>
                <w:rFonts w:ascii="Times New Roman" w:hAnsi="Times New Roman"/>
                <w:sz w:val="22"/>
                <w:szCs w:val="22"/>
              </w:rPr>
            </w:pPr>
            <w:r w:rsidRPr="0019172F">
              <w:rPr>
                <w:rFonts w:ascii="Times New Roman" w:hAnsi="Times New Roman"/>
                <w:sz w:val="22"/>
                <w:szCs w:val="22"/>
              </w:rPr>
              <w:t>75</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30.</w:t>
            </w:r>
            <w:r w:rsidRPr="0019172F">
              <w:rPr>
                <w:rFonts w:ascii="Times New Roman" w:hAnsi="Times New Roman"/>
                <w:sz w:val="22"/>
                <w:szCs w:val="22"/>
              </w:rPr>
              <w:t xml:space="preserve"> Условия установления публичных сервитутов</w:t>
            </w:r>
          </w:p>
        </w:tc>
        <w:tc>
          <w:tcPr>
            <w:tcW w:w="1300" w:type="dxa"/>
            <w:shd w:val="clear" w:color="auto" w:fill="auto"/>
            <w:noWrap/>
            <w:vAlign w:val="bottom"/>
          </w:tcPr>
          <w:p w:rsidR="00FD7358" w:rsidRPr="0019172F" w:rsidRDefault="00B0371D" w:rsidP="00860432">
            <w:pPr>
              <w:spacing w:line="360" w:lineRule="auto"/>
              <w:rPr>
                <w:rFonts w:ascii="Times New Roman" w:hAnsi="Times New Roman"/>
                <w:sz w:val="22"/>
                <w:szCs w:val="22"/>
              </w:rPr>
            </w:pPr>
            <w:r w:rsidRPr="0019172F">
              <w:rPr>
                <w:rFonts w:ascii="Times New Roman" w:hAnsi="Times New Roman"/>
                <w:sz w:val="22"/>
                <w:szCs w:val="22"/>
              </w:rPr>
              <w:t>77</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9. СТРОИТЕЛЬНЫЕ ИЗМЕНЕНИЯ НЕДВИЖИМОСТИ</w:t>
            </w:r>
          </w:p>
        </w:tc>
        <w:tc>
          <w:tcPr>
            <w:tcW w:w="1300" w:type="dxa"/>
            <w:shd w:val="clear" w:color="auto" w:fill="auto"/>
            <w:noWrap/>
            <w:vAlign w:val="bottom"/>
          </w:tcPr>
          <w:p w:rsidR="00FD7358" w:rsidRPr="0019172F" w:rsidRDefault="00B0371D" w:rsidP="00860432">
            <w:pPr>
              <w:spacing w:line="360" w:lineRule="auto"/>
              <w:rPr>
                <w:rFonts w:ascii="Times New Roman" w:hAnsi="Times New Roman"/>
                <w:sz w:val="22"/>
                <w:szCs w:val="22"/>
              </w:rPr>
            </w:pPr>
            <w:r w:rsidRPr="0019172F">
              <w:rPr>
                <w:rFonts w:ascii="Times New Roman" w:hAnsi="Times New Roman"/>
                <w:sz w:val="22"/>
                <w:szCs w:val="22"/>
              </w:rPr>
              <w:t>77</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31</w:t>
            </w:r>
            <w:r w:rsidRPr="0019172F">
              <w:rPr>
                <w:rFonts w:ascii="Times New Roman" w:hAnsi="Times New Roman"/>
                <w:sz w:val="22"/>
                <w:szCs w:val="22"/>
              </w:rPr>
              <w:t>. Право на строительные изменения недвижимости и основание для его реализации. Виды строительных изменений недвижимости</w:t>
            </w:r>
          </w:p>
        </w:tc>
        <w:tc>
          <w:tcPr>
            <w:tcW w:w="1300" w:type="dxa"/>
            <w:shd w:val="clear" w:color="auto" w:fill="auto"/>
            <w:noWrap/>
            <w:vAlign w:val="bottom"/>
          </w:tcPr>
          <w:p w:rsidR="00FD7358" w:rsidRPr="0019172F" w:rsidRDefault="00BA7521" w:rsidP="00860432">
            <w:pPr>
              <w:spacing w:line="360" w:lineRule="auto"/>
              <w:rPr>
                <w:rFonts w:ascii="Times New Roman" w:hAnsi="Times New Roman"/>
                <w:sz w:val="22"/>
                <w:szCs w:val="22"/>
              </w:rPr>
            </w:pPr>
            <w:r w:rsidRPr="0019172F">
              <w:rPr>
                <w:rFonts w:ascii="Times New Roman" w:hAnsi="Times New Roman"/>
                <w:sz w:val="22"/>
                <w:szCs w:val="22"/>
              </w:rPr>
              <w:t>78</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32.</w:t>
            </w:r>
            <w:r w:rsidRPr="0019172F">
              <w:rPr>
                <w:rFonts w:ascii="Times New Roman" w:hAnsi="Times New Roman"/>
                <w:sz w:val="22"/>
                <w:szCs w:val="22"/>
              </w:rPr>
              <w:t xml:space="preserve"> Подготовка проектной документации</w:t>
            </w:r>
          </w:p>
        </w:tc>
        <w:tc>
          <w:tcPr>
            <w:tcW w:w="1300" w:type="dxa"/>
            <w:shd w:val="clear" w:color="auto" w:fill="auto"/>
            <w:noWrap/>
            <w:vAlign w:val="bottom"/>
          </w:tcPr>
          <w:p w:rsidR="00FD7358" w:rsidRPr="0019172F" w:rsidRDefault="00A8468E" w:rsidP="00860432">
            <w:pPr>
              <w:spacing w:line="360" w:lineRule="auto"/>
              <w:rPr>
                <w:rFonts w:ascii="Times New Roman" w:hAnsi="Times New Roman"/>
                <w:sz w:val="22"/>
                <w:szCs w:val="22"/>
              </w:rPr>
            </w:pPr>
            <w:r w:rsidRPr="0019172F">
              <w:rPr>
                <w:rFonts w:ascii="Times New Roman" w:hAnsi="Times New Roman"/>
                <w:sz w:val="22"/>
                <w:szCs w:val="22"/>
              </w:rPr>
              <w:t>79</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33.</w:t>
            </w:r>
            <w:r w:rsidRPr="0019172F">
              <w:rPr>
                <w:rFonts w:ascii="Times New Roman" w:hAnsi="Times New Roman"/>
                <w:sz w:val="22"/>
                <w:szCs w:val="22"/>
              </w:rPr>
              <w:t xml:space="preserve"> Выдача разрешений на строительство</w:t>
            </w:r>
          </w:p>
        </w:tc>
        <w:tc>
          <w:tcPr>
            <w:tcW w:w="1300" w:type="dxa"/>
            <w:shd w:val="clear" w:color="auto" w:fill="auto"/>
            <w:noWrap/>
            <w:vAlign w:val="bottom"/>
          </w:tcPr>
          <w:p w:rsidR="00FD7358" w:rsidRPr="0019172F" w:rsidRDefault="00DE29D5" w:rsidP="00860432">
            <w:pPr>
              <w:spacing w:line="360" w:lineRule="auto"/>
              <w:rPr>
                <w:rFonts w:ascii="Times New Roman" w:hAnsi="Times New Roman"/>
                <w:sz w:val="22"/>
                <w:szCs w:val="22"/>
              </w:rPr>
            </w:pPr>
            <w:r w:rsidRPr="0019172F">
              <w:rPr>
                <w:rFonts w:ascii="Times New Roman" w:hAnsi="Times New Roman"/>
                <w:sz w:val="22"/>
                <w:szCs w:val="22"/>
              </w:rPr>
              <w:t>84</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34.</w:t>
            </w:r>
            <w:r w:rsidRPr="0019172F">
              <w:rPr>
                <w:rFonts w:ascii="Times New Roman" w:hAnsi="Times New Roman"/>
                <w:sz w:val="22"/>
                <w:szCs w:val="22"/>
              </w:rPr>
              <w:t xml:space="preserve"> Строительство, реконструкция</w:t>
            </w:r>
          </w:p>
        </w:tc>
        <w:tc>
          <w:tcPr>
            <w:tcW w:w="1300" w:type="dxa"/>
            <w:shd w:val="clear" w:color="auto" w:fill="auto"/>
            <w:noWrap/>
            <w:vAlign w:val="bottom"/>
          </w:tcPr>
          <w:p w:rsidR="00FD7358" w:rsidRPr="0019172F" w:rsidRDefault="00BD4D1E" w:rsidP="00860432">
            <w:pPr>
              <w:spacing w:line="360" w:lineRule="auto"/>
              <w:rPr>
                <w:rFonts w:ascii="Times New Roman" w:hAnsi="Times New Roman"/>
                <w:sz w:val="22"/>
                <w:szCs w:val="22"/>
              </w:rPr>
            </w:pPr>
            <w:r w:rsidRPr="0019172F">
              <w:rPr>
                <w:rFonts w:ascii="Times New Roman" w:hAnsi="Times New Roman"/>
                <w:sz w:val="22"/>
                <w:szCs w:val="22"/>
              </w:rPr>
              <w:t>89</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35.</w:t>
            </w:r>
            <w:r w:rsidRPr="0019172F">
              <w:rPr>
                <w:rFonts w:ascii="Times New Roman" w:hAnsi="Times New Roman"/>
                <w:sz w:val="22"/>
                <w:szCs w:val="22"/>
              </w:rPr>
              <w:t xml:space="preserve"> Приёмка объекта и выдача разрешения на ввод объекта в эксплуатацию</w:t>
            </w:r>
          </w:p>
        </w:tc>
        <w:tc>
          <w:tcPr>
            <w:tcW w:w="1300" w:type="dxa"/>
            <w:shd w:val="clear" w:color="auto" w:fill="auto"/>
            <w:noWrap/>
            <w:vAlign w:val="bottom"/>
          </w:tcPr>
          <w:p w:rsidR="00FD7358" w:rsidRPr="0019172F" w:rsidRDefault="00E66F46" w:rsidP="00860432">
            <w:pPr>
              <w:spacing w:line="360" w:lineRule="auto"/>
              <w:rPr>
                <w:rFonts w:ascii="Times New Roman" w:hAnsi="Times New Roman"/>
                <w:sz w:val="22"/>
                <w:szCs w:val="22"/>
              </w:rPr>
            </w:pPr>
            <w:r w:rsidRPr="0019172F">
              <w:rPr>
                <w:rFonts w:ascii="Times New Roman" w:hAnsi="Times New Roman"/>
                <w:sz w:val="22"/>
                <w:szCs w:val="22"/>
              </w:rPr>
              <w:t>94</w:t>
            </w:r>
          </w:p>
        </w:tc>
      </w:tr>
      <w:tr w:rsidR="00FD7358" w:rsidRPr="0019172F">
        <w:trPr>
          <w:trHeight w:val="300"/>
        </w:trPr>
        <w:tc>
          <w:tcPr>
            <w:tcW w:w="8815" w:type="dxa"/>
            <w:shd w:val="clear" w:color="auto" w:fill="auto"/>
            <w:noWrap/>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ГЛАВА 10. ВНЕСЕНИЕ ИЗМЕНЕНИЙ В ПРАВИЛА</w:t>
            </w:r>
          </w:p>
        </w:tc>
        <w:tc>
          <w:tcPr>
            <w:tcW w:w="1300" w:type="dxa"/>
            <w:shd w:val="clear" w:color="auto" w:fill="auto"/>
            <w:noWrap/>
            <w:vAlign w:val="bottom"/>
          </w:tcPr>
          <w:p w:rsidR="00FD7358" w:rsidRPr="0019172F" w:rsidRDefault="00615A78" w:rsidP="00860432">
            <w:pPr>
              <w:spacing w:line="360" w:lineRule="auto"/>
              <w:rPr>
                <w:rFonts w:ascii="Times New Roman" w:hAnsi="Times New Roman"/>
                <w:sz w:val="22"/>
                <w:szCs w:val="22"/>
              </w:rPr>
            </w:pPr>
            <w:r w:rsidRPr="0019172F">
              <w:rPr>
                <w:rFonts w:ascii="Times New Roman" w:hAnsi="Times New Roman"/>
                <w:sz w:val="22"/>
                <w:szCs w:val="22"/>
              </w:rPr>
              <w:t>97</w:t>
            </w:r>
          </w:p>
        </w:tc>
      </w:tr>
      <w:tr w:rsidR="00FD7358" w:rsidRPr="0019172F">
        <w:trPr>
          <w:trHeight w:val="600"/>
        </w:trPr>
        <w:tc>
          <w:tcPr>
            <w:tcW w:w="8815" w:type="dxa"/>
            <w:shd w:val="clear" w:color="auto" w:fill="auto"/>
            <w:vAlign w:val="bottom"/>
          </w:tcPr>
          <w:p w:rsidR="00FD7358" w:rsidRPr="0019172F" w:rsidRDefault="00FD7358" w:rsidP="00E05694">
            <w:pPr>
              <w:spacing w:line="360" w:lineRule="auto"/>
              <w:jc w:val="both"/>
              <w:rPr>
                <w:rFonts w:ascii="Times New Roman" w:hAnsi="Times New Roman"/>
                <w:sz w:val="22"/>
                <w:szCs w:val="22"/>
              </w:rPr>
            </w:pPr>
            <w:r w:rsidRPr="0019172F">
              <w:rPr>
                <w:rFonts w:ascii="Times New Roman" w:hAnsi="Times New Roman"/>
                <w:b/>
                <w:bCs/>
                <w:sz w:val="22"/>
                <w:szCs w:val="22"/>
              </w:rPr>
              <w:t>Статья 36.</w:t>
            </w:r>
            <w:r w:rsidRPr="0019172F">
              <w:rPr>
                <w:rFonts w:ascii="Times New Roman" w:hAnsi="Times New Roman"/>
                <w:sz w:val="22"/>
                <w:szCs w:val="22"/>
              </w:rPr>
              <w:t xml:space="preserve"> Действие Правил по отношению к генеральному плану </w:t>
            </w:r>
            <w:r w:rsidR="00E05694" w:rsidRPr="0019172F">
              <w:rPr>
                <w:rFonts w:ascii="Times New Roman" w:hAnsi="Times New Roman"/>
                <w:sz w:val="22"/>
                <w:szCs w:val="22"/>
              </w:rPr>
              <w:t xml:space="preserve">сельского поселения </w:t>
            </w:r>
            <w:proofErr w:type="spellStart"/>
            <w:r w:rsidR="00D569DC" w:rsidRPr="0019172F">
              <w:rPr>
                <w:rFonts w:ascii="Times New Roman" w:hAnsi="Times New Roman"/>
                <w:sz w:val="22"/>
                <w:szCs w:val="22"/>
              </w:rPr>
              <w:t>Краснооктябрь</w:t>
            </w:r>
            <w:r w:rsidR="00E05694" w:rsidRPr="0019172F">
              <w:rPr>
                <w:rFonts w:ascii="Times New Roman" w:hAnsi="Times New Roman"/>
                <w:sz w:val="22"/>
                <w:szCs w:val="22"/>
              </w:rPr>
              <w:t>ское</w:t>
            </w:r>
            <w:proofErr w:type="spellEnd"/>
            <w:r w:rsidRPr="0019172F">
              <w:rPr>
                <w:rFonts w:ascii="Times New Roman" w:hAnsi="Times New Roman"/>
                <w:sz w:val="22"/>
                <w:szCs w:val="22"/>
              </w:rPr>
              <w:t>, документации по планировке территории</w:t>
            </w:r>
          </w:p>
        </w:tc>
        <w:tc>
          <w:tcPr>
            <w:tcW w:w="1300" w:type="dxa"/>
            <w:shd w:val="clear" w:color="auto" w:fill="auto"/>
            <w:noWrap/>
            <w:vAlign w:val="bottom"/>
          </w:tcPr>
          <w:p w:rsidR="00FD7358" w:rsidRPr="0019172F" w:rsidRDefault="00615A78" w:rsidP="00860432">
            <w:pPr>
              <w:spacing w:line="360" w:lineRule="auto"/>
              <w:rPr>
                <w:rFonts w:ascii="Times New Roman" w:hAnsi="Times New Roman"/>
                <w:sz w:val="22"/>
                <w:szCs w:val="22"/>
              </w:rPr>
            </w:pPr>
            <w:r w:rsidRPr="0019172F">
              <w:rPr>
                <w:rFonts w:ascii="Times New Roman" w:hAnsi="Times New Roman"/>
                <w:sz w:val="22"/>
                <w:szCs w:val="22"/>
              </w:rPr>
              <w:t>97</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37.</w:t>
            </w:r>
            <w:r w:rsidRPr="0019172F">
              <w:rPr>
                <w:rFonts w:ascii="Times New Roman" w:hAnsi="Times New Roman"/>
                <w:sz w:val="22"/>
                <w:szCs w:val="22"/>
              </w:rPr>
              <w:t xml:space="preserve"> Основание и инициатива по внесению изменений в Правила</w:t>
            </w:r>
          </w:p>
        </w:tc>
        <w:tc>
          <w:tcPr>
            <w:tcW w:w="1300" w:type="dxa"/>
            <w:shd w:val="clear" w:color="auto" w:fill="auto"/>
            <w:noWrap/>
            <w:vAlign w:val="bottom"/>
          </w:tcPr>
          <w:p w:rsidR="00FD7358" w:rsidRPr="0019172F" w:rsidRDefault="0095370F" w:rsidP="00860432">
            <w:pPr>
              <w:spacing w:line="360" w:lineRule="auto"/>
              <w:rPr>
                <w:rFonts w:ascii="Times New Roman" w:hAnsi="Times New Roman"/>
                <w:sz w:val="22"/>
                <w:szCs w:val="22"/>
              </w:rPr>
            </w:pPr>
            <w:r w:rsidRPr="0019172F">
              <w:rPr>
                <w:rFonts w:ascii="Times New Roman" w:hAnsi="Times New Roman"/>
                <w:sz w:val="22"/>
                <w:szCs w:val="22"/>
              </w:rPr>
              <w:t>98</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38.</w:t>
            </w:r>
            <w:r w:rsidRPr="0019172F">
              <w:rPr>
                <w:rFonts w:ascii="Times New Roman" w:hAnsi="Times New Roman"/>
                <w:sz w:val="22"/>
                <w:szCs w:val="22"/>
              </w:rPr>
              <w:t xml:space="preserve"> Внесение изменений в Правила</w:t>
            </w:r>
          </w:p>
        </w:tc>
        <w:tc>
          <w:tcPr>
            <w:tcW w:w="1300" w:type="dxa"/>
            <w:shd w:val="clear" w:color="auto" w:fill="auto"/>
            <w:noWrap/>
            <w:vAlign w:val="bottom"/>
          </w:tcPr>
          <w:p w:rsidR="00FD7358" w:rsidRPr="0019172F" w:rsidRDefault="00E327D6" w:rsidP="00860432">
            <w:pPr>
              <w:spacing w:line="360" w:lineRule="auto"/>
              <w:rPr>
                <w:rFonts w:ascii="Times New Roman" w:hAnsi="Times New Roman"/>
                <w:sz w:val="22"/>
                <w:szCs w:val="22"/>
              </w:rPr>
            </w:pPr>
            <w:r w:rsidRPr="0019172F">
              <w:rPr>
                <w:rFonts w:ascii="Times New Roman" w:hAnsi="Times New Roman"/>
                <w:sz w:val="22"/>
                <w:szCs w:val="22"/>
              </w:rPr>
              <w:t>99</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b/>
                <w:bCs/>
                <w:sz w:val="22"/>
                <w:szCs w:val="22"/>
              </w:rPr>
            </w:pPr>
            <w:r w:rsidRPr="0019172F">
              <w:rPr>
                <w:rFonts w:ascii="Times New Roman" w:hAnsi="Times New Roman"/>
                <w:b/>
                <w:bCs/>
                <w:sz w:val="22"/>
                <w:szCs w:val="22"/>
              </w:rPr>
              <w:t xml:space="preserve">ГЛАВА 11. КОНТРОЛЬ </w:t>
            </w:r>
            <w:r w:rsidR="00F65CBB" w:rsidRPr="0019172F">
              <w:rPr>
                <w:rFonts w:ascii="Times New Roman" w:hAnsi="Times New Roman"/>
                <w:b/>
                <w:bCs/>
                <w:sz w:val="22"/>
                <w:szCs w:val="22"/>
              </w:rPr>
              <w:t>НАД</w:t>
            </w:r>
            <w:r w:rsidRPr="0019172F">
              <w:rPr>
                <w:rFonts w:ascii="Times New Roman" w:hAnsi="Times New Roman"/>
                <w:b/>
                <w:bCs/>
                <w:sz w:val="22"/>
                <w:szCs w:val="22"/>
              </w:rPr>
              <w:t xml:space="preserve"> ИСПОЛЬЗОВАНИЕМ ЗЕМЕЛЬНЫХ УЧАСТКОВ И ИНЫХ ОБЪЕКТОВ НЕДВИЖИМОСТИ. ОТВЕТСТВЕННОСТЬ ЗА НАРУШЕНИЯ ПРАВИЛ</w:t>
            </w:r>
          </w:p>
        </w:tc>
        <w:tc>
          <w:tcPr>
            <w:tcW w:w="1300" w:type="dxa"/>
            <w:shd w:val="clear" w:color="auto" w:fill="auto"/>
            <w:noWrap/>
            <w:vAlign w:val="bottom"/>
          </w:tcPr>
          <w:p w:rsidR="00FD7358" w:rsidRPr="0019172F" w:rsidRDefault="00797CB1" w:rsidP="00860432">
            <w:pPr>
              <w:spacing w:line="360" w:lineRule="auto"/>
              <w:rPr>
                <w:rFonts w:ascii="Times New Roman" w:hAnsi="Times New Roman"/>
                <w:sz w:val="22"/>
                <w:szCs w:val="22"/>
              </w:rPr>
            </w:pPr>
            <w:r w:rsidRPr="0019172F">
              <w:rPr>
                <w:rFonts w:ascii="Times New Roman" w:hAnsi="Times New Roman"/>
                <w:sz w:val="22"/>
                <w:szCs w:val="22"/>
              </w:rPr>
              <w:t>100</w:t>
            </w:r>
          </w:p>
        </w:tc>
      </w:tr>
      <w:tr w:rsidR="00FD7358" w:rsidRPr="0019172F">
        <w:trPr>
          <w:trHeight w:val="6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39.</w:t>
            </w:r>
            <w:r w:rsidRPr="0019172F">
              <w:rPr>
                <w:rFonts w:ascii="Times New Roman" w:hAnsi="Times New Roman"/>
                <w:sz w:val="22"/>
                <w:szCs w:val="22"/>
              </w:rPr>
              <w:t xml:space="preserve"> Изменение одного вида на другой вид разрешённого использования земельных участков и иных объектов недвижимости</w:t>
            </w:r>
          </w:p>
        </w:tc>
        <w:tc>
          <w:tcPr>
            <w:tcW w:w="1300" w:type="dxa"/>
            <w:shd w:val="clear" w:color="auto" w:fill="auto"/>
            <w:noWrap/>
            <w:vAlign w:val="bottom"/>
          </w:tcPr>
          <w:p w:rsidR="00FD7358" w:rsidRPr="0019172F" w:rsidRDefault="00797CB1" w:rsidP="00860432">
            <w:pPr>
              <w:spacing w:line="360" w:lineRule="auto"/>
              <w:rPr>
                <w:rFonts w:ascii="Times New Roman" w:hAnsi="Times New Roman"/>
                <w:sz w:val="22"/>
                <w:szCs w:val="22"/>
              </w:rPr>
            </w:pPr>
            <w:r w:rsidRPr="0019172F">
              <w:rPr>
                <w:rFonts w:ascii="Times New Roman" w:hAnsi="Times New Roman"/>
                <w:sz w:val="22"/>
                <w:szCs w:val="22"/>
              </w:rPr>
              <w:t>100</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 xml:space="preserve">Статья 40. </w:t>
            </w:r>
            <w:r w:rsidRPr="0019172F">
              <w:rPr>
                <w:rFonts w:ascii="Times New Roman" w:hAnsi="Times New Roman"/>
                <w:sz w:val="22"/>
                <w:szCs w:val="22"/>
              </w:rPr>
              <w:t xml:space="preserve">Контроль </w:t>
            </w:r>
            <w:r w:rsidR="00F65CBB" w:rsidRPr="0019172F">
              <w:rPr>
                <w:rFonts w:ascii="Times New Roman" w:hAnsi="Times New Roman"/>
                <w:sz w:val="22"/>
                <w:szCs w:val="22"/>
              </w:rPr>
              <w:t>над</w:t>
            </w:r>
            <w:r w:rsidRPr="0019172F">
              <w:rPr>
                <w:rFonts w:ascii="Times New Roman" w:hAnsi="Times New Roman"/>
                <w:sz w:val="22"/>
                <w:szCs w:val="22"/>
              </w:rPr>
              <w:t xml:space="preserve"> использованием объектов недвижимости</w:t>
            </w:r>
          </w:p>
        </w:tc>
        <w:tc>
          <w:tcPr>
            <w:tcW w:w="1300" w:type="dxa"/>
            <w:shd w:val="clear" w:color="auto" w:fill="auto"/>
            <w:noWrap/>
            <w:vAlign w:val="bottom"/>
          </w:tcPr>
          <w:p w:rsidR="00FD7358" w:rsidRPr="0019172F" w:rsidRDefault="008E6E11" w:rsidP="00860432">
            <w:pPr>
              <w:spacing w:line="360" w:lineRule="auto"/>
              <w:rPr>
                <w:rFonts w:ascii="Times New Roman" w:hAnsi="Times New Roman"/>
                <w:sz w:val="22"/>
                <w:szCs w:val="22"/>
              </w:rPr>
            </w:pPr>
            <w:r w:rsidRPr="0019172F">
              <w:rPr>
                <w:rFonts w:ascii="Times New Roman" w:hAnsi="Times New Roman"/>
                <w:sz w:val="22"/>
                <w:szCs w:val="22"/>
              </w:rPr>
              <w:t>102</w:t>
            </w:r>
          </w:p>
        </w:tc>
      </w:tr>
      <w:tr w:rsidR="00FD7358" w:rsidRPr="0019172F">
        <w:trPr>
          <w:trHeight w:val="300"/>
        </w:trPr>
        <w:tc>
          <w:tcPr>
            <w:tcW w:w="8815" w:type="dxa"/>
            <w:shd w:val="clear" w:color="auto" w:fill="auto"/>
            <w:vAlign w:val="bottom"/>
          </w:tcPr>
          <w:p w:rsidR="00FD7358" w:rsidRPr="0019172F" w:rsidRDefault="00FD7358" w:rsidP="00860432">
            <w:pPr>
              <w:spacing w:line="360" w:lineRule="auto"/>
              <w:jc w:val="both"/>
              <w:rPr>
                <w:rFonts w:ascii="Times New Roman" w:hAnsi="Times New Roman"/>
                <w:sz w:val="22"/>
                <w:szCs w:val="22"/>
              </w:rPr>
            </w:pPr>
            <w:r w:rsidRPr="0019172F">
              <w:rPr>
                <w:rFonts w:ascii="Times New Roman" w:hAnsi="Times New Roman"/>
                <w:b/>
                <w:bCs/>
                <w:sz w:val="22"/>
                <w:szCs w:val="22"/>
              </w:rPr>
              <w:t>Статья 41.</w:t>
            </w:r>
            <w:r w:rsidRPr="0019172F">
              <w:rPr>
                <w:rFonts w:ascii="Times New Roman" w:hAnsi="Times New Roman"/>
                <w:sz w:val="22"/>
                <w:szCs w:val="22"/>
              </w:rPr>
              <w:t xml:space="preserve"> Ответственность за нарушения Правил</w:t>
            </w:r>
          </w:p>
        </w:tc>
        <w:tc>
          <w:tcPr>
            <w:tcW w:w="1300" w:type="dxa"/>
            <w:shd w:val="clear" w:color="auto" w:fill="auto"/>
            <w:noWrap/>
            <w:vAlign w:val="bottom"/>
          </w:tcPr>
          <w:p w:rsidR="00FD7358" w:rsidRPr="0019172F" w:rsidRDefault="003844B5" w:rsidP="00860432">
            <w:pPr>
              <w:spacing w:line="360" w:lineRule="auto"/>
              <w:rPr>
                <w:rFonts w:ascii="Times New Roman" w:hAnsi="Times New Roman"/>
                <w:sz w:val="22"/>
                <w:szCs w:val="22"/>
              </w:rPr>
            </w:pPr>
            <w:r w:rsidRPr="0019172F">
              <w:rPr>
                <w:rFonts w:ascii="Times New Roman" w:hAnsi="Times New Roman"/>
                <w:sz w:val="22"/>
                <w:szCs w:val="22"/>
              </w:rPr>
              <w:t>102</w:t>
            </w:r>
          </w:p>
        </w:tc>
      </w:tr>
      <w:tr w:rsidR="00B73FBA" w:rsidRPr="0019172F">
        <w:trPr>
          <w:trHeight w:val="300"/>
        </w:trPr>
        <w:tc>
          <w:tcPr>
            <w:tcW w:w="8815" w:type="dxa"/>
            <w:shd w:val="clear" w:color="auto" w:fill="auto"/>
            <w:vAlign w:val="bottom"/>
          </w:tcPr>
          <w:p w:rsidR="00B73FBA" w:rsidRPr="0019172F" w:rsidRDefault="00B73FBA" w:rsidP="001E242F">
            <w:pPr>
              <w:shd w:val="clear" w:color="auto" w:fill="FFFFFF"/>
              <w:spacing w:line="360" w:lineRule="auto"/>
              <w:jc w:val="both"/>
              <w:rPr>
                <w:rFonts w:ascii="Times New Roman" w:hAnsi="Times New Roman"/>
                <w:sz w:val="22"/>
                <w:szCs w:val="22"/>
              </w:rPr>
            </w:pPr>
            <w:r w:rsidRPr="0019172F">
              <w:rPr>
                <w:rFonts w:ascii="Times New Roman" w:hAnsi="Times New Roman"/>
                <w:b/>
                <w:bCs/>
                <w:sz w:val="22"/>
                <w:szCs w:val="22"/>
              </w:rPr>
              <w:t xml:space="preserve">ЧАСТЬ </w:t>
            </w:r>
            <w:r w:rsidRPr="0019172F">
              <w:rPr>
                <w:rFonts w:ascii="Times New Roman" w:hAnsi="Times New Roman"/>
                <w:b/>
                <w:bCs/>
                <w:sz w:val="22"/>
                <w:szCs w:val="22"/>
                <w:lang w:val="en-US"/>
              </w:rPr>
              <w:t>II</w:t>
            </w:r>
            <w:r w:rsidR="00D002D8" w:rsidRPr="0019172F">
              <w:rPr>
                <w:rFonts w:ascii="Times New Roman" w:hAnsi="Times New Roman"/>
                <w:b/>
                <w:bCs/>
                <w:sz w:val="22"/>
                <w:szCs w:val="22"/>
              </w:rPr>
              <w:t>.</w:t>
            </w:r>
            <w:r w:rsidRPr="0019172F">
              <w:rPr>
                <w:rFonts w:ascii="Times New Roman" w:hAnsi="Times New Roman"/>
                <w:b/>
                <w:bCs/>
                <w:sz w:val="22"/>
                <w:szCs w:val="22"/>
              </w:rPr>
              <w:t>КАРТА ГРАДОСТРОИТЕЛЬНОГО ЗОНИРОВАНИЯ. КАРТА ЗОН С ОСОБЫМИ УСЛОВИЯМИ ИСПОЛЬЗОВАНИЯ ТЕРРИТОРИИ</w:t>
            </w:r>
          </w:p>
        </w:tc>
        <w:tc>
          <w:tcPr>
            <w:tcW w:w="1300" w:type="dxa"/>
            <w:shd w:val="clear" w:color="auto" w:fill="auto"/>
            <w:noWrap/>
            <w:vAlign w:val="bottom"/>
          </w:tcPr>
          <w:p w:rsidR="00B73FBA" w:rsidRPr="0019172F" w:rsidRDefault="00CF0940" w:rsidP="00722BFD">
            <w:pPr>
              <w:spacing w:line="360" w:lineRule="auto"/>
              <w:rPr>
                <w:rFonts w:ascii="Times New Roman" w:hAnsi="Times New Roman"/>
                <w:sz w:val="22"/>
                <w:szCs w:val="22"/>
              </w:rPr>
            </w:pPr>
            <w:r w:rsidRPr="0019172F">
              <w:rPr>
                <w:rFonts w:ascii="Times New Roman" w:hAnsi="Times New Roman"/>
                <w:sz w:val="22"/>
                <w:szCs w:val="22"/>
              </w:rPr>
              <w:t>103</w:t>
            </w:r>
          </w:p>
        </w:tc>
      </w:tr>
      <w:tr w:rsidR="00B73FBA" w:rsidRPr="0019172F">
        <w:trPr>
          <w:cantSplit/>
          <w:trHeight w:val="300"/>
        </w:trPr>
        <w:tc>
          <w:tcPr>
            <w:tcW w:w="8815" w:type="dxa"/>
            <w:shd w:val="clear" w:color="auto" w:fill="auto"/>
            <w:vAlign w:val="bottom"/>
          </w:tcPr>
          <w:p w:rsidR="00B73FBA" w:rsidRPr="0019172F" w:rsidRDefault="00B73FBA" w:rsidP="00E05694">
            <w:pPr>
              <w:shd w:val="clear" w:color="auto" w:fill="FFFFFF"/>
              <w:spacing w:line="360" w:lineRule="auto"/>
              <w:jc w:val="both"/>
              <w:rPr>
                <w:rFonts w:ascii="Times New Roman" w:hAnsi="Times New Roman"/>
                <w:sz w:val="22"/>
                <w:szCs w:val="22"/>
              </w:rPr>
            </w:pPr>
            <w:r w:rsidRPr="0019172F">
              <w:rPr>
                <w:rFonts w:ascii="Times New Roman" w:hAnsi="Times New Roman"/>
                <w:b/>
                <w:sz w:val="22"/>
                <w:szCs w:val="22"/>
              </w:rPr>
              <w:t xml:space="preserve">Статья 42. Карта градостроительного зонирования территории </w:t>
            </w:r>
            <w:r w:rsidR="00E05694" w:rsidRPr="0019172F">
              <w:rPr>
                <w:rFonts w:ascii="Times New Roman" w:hAnsi="Times New Roman"/>
                <w:b/>
                <w:sz w:val="22"/>
                <w:szCs w:val="22"/>
              </w:rPr>
              <w:t xml:space="preserve">сельского поселения </w:t>
            </w:r>
            <w:proofErr w:type="spellStart"/>
            <w:r w:rsidR="00D569DC" w:rsidRPr="0019172F">
              <w:rPr>
                <w:rFonts w:ascii="Times New Roman" w:hAnsi="Times New Roman"/>
                <w:b/>
                <w:sz w:val="22"/>
                <w:szCs w:val="22"/>
              </w:rPr>
              <w:t>Краснооктябрь</w:t>
            </w:r>
            <w:r w:rsidR="00E05694" w:rsidRPr="0019172F">
              <w:rPr>
                <w:rFonts w:ascii="Times New Roman" w:hAnsi="Times New Roman"/>
                <w:b/>
                <w:sz w:val="22"/>
                <w:szCs w:val="22"/>
              </w:rPr>
              <w:t>ское</w:t>
            </w:r>
            <w:proofErr w:type="spellEnd"/>
          </w:p>
        </w:tc>
        <w:tc>
          <w:tcPr>
            <w:tcW w:w="1300" w:type="dxa"/>
            <w:shd w:val="clear" w:color="auto" w:fill="auto"/>
            <w:noWrap/>
            <w:vAlign w:val="bottom"/>
          </w:tcPr>
          <w:p w:rsidR="00B73FBA" w:rsidRPr="0019172F" w:rsidRDefault="00CF0940" w:rsidP="00860432">
            <w:pPr>
              <w:spacing w:line="360" w:lineRule="auto"/>
              <w:rPr>
                <w:rFonts w:ascii="Times New Roman" w:hAnsi="Times New Roman"/>
                <w:sz w:val="22"/>
                <w:szCs w:val="22"/>
              </w:rPr>
            </w:pPr>
            <w:r w:rsidRPr="0019172F">
              <w:rPr>
                <w:rFonts w:ascii="Times New Roman" w:hAnsi="Times New Roman"/>
                <w:sz w:val="22"/>
                <w:szCs w:val="22"/>
              </w:rPr>
              <w:t>103</w:t>
            </w:r>
          </w:p>
        </w:tc>
      </w:tr>
      <w:tr w:rsidR="00B73FBA" w:rsidRPr="0019172F">
        <w:trPr>
          <w:trHeight w:val="300"/>
        </w:trPr>
        <w:tc>
          <w:tcPr>
            <w:tcW w:w="8815" w:type="dxa"/>
            <w:shd w:val="clear" w:color="auto" w:fill="auto"/>
            <w:vAlign w:val="bottom"/>
          </w:tcPr>
          <w:p w:rsidR="00B73FBA" w:rsidRPr="0019172F" w:rsidRDefault="00B73FBA" w:rsidP="00F53F65">
            <w:pPr>
              <w:shd w:val="clear" w:color="auto" w:fill="FFFFFF"/>
              <w:spacing w:line="360" w:lineRule="auto"/>
              <w:rPr>
                <w:rFonts w:ascii="Times New Roman" w:hAnsi="Times New Roman"/>
                <w:b/>
                <w:sz w:val="22"/>
                <w:szCs w:val="22"/>
              </w:rPr>
            </w:pPr>
            <w:r w:rsidRPr="0019172F">
              <w:rPr>
                <w:rFonts w:ascii="Times New Roman" w:hAnsi="Times New Roman"/>
                <w:b/>
                <w:sz w:val="22"/>
                <w:szCs w:val="22"/>
              </w:rPr>
              <w:t xml:space="preserve">Статья 43. Карта зон </w:t>
            </w:r>
            <w:r w:rsidR="00F53F65" w:rsidRPr="0019172F">
              <w:rPr>
                <w:rFonts w:ascii="Times New Roman" w:hAnsi="Times New Roman"/>
                <w:b/>
                <w:sz w:val="22"/>
                <w:szCs w:val="22"/>
              </w:rPr>
              <w:t>с особыми условиями использования территории</w:t>
            </w:r>
          </w:p>
        </w:tc>
        <w:tc>
          <w:tcPr>
            <w:tcW w:w="1300" w:type="dxa"/>
            <w:shd w:val="clear" w:color="auto" w:fill="auto"/>
            <w:noWrap/>
            <w:vAlign w:val="bottom"/>
          </w:tcPr>
          <w:p w:rsidR="00B73FBA" w:rsidRPr="0019172F" w:rsidRDefault="00063CA5" w:rsidP="00722BFD">
            <w:pPr>
              <w:spacing w:line="360" w:lineRule="auto"/>
              <w:rPr>
                <w:rFonts w:ascii="Times New Roman" w:hAnsi="Times New Roman"/>
                <w:sz w:val="22"/>
                <w:szCs w:val="22"/>
              </w:rPr>
            </w:pPr>
            <w:r w:rsidRPr="0019172F">
              <w:rPr>
                <w:rFonts w:ascii="Times New Roman" w:hAnsi="Times New Roman"/>
                <w:sz w:val="22"/>
                <w:szCs w:val="22"/>
              </w:rPr>
              <w:t>103</w:t>
            </w:r>
          </w:p>
        </w:tc>
      </w:tr>
      <w:tr w:rsidR="00B73FBA" w:rsidRPr="0019172F">
        <w:trPr>
          <w:trHeight w:val="300"/>
        </w:trPr>
        <w:tc>
          <w:tcPr>
            <w:tcW w:w="8815" w:type="dxa"/>
            <w:shd w:val="clear" w:color="auto" w:fill="auto"/>
            <w:vAlign w:val="bottom"/>
          </w:tcPr>
          <w:p w:rsidR="00B73FBA" w:rsidRPr="0019172F" w:rsidRDefault="00E32B0B" w:rsidP="001E242F">
            <w:pPr>
              <w:spacing w:line="360" w:lineRule="auto"/>
              <w:jc w:val="both"/>
              <w:rPr>
                <w:rFonts w:ascii="Times New Roman" w:hAnsi="Times New Roman"/>
                <w:b/>
                <w:bCs/>
                <w:sz w:val="22"/>
                <w:szCs w:val="22"/>
              </w:rPr>
            </w:pPr>
            <w:r w:rsidRPr="0019172F">
              <w:rPr>
                <w:rFonts w:ascii="Times New Roman" w:hAnsi="Times New Roman"/>
                <w:b/>
                <w:bCs/>
                <w:sz w:val="22"/>
                <w:szCs w:val="22"/>
              </w:rPr>
              <w:lastRenderedPageBreak/>
              <w:t>ЧАСТЬ III.</w:t>
            </w:r>
            <w:r w:rsidR="00B73FBA" w:rsidRPr="0019172F">
              <w:rPr>
                <w:rFonts w:ascii="Times New Roman" w:hAnsi="Times New Roman"/>
                <w:b/>
                <w:bCs/>
                <w:sz w:val="22"/>
                <w:szCs w:val="22"/>
              </w:rPr>
              <w:t>ГРАДОСТРОИТЕЛЬНЫЕ РЕГЛАМЕНТЫ</w:t>
            </w:r>
          </w:p>
        </w:tc>
        <w:tc>
          <w:tcPr>
            <w:tcW w:w="1300" w:type="dxa"/>
            <w:shd w:val="clear" w:color="auto" w:fill="auto"/>
            <w:noWrap/>
            <w:vAlign w:val="bottom"/>
          </w:tcPr>
          <w:p w:rsidR="00B73FBA" w:rsidRPr="0019172F" w:rsidRDefault="00A167D1" w:rsidP="00860432">
            <w:pPr>
              <w:spacing w:line="360" w:lineRule="auto"/>
              <w:rPr>
                <w:rFonts w:ascii="Times New Roman" w:hAnsi="Times New Roman"/>
                <w:sz w:val="22"/>
                <w:szCs w:val="22"/>
              </w:rPr>
            </w:pPr>
            <w:r w:rsidRPr="0019172F">
              <w:rPr>
                <w:rFonts w:ascii="Times New Roman" w:hAnsi="Times New Roman"/>
                <w:sz w:val="22"/>
                <w:szCs w:val="22"/>
              </w:rPr>
              <w:t>105</w:t>
            </w:r>
          </w:p>
        </w:tc>
      </w:tr>
      <w:tr w:rsidR="00B73FBA" w:rsidRPr="0019172F">
        <w:trPr>
          <w:trHeight w:val="300"/>
        </w:trPr>
        <w:tc>
          <w:tcPr>
            <w:tcW w:w="8815" w:type="dxa"/>
            <w:shd w:val="clear" w:color="auto" w:fill="auto"/>
            <w:vAlign w:val="bottom"/>
          </w:tcPr>
          <w:p w:rsidR="00B73FBA" w:rsidRPr="0019172F" w:rsidRDefault="00B73FBA" w:rsidP="00FD0408">
            <w:pPr>
              <w:tabs>
                <w:tab w:val="left" w:pos="10000"/>
              </w:tabs>
              <w:spacing w:line="360" w:lineRule="auto"/>
              <w:ind w:right="-37"/>
              <w:jc w:val="both"/>
              <w:rPr>
                <w:rFonts w:ascii="Times New Roman" w:hAnsi="Times New Roman"/>
                <w:b/>
                <w:bCs/>
                <w:sz w:val="22"/>
                <w:szCs w:val="22"/>
              </w:rPr>
            </w:pPr>
            <w:r w:rsidRPr="0019172F">
              <w:rPr>
                <w:rFonts w:ascii="Times New Roman" w:hAnsi="Times New Roman"/>
                <w:b/>
                <w:bCs/>
                <w:sz w:val="22"/>
                <w:szCs w:val="22"/>
              </w:rPr>
              <w:t>Статья 4</w:t>
            </w:r>
            <w:r w:rsidR="00FD0408" w:rsidRPr="0019172F">
              <w:rPr>
                <w:rFonts w:ascii="Times New Roman" w:hAnsi="Times New Roman"/>
                <w:b/>
                <w:bCs/>
                <w:sz w:val="22"/>
                <w:szCs w:val="22"/>
              </w:rPr>
              <w:t>4</w:t>
            </w:r>
            <w:r w:rsidRPr="0019172F">
              <w:rPr>
                <w:rFonts w:ascii="Times New Roman" w:hAnsi="Times New Roman"/>
                <w:b/>
                <w:bCs/>
                <w:sz w:val="22"/>
                <w:szCs w:val="22"/>
              </w:rPr>
              <w:t xml:space="preserve">. Перечень территориальных зон, выделенных на карте градостроительного зонирования территории </w:t>
            </w:r>
            <w:r w:rsidR="00E05694" w:rsidRPr="0019172F">
              <w:rPr>
                <w:rFonts w:ascii="Times New Roman" w:hAnsi="Times New Roman"/>
                <w:b/>
                <w:bCs/>
                <w:sz w:val="22"/>
                <w:szCs w:val="22"/>
              </w:rPr>
              <w:t xml:space="preserve">сельского поселения </w:t>
            </w:r>
            <w:proofErr w:type="spellStart"/>
            <w:r w:rsidR="00D569DC" w:rsidRPr="0019172F">
              <w:rPr>
                <w:rFonts w:ascii="Times New Roman" w:hAnsi="Times New Roman"/>
                <w:b/>
                <w:bCs/>
                <w:sz w:val="22"/>
                <w:szCs w:val="22"/>
              </w:rPr>
              <w:t>Краснооктябрь</w:t>
            </w:r>
            <w:r w:rsidR="00E05694" w:rsidRPr="0019172F">
              <w:rPr>
                <w:rFonts w:ascii="Times New Roman" w:hAnsi="Times New Roman"/>
                <w:b/>
                <w:bCs/>
                <w:sz w:val="22"/>
                <w:szCs w:val="22"/>
              </w:rPr>
              <w:t>ское</w:t>
            </w:r>
            <w:proofErr w:type="spellEnd"/>
          </w:p>
        </w:tc>
        <w:tc>
          <w:tcPr>
            <w:tcW w:w="1300" w:type="dxa"/>
            <w:shd w:val="clear" w:color="auto" w:fill="auto"/>
            <w:noWrap/>
            <w:vAlign w:val="bottom"/>
          </w:tcPr>
          <w:p w:rsidR="00B73FBA" w:rsidRPr="0019172F" w:rsidRDefault="00A167D1" w:rsidP="00722BFD">
            <w:pPr>
              <w:spacing w:line="360" w:lineRule="auto"/>
              <w:rPr>
                <w:rFonts w:ascii="Times New Roman" w:hAnsi="Times New Roman"/>
                <w:sz w:val="22"/>
                <w:szCs w:val="22"/>
              </w:rPr>
            </w:pPr>
            <w:r w:rsidRPr="0019172F">
              <w:rPr>
                <w:rFonts w:ascii="Times New Roman" w:hAnsi="Times New Roman"/>
                <w:sz w:val="22"/>
                <w:szCs w:val="22"/>
              </w:rPr>
              <w:t>105</w:t>
            </w:r>
          </w:p>
        </w:tc>
      </w:tr>
      <w:tr w:rsidR="00B73FBA" w:rsidRPr="0019172F">
        <w:trPr>
          <w:trHeight w:val="300"/>
        </w:trPr>
        <w:tc>
          <w:tcPr>
            <w:tcW w:w="8815" w:type="dxa"/>
            <w:shd w:val="clear" w:color="auto" w:fill="auto"/>
            <w:vAlign w:val="bottom"/>
          </w:tcPr>
          <w:p w:rsidR="00B73FBA" w:rsidRPr="0019172F" w:rsidRDefault="00722BFD" w:rsidP="00FD0408">
            <w:pPr>
              <w:numPr>
                <w:ilvl w:val="12"/>
                <w:numId w:val="0"/>
              </w:numPr>
              <w:tabs>
                <w:tab w:val="left" w:pos="-300"/>
                <w:tab w:val="left" w:pos="851"/>
              </w:tabs>
              <w:spacing w:line="360" w:lineRule="auto"/>
              <w:ind w:right="-34" w:firstLine="49"/>
              <w:jc w:val="both"/>
              <w:rPr>
                <w:rFonts w:ascii="Times New Roman" w:hAnsi="Times New Roman"/>
                <w:b/>
                <w:sz w:val="22"/>
                <w:szCs w:val="22"/>
              </w:rPr>
            </w:pPr>
            <w:r w:rsidRPr="0019172F">
              <w:rPr>
                <w:rFonts w:ascii="Times New Roman" w:hAnsi="Times New Roman"/>
                <w:b/>
                <w:sz w:val="22"/>
                <w:szCs w:val="22"/>
              </w:rPr>
              <w:t>СТАТЬЯ 4</w:t>
            </w:r>
            <w:r w:rsidR="00FD0408" w:rsidRPr="0019172F">
              <w:rPr>
                <w:rFonts w:ascii="Times New Roman" w:hAnsi="Times New Roman"/>
                <w:b/>
                <w:sz w:val="22"/>
                <w:szCs w:val="22"/>
              </w:rPr>
              <w:t>4</w:t>
            </w:r>
            <w:r w:rsidR="00B73FBA" w:rsidRPr="0019172F">
              <w:rPr>
                <w:rFonts w:ascii="Times New Roman" w:hAnsi="Times New Roman"/>
                <w:b/>
                <w:sz w:val="22"/>
                <w:szCs w:val="22"/>
              </w:rPr>
              <w:t>.1. ГРАДОСТРОИТЕЛЬНЫЕ РЕГЛАМЕНТЫ. ЖИЛЫЕ ЗОНЫ</w:t>
            </w:r>
          </w:p>
        </w:tc>
        <w:tc>
          <w:tcPr>
            <w:tcW w:w="1300" w:type="dxa"/>
            <w:shd w:val="clear" w:color="auto" w:fill="auto"/>
            <w:noWrap/>
            <w:vAlign w:val="bottom"/>
          </w:tcPr>
          <w:p w:rsidR="00B73FBA" w:rsidRPr="0019172F" w:rsidRDefault="00B95D22" w:rsidP="00860432">
            <w:pPr>
              <w:spacing w:line="360" w:lineRule="auto"/>
              <w:rPr>
                <w:rFonts w:ascii="Times New Roman" w:hAnsi="Times New Roman"/>
                <w:sz w:val="22"/>
                <w:szCs w:val="22"/>
              </w:rPr>
            </w:pPr>
            <w:r w:rsidRPr="0019172F">
              <w:rPr>
                <w:rFonts w:ascii="Times New Roman" w:hAnsi="Times New Roman"/>
                <w:sz w:val="22"/>
                <w:szCs w:val="22"/>
              </w:rPr>
              <w:t>107</w:t>
            </w:r>
          </w:p>
        </w:tc>
      </w:tr>
      <w:tr w:rsidR="00B73FBA" w:rsidRPr="0019172F">
        <w:trPr>
          <w:trHeight w:val="300"/>
        </w:trPr>
        <w:tc>
          <w:tcPr>
            <w:tcW w:w="8815" w:type="dxa"/>
            <w:shd w:val="clear" w:color="auto" w:fill="auto"/>
            <w:vAlign w:val="bottom"/>
          </w:tcPr>
          <w:p w:rsidR="00B73FBA" w:rsidRPr="0019172F" w:rsidRDefault="00722BFD" w:rsidP="00FD0408">
            <w:pPr>
              <w:numPr>
                <w:ilvl w:val="12"/>
                <w:numId w:val="0"/>
              </w:numPr>
              <w:tabs>
                <w:tab w:val="left" w:pos="-300"/>
                <w:tab w:val="left" w:pos="851"/>
              </w:tabs>
              <w:spacing w:line="360" w:lineRule="auto"/>
              <w:ind w:right="-37" w:firstLine="49"/>
              <w:jc w:val="both"/>
              <w:rPr>
                <w:rFonts w:ascii="Times New Roman" w:hAnsi="Times New Roman"/>
                <w:b/>
                <w:bCs/>
                <w:sz w:val="22"/>
                <w:szCs w:val="22"/>
              </w:rPr>
            </w:pPr>
            <w:r w:rsidRPr="0019172F">
              <w:rPr>
                <w:rFonts w:ascii="Times New Roman" w:hAnsi="Times New Roman"/>
                <w:b/>
                <w:sz w:val="22"/>
                <w:szCs w:val="22"/>
              </w:rPr>
              <w:t>СТАТЬЯ 4</w:t>
            </w:r>
            <w:r w:rsidR="00FD0408" w:rsidRPr="0019172F">
              <w:rPr>
                <w:rFonts w:ascii="Times New Roman" w:hAnsi="Times New Roman"/>
                <w:b/>
                <w:sz w:val="22"/>
                <w:szCs w:val="22"/>
              </w:rPr>
              <w:t>4</w:t>
            </w:r>
            <w:r w:rsidR="00B73FBA" w:rsidRPr="0019172F">
              <w:rPr>
                <w:rFonts w:ascii="Times New Roman" w:hAnsi="Times New Roman"/>
                <w:b/>
                <w:sz w:val="22"/>
                <w:szCs w:val="22"/>
              </w:rPr>
              <w:t>.2. ГРАДОСТРОИТЕЛЬНЫЕ РЕГЛАМЕНТЫ. ОБЩЕСТВЕННО-ДЕЛОВЫЕ И КОММЕРЧЕСКИЕ ЗОНЫ</w:t>
            </w:r>
          </w:p>
        </w:tc>
        <w:tc>
          <w:tcPr>
            <w:tcW w:w="1300" w:type="dxa"/>
            <w:shd w:val="clear" w:color="auto" w:fill="auto"/>
            <w:noWrap/>
            <w:vAlign w:val="bottom"/>
          </w:tcPr>
          <w:p w:rsidR="00B73FBA" w:rsidRPr="0019172F" w:rsidRDefault="001209BD" w:rsidP="00722BFD">
            <w:pPr>
              <w:spacing w:line="360" w:lineRule="auto"/>
              <w:rPr>
                <w:rFonts w:ascii="Times New Roman" w:hAnsi="Times New Roman"/>
                <w:sz w:val="22"/>
                <w:szCs w:val="22"/>
              </w:rPr>
            </w:pPr>
            <w:r w:rsidRPr="0019172F">
              <w:rPr>
                <w:rFonts w:ascii="Times New Roman" w:hAnsi="Times New Roman"/>
                <w:sz w:val="22"/>
                <w:szCs w:val="22"/>
              </w:rPr>
              <w:t>109</w:t>
            </w:r>
          </w:p>
        </w:tc>
      </w:tr>
      <w:tr w:rsidR="00B73FBA" w:rsidRPr="0019172F">
        <w:trPr>
          <w:trHeight w:val="300"/>
        </w:trPr>
        <w:tc>
          <w:tcPr>
            <w:tcW w:w="8815" w:type="dxa"/>
            <w:shd w:val="clear" w:color="auto" w:fill="auto"/>
            <w:vAlign w:val="bottom"/>
          </w:tcPr>
          <w:p w:rsidR="00B73FBA" w:rsidRPr="0019172F" w:rsidRDefault="00722BFD" w:rsidP="00FD0408">
            <w:pPr>
              <w:pStyle w:val="ae"/>
              <w:spacing w:line="360" w:lineRule="auto"/>
              <w:ind w:firstLine="49"/>
              <w:jc w:val="both"/>
              <w:rPr>
                <w:rFonts w:ascii="Times New Roman" w:hAnsi="Times New Roman"/>
                <w:b/>
                <w:bCs/>
                <w:sz w:val="22"/>
                <w:szCs w:val="22"/>
              </w:rPr>
            </w:pPr>
            <w:r w:rsidRPr="0019172F">
              <w:rPr>
                <w:rFonts w:ascii="Times New Roman" w:hAnsi="Times New Roman"/>
                <w:b/>
                <w:sz w:val="22"/>
                <w:szCs w:val="22"/>
              </w:rPr>
              <w:t>СТАТЬЯ 4</w:t>
            </w:r>
            <w:r w:rsidR="00FD0408" w:rsidRPr="0019172F">
              <w:rPr>
                <w:rFonts w:ascii="Times New Roman" w:hAnsi="Times New Roman"/>
                <w:b/>
                <w:sz w:val="22"/>
                <w:szCs w:val="22"/>
              </w:rPr>
              <w:t>4</w:t>
            </w:r>
            <w:r w:rsidR="00B73FBA" w:rsidRPr="0019172F">
              <w:rPr>
                <w:rFonts w:ascii="Times New Roman" w:hAnsi="Times New Roman"/>
                <w:b/>
                <w:sz w:val="22"/>
                <w:szCs w:val="22"/>
              </w:rPr>
              <w:t>.3. ГРАДОСТРОИТЕЛЬНЫЕ РЕГЛАМЕНТЫ. СПЕЦИАЛЬНЫЕ ОБСЛУЖИВАЮЩИЕ ЗОНЫ ДЛЯ ОБЪЕКТОВ С БОЛЬШИМИ ЗЕМЕЛЬНЫМИ УЧАСТКАМИ</w:t>
            </w:r>
          </w:p>
        </w:tc>
        <w:tc>
          <w:tcPr>
            <w:tcW w:w="1300" w:type="dxa"/>
            <w:shd w:val="clear" w:color="auto" w:fill="auto"/>
            <w:noWrap/>
            <w:vAlign w:val="bottom"/>
          </w:tcPr>
          <w:p w:rsidR="00B73FBA" w:rsidRPr="0019172F" w:rsidRDefault="00CC2340" w:rsidP="00722BFD">
            <w:pPr>
              <w:spacing w:line="360" w:lineRule="auto"/>
              <w:rPr>
                <w:rFonts w:ascii="Times New Roman" w:hAnsi="Times New Roman"/>
                <w:sz w:val="22"/>
                <w:szCs w:val="22"/>
              </w:rPr>
            </w:pPr>
            <w:r w:rsidRPr="0019172F">
              <w:rPr>
                <w:rFonts w:ascii="Times New Roman" w:hAnsi="Times New Roman"/>
                <w:sz w:val="22"/>
                <w:szCs w:val="22"/>
              </w:rPr>
              <w:t>112</w:t>
            </w:r>
          </w:p>
        </w:tc>
      </w:tr>
      <w:tr w:rsidR="00B73FBA" w:rsidRPr="0019172F">
        <w:trPr>
          <w:trHeight w:val="300"/>
        </w:trPr>
        <w:tc>
          <w:tcPr>
            <w:tcW w:w="8815" w:type="dxa"/>
            <w:shd w:val="clear" w:color="auto" w:fill="auto"/>
            <w:vAlign w:val="bottom"/>
          </w:tcPr>
          <w:p w:rsidR="00B73FBA" w:rsidRPr="0019172F" w:rsidRDefault="00B73FBA" w:rsidP="00FD0408">
            <w:pPr>
              <w:numPr>
                <w:ilvl w:val="12"/>
                <w:numId w:val="0"/>
              </w:numPr>
              <w:tabs>
                <w:tab w:val="left" w:pos="-200"/>
                <w:tab w:val="left" w:pos="851"/>
              </w:tabs>
              <w:spacing w:line="360" w:lineRule="auto"/>
              <w:ind w:right="-37" w:firstLine="49"/>
              <w:jc w:val="both"/>
              <w:rPr>
                <w:rFonts w:ascii="Times New Roman" w:hAnsi="Times New Roman"/>
                <w:b/>
                <w:bCs/>
                <w:sz w:val="22"/>
                <w:szCs w:val="22"/>
              </w:rPr>
            </w:pPr>
            <w:r w:rsidRPr="0019172F">
              <w:rPr>
                <w:rFonts w:ascii="Times New Roman" w:hAnsi="Times New Roman"/>
                <w:b/>
                <w:sz w:val="22"/>
                <w:szCs w:val="22"/>
              </w:rPr>
              <w:t>СТАТЬЯ 4</w:t>
            </w:r>
            <w:r w:rsidR="00FD0408" w:rsidRPr="0019172F">
              <w:rPr>
                <w:rFonts w:ascii="Times New Roman" w:hAnsi="Times New Roman"/>
                <w:b/>
                <w:sz w:val="22"/>
                <w:szCs w:val="22"/>
              </w:rPr>
              <w:t>4</w:t>
            </w:r>
            <w:r w:rsidRPr="0019172F">
              <w:rPr>
                <w:rFonts w:ascii="Times New Roman" w:hAnsi="Times New Roman"/>
                <w:b/>
                <w:sz w:val="22"/>
                <w:szCs w:val="22"/>
              </w:rPr>
              <w:t>.4. ГРАДОСТРОИТЕЛЬНЫЕ РЕГЛАМЕНТЫ. ПРОИЗВОДСТВЕННЫЕ И КОММУНАЛЬНЫЕ ЗОНЫ</w:t>
            </w:r>
          </w:p>
        </w:tc>
        <w:tc>
          <w:tcPr>
            <w:tcW w:w="1300" w:type="dxa"/>
            <w:shd w:val="clear" w:color="auto" w:fill="auto"/>
            <w:noWrap/>
            <w:vAlign w:val="bottom"/>
          </w:tcPr>
          <w:p w:rsidR="00B73FBA" w:rsidRPr="0019172F" w:rsidRDefault="00AE3165" w:rsidP="00722BFD">
            <w:pPr>
              <w:spacing w:line="360" w:lineRule="auto"/>
              <w:rPr>
                <w:rFonts w:ascii="Times New Roman" w:hAnsi="Times New Roman"/>
                <w:sz w:val="22"/>
                <w:szCs w:val="22"/>
              </w:rPr>
            </w:pPr>
            <w:r w:rsidRPr="0019172F">
              <w:rPr>
                <w:rFonts w:ascii="Times New Roman" w:hAnsi="Times New Roman"/>
                <w:sz w:val="22"/>
                <w:szCs w:val="22"/>
              </w:rPr>
              <w:t>114</w:t>
            </w:r>
          </w:p>
        </w:tc>
      </w:tr>
      <w:tr w:rsidR="00FA673B" w:rsidRPr="0019172F">
        <w:trPr>
          <w:trHeight w:val="300"/>
        </w:trPr>
        <w:tc>
          <w:tcPr>
            <w:tcW w:w="8815" w:type="dxa"/>
            <w:shd w:val="clear" w:color="auto" w:fill="auto"/>
            <w:vAlign w:val="bottom"/>
          </w:tcPr>
          <w:p w:rsidR="00FA673B" w:rsidRPr="0019172F" w:rsidRDefault="00FA673B" w:rsidP="00FA673B">
            <w:pPr>
              <w:numPr>
                <w:ilvl w:val="12"/>
                <w:numId w:val="0"/>
              </w:numPr>
              <w:tabs>
                <w:tab w:val="left" w:pos="-200"/>
                <w:tab w:val="left" w:pos="851"/>
              </w:tabs>
              <w:spacing w:line="360" w:lineRule="auto"/>
              <w:ind w:right="-37" w:firstLine="49"/>
              <w:jc w:val="both"/>
              <w:rPr>
                <w:rFonts w:ascii="Times New Roman" w:hAnsi="Times New Roman"/>
                <w:b/>
                <w:sz w:val="22"/>
                <w:szCs w:val="22"/>
              </w:rPr>
            </w:pPr>
            <w:r w:rsidRPr="0019172F">
              <w:rPr>
                <w:rFonts w:ascii="Times New Roman" w:hAnsi="Times New Roman"/>
                <w:b/>
                <w:sz w:val="22"/>
                <w:szCs w:val="22"/>
              </w:rPr>
              <w:t>СТАТЬЯ 44.5. ГРАДОСТРОИТЕЛЬНЫЕ РЕГЛАМЕНТЫ. ЗОНЫ ИНЖЕНЕРНОЙ И ТРАНСПОРТНОЙ ИНФРАСТРУКТУР</w:t>
            </w:r>
          </w:p>
        </w:tc>
        <w:tc>
          <w:tcPr>
            <w:tcW w:w="1300" w:type="dxa"/>
            <w:shd w:val="clear" w:color="auto" w:fill="auto"/>
            <w:noWrap/>
            <w:vAlign w:val="bottom"/>
          </w:tcPr>
          <w:p w:rsidR="00FA673B" w:rsidRPr="0019172F" w:rsidRDefault="00C61DF3" w:rsidP="00722BFD">
            <w:pPr>
              <w:spacing w:line="360" w:lineRule="auto"/>
              <w:rPr>
                <w:rFonts w:ascii="Times New Roman" w:hAnsi="Times New Roman"/>
                <w:sz w:val="22"/>
                <w:szCs w:val="22"/>
              </w:rPr>
            </w:pPr>
            <w:r w:rsidRPr="0019172F">
              <w:rPr>
                <w:rFonts w:ascii="Times New Roman" w:hAnsi="Times New Roman"/>
                <w:sz w:val="22"/>
                <w:szCs w:val="22"/>
              </w:rPr>
              <w:t>120</w:t>
            </w:r>
          </w:p>
        </w:tc>
      </w:tr>
      <w:tr w:rsidR="00B73FBA" w:rsidRPr="0019172F">
        <w:trPr>
          <w:trHeight w:val="300"/>
        </w:trPr>
        <w:tc>
          <w:tcPr>
            <w:tcW w:w="8815" w:type="dxa"/>
            <w:shd w:val="clear" w:color="auto" w:fill="auto"/>
            <w:vAlign w:val="bottom"/>
          </w:tcPr>
          <w:p w:rsidR="00B73FBA" w:rsidRPr="0019172F" w:rsidRDefault="00B73FBA" w:rsidP="00FA673B">
            <w:pPr>
              <w:spacing w:line="360" w:lineRule="auto"/>
              <w:ind w:firstLine="49"/>
              <w:jc w:val="both"/>
              <w:rPr>
                <w:rFonts w:ascii="Times New Roman" w:hAnsi="Times New Roman"/>
                <w:b/>
                <w:bCs/>
                <w:sz w:val="22"/>
                <w:szCs w:val="22"/>
              </w:rPr>
            </w:pPr>
            <w:r w:rsidRPr="0019172F">
              <w:rPr>
                <w:rFonts w:ascii="Times New Roman" w:hAnsi="Times New Roman"/>
                <w:b/>
                <w:sz w:val="22"/>
                <w:szCs w:val="22"/>
              </w:rPr>
              <w:t>СТАТЬЯ 4</w:t>
            </w:r>
            <w:r w:rsidR="00FD0408" w:rsidRPr="0019172F">
              <w:rPr>
                <w:rFonts w:ascii="Times New Roman" w:hAnsi="Times New Roman"/>
                <w:b/>
                <w:sz w:val="22"/>
                <w:szCs w:val="22"/>
              </w:rPr>
              <w:t>4</w:t>
            </w:r>
            <w:r w:rsidRPr="0019172F">
              <w:rPr>
                <w:rFonts w:ascii="Times New Roman" w:hAnsi="Times New Roman"/>
                <w:b/>
                <w:sz w:val="22"/>
                <w:szCs w:val="22"/>
              </w:rPr>
              <w:t>.</w:t>
            </w:r>
            <w:r w:rsidR="00FA673B" w:rsidRPr="0019172F">
              <w:rPr>
                <w:rFonts w:ascii="Times New Roman" w:hAnsi="Times New Roman"/>
                <w:b/>
                <w:sz w:val="22"/>
                <w:szCs w:val="22"/>
              </w:rPr>
              <w:t>6</w:t>
            </w:r>
            <w:r w:rsidRPr="0019172F">
              <w:rPr>
                <w:rFonts w:ascii="Times New Roman" w:hAnsi="Times New Roman"/>
                <w:b/>
                <w:sz w:val="22"/>
                <w:szCs w:val="22"/>
              </w:rPr>
              <w:t>. ГРАДОСТРОИТЕЛЬНЫЕ РЕГЛАМЕНТЫ. РЕКРЕАЦИОННЫЕ ЗОНЫ</w:t>
            </w:r>
          </w:p>
        </w:tc>
        <w:tc>
          <w:tcPr>
            <w:tcW w:w="1300" w:type="dxa"/>
            <w:shd w:val="clear" w:color="auto" w:fill="auto"/>
            <w:noWrap/>
            <w:vAlign w:val="bottom"/>
          </w:tcPr>
          <w:p w:rsidR="00B73FBA" w:rsidRPr="0019172F" w:rsidRDefault="00C90CB7" w:rsidP="00722BFD">
            <w:pPr>
              <w:spacing w:line="360" w:lineRule="auto"/>
              <w:rPr>
                <w:rFonts w:ascii="Times New Roman" w:hAnsi="Times New Roman"/>
                <w:sz w:val="22"/>
                <w:szCs w:val="22"/>
              </w:rPr>
            </w:pPr>
            <w:r w:rsidRPr="0019172F">
              <w:rPr>
                <w:rFonts w:ascii="Times New Roman" w:hAnsi="Times New Roman"/>
                <w:sz w:val="22"/>
                <w:szCs w:val="22"/>
              </w:rPr>
              <w:t>121</w:t>
            </w:r>
          </w:p>
        </w:tc>
      </w:tr>
      <w:tr w:rsidR="00B73FBA" w:rsidRPr="0019172F">
        <w:trPr>
          <w:trHeight w:val="300"/>
        </w:trPr>
        <w:tc>
          <w:tcPr>
            <w:tcW w:w="8815" w:type="dxa"/>
            <w:shd w:val="clear" w:color="auto" w:fill="auto"/>
            <w:vAlign w:val="bottom"/>
          </w:tcPr>
          <w:p w:rsidR="00B73FBA" w:rsidRPr="0019172F" w:rsidRDefault="00B73FBA" w:rsidP="00FA673B">
            <w:pPr>
              <w:numPr>
                <w:ilvl w:val="12"/>
                <w:numId w:val="0"/>
              </w:numPr>
              <w:tabs>
                <w:tab w:val="left" w:pos="-100"/>
                <w:tab w:val="left" w:pos="851"/>
                <w:tab w:val="left" w:pos="1041"/>
                <w:tab w:val="left" w:pos="1750"/>
              </w:tabs>
              <w:spacing w:line="360" w:lineRule="auto"/>
              <w:ind w:right="-37" w:firstLine="49"/>
              <w:jc w:val="both"/>
              <w:rPr>
                <w:rFonts w:ascii="Times New Roman" w:hAnsi="Times New Roman"/>
                <w:b/>
                <w:bCs/>
                <w:sz w:val="22"/>
                <w:szCs w:val="22"/>
              </w:rPr>
            </w:pPr>
            <w:r w:rsidRPr="0019172F">
              <w:rPr>
                <w:rFonts w:ascii="Times New Roman" w:hAnsi="Times New Roman"/>
                <w:b/>
                <w:sz w:val="22"/>
                <w:szCs w:val="22"/>
              </w:rPr>
              <w:t xml:space="preserve">СТАТЬЯ </w:t>
            </w:r>
            <w:r w:rsidR="00B0482E" w:rsidRPr="0019172F">
              <w:rPr>
                <w:rFonts w:ascii="Times New Roman" w:hAnsi="Times New Roman"/>
                <w:b/>
                <w:sz w:val="22"/>
                <w:szCs w:val="22"/>
              </w:rPr>
              <w:tab/>
            </w:r>
            <w:r w:rsidRPr="0019172F">
              <w:rPr>
                <w:rFonts w:ascii="Times New Roman" w:hAnsi="Times New Roman"/>
                <w:b/>
                <w:sz w:val="22"/>
                <w:szCs w:val="22"/>
              </w:rPr>
              <w:t>4</w:t>
            </w:r>
            <w:r w:rsidR="00FD0408" w:rsidRPr="0019172F">
              <w:rPr>
                <w:rFonts w:ascii="Times New Roman" w:hAnsi="Times New Roman"/>
                <w:b/>
                <w:sz w:val="22"/>
                <w:szCs w:val="22"/>
              </w:rPr>
              <w:t>4</w:t>
            </w:r>
            <w:r w:rsidRPr="0019172F">
              <w:rPr>
                <w:rFonts w:ascii="Times New Roman" w:hAnsi="Times New Roman"/>
                <w:b/>
                <w:sz w:val="22"/>
                <w:szCs w:val="22"/>
              </w:rPr>
              <w:t>.</w:t>
            </w:r>
            <w:r w:rsidR="00FA673B" w:rsidRPr="0019172F">
              <w:rPr>
                <w:rFonts w:ascii="Times New Roman" w:hAnsi="Times New Roman"/>
                <w:b/>
                <w:sz w:val="22"/>
                <w:szCs w:val="22"/>
              </w:rPr>
              <w:t>7</w:t>
            </w:r>
            <w:r w:rsidRPr="0019172F">
              <w:rPr>
                <w:rFonts w:ascii="Times New Roman" w:hAnsi="Times New Roman"/>
                <w:b/>
                <w:sz w:val="22"/>
                <w:szCs w:val="22"/>
              </w:rPr>
              <w:t>. ГРАДОСТРОИТЕЛЬНЫЕ РЕГЛАМЕНТЫ. ЗОНЫ СЕЛЬСКОХОЗЯЙСТВЕННОГО ИСПОЛЬЗОВАНИЯ</w:t>
            </w:r>
          </w:p>
        </w:tc>
        <w:tc>
          <w:tcPr>
            <w:tcW w:w="1300" w:type="dxa"/>
            <w:shd w:val="clear" w:color="auto" w:fill="auto"/>
            <w:noWrap/>
            <w:vAlign w:val="bottom"/>
          </w:tcPr>
          <w:p w:rsidR="00B73FBA" w:rsidRPr="0019172F" w:rsidRDefault="007C5794" w:rsidP="00722BFD">
            <w:pPr>
              <w:spacing w:line="360" w:lineRule="auto"/>
              <w:rPr>
                <w:rFonts w:ascii="Times New Roman" w:hAnsi="Times New Roman"/>
                <w:sz w:val="22"/>
                <w:szCs w:val="22"/>
              </w:rPr>
            </w:pPr>
            <w:r w:rsidRPr="0019172F">
              <w:rPr>
                <w:rFonts w:ascii="Times New Roman" w:hAnsi="Times New Roman"/>
                <w:sz w:val="22"/>
                <w:szCs w:val="22"/>
              </w:rPr>
              <w:t>123</w:t>
            </w:r>
          </w:p>
        </w:tc>
      </w:tr>
      <w:tr w:rsidR="00B73FBA" w:rsidRPr="0019172F">
        <w:trPr>
          <w:trHeight w:val="300"/>
        </w:trPr>
        <w:tc>
          <w:tcPr>
            <w:tcW w:w="8815" w:type="dxa"/>
            <w:shd w:val="clear" w:color="auto" w:fill="auto"/>
            <w:vAlign w:val="bottom"/>
          </w:tcPr>
          <w:p w:rsidR="00B73FBA" w:rsidRPr="0019172F" w:rsidRDefault="00B73FBA" w:rsidP="00FA673B">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19172F">
              <w:rPr>
                <w:rFonts w:ascii="Times New Roman" w:hAnsi="Times New Roman"/>
                <w:b/>
                <w:sz w:val="22"/>
                <w:szCs w:val="22"/>
              </w:rPr>
              <w:t>СТАТЬЯ 4</w:t>
            </w:r>
            <w:r w:rsidR="00FD0408" w:rsidRPr="0019172F">
              <w:rPr>
                <w:rFonts w:ascii="Times New Roman" w:hAnsi="Times New Roman"/>
                <w:b/>
                <w:sz w:val="22"/>
                <w:szCs w:val="22"/>
              </w:rPr>
              <w:t>4</w:t>
            </w:r>
            <w:r w:rsidRPr="0019172F">
              <w:rPr>
                <w:rFonts w:ascii="Times New Roman" w:hAnsi="Times New Roman"/>
                <w:b/>
                <w:sz w:val="22"/>
                <w:szCs w:val="22"/>
              </w:rPr>
              <w:t>.</w:t>
            </w:r>
            <w:r w:rsidR="00FA673B" w:rsidRPr="0019172F">
              <w:rPr>
                <w:rFonts w:ascii="Times New Roman" w:hAnsi="Times New Roman"/>
                <w:b/>
                <w:sz w:val="22"/>
                <w:szCs w:val="22"/>
              </w:rPr>
              <w:t>8</w:t>
            </w:r>
            <w:r w:rsidRPr="0019172F">
              <w:rPr>
                <w:rFonts w:ascii="Times New Roman" w:hAnsi="Times New Roman"/>
                <w:b/>
                <w:sz w:val="22"/>
                <w:szCs w:val="22"/>
              </w:rPr>
              <w:t xml:space="preserve"> ГРАДОСТРОИТЕЛЬНЫЕ РЕГЛАМЕНТЫ. ЗОНЫ СПЕЦИАЛЬНОГО НАЗНАЧЕНИЯ</w:t>
            </w:r>
          </w:p>
        </w:tc>
        <w:tc>
          <w:tcPr>
            <w:tcW w:w="1300" w:type="dxa"/>
            <w:shd w:val="clear" w:color="auto" w:fill="auto"/>
            <w:noWrap/>
            <w:vAlign w:val="bottom"/>
          </w:tcPr>
          <w:p w:rsidR="00B73FBA" w:rsidRPr="0019172F" w:rsidRDefault="000B7CCD" w:rsidP="00722BFD">
            <w:pPr>
              <w:spacing w:line="360" w:lineRule="auto"/>
              <w:rPr>
                <w:rFonts w:ascii="Times New Roman" w:hAnsi="Times New Roman"/>
                <w:sz w:val="22"/>
                <w:szCs w:val="22"/>
              </w:rPr>
            </w:pPr>
            <w:r w:rsidRPr="0019172F">
              <w:rPr>
                <w:rFonts w:ascii="Times New Roman" w:hAnsi="Times New Roman"/>
                <w:sz w:val="22"/>
                <w:szCs w:val="22"/>
              </w:rPr>
              <w:t>124</w:t>
            </w:r>
          </w:p>
        </w:tc>
      </w:tr>
      <w:tr w:rsidR="00FA673B" w:rsidRPr="0019172F">
        <w:trPr>
          <w:trHeight w:val="300"/>
        </w:trPr>
        <w:tc>
          <w:tcPr>
            <w:tcW w:w="8815" w:type="dxa"/>
            <w:shd w:val="clear" w:color="auto" w:fill="auto"/>
            <w:vAlign w:val="bottom"/>
          </w:tcPr>
          <w:p w:rsidR="00FA673B" w:rsidRPr="0019172F" w:rsidRDefault="00FA673B" w:rsidP="00FA673B">
            <w:pPr>
              <w:numPr>
                <w:ilvl w:val="12"/>
                <w:numId w:val="0"/>
              </w:numPr>
              <w:tabs>
                <w:tab w:val="left" w:pos="-200"/>
                <w:tab w:val="left" w:pos="851"/>
                <w:tab w:val="left" w:pos="1750"/>
              </w:tabs>
              <w:spacing w:line="360" w:lineRule="auto"/>
              <w:ind w:right="-37" w:firstLine="49"/>
              <w:jc w:val="both"/>
              <w:rPr>
                <w:rFonts w:ascii="Times New Roman" w:hAnsi="Times New Roman"/>
                <w:b/>
                <w:sz w:val="22"/>
                <w:szCs w:val="22"/>
              </w:rPr>
            </w:pPr>
            <w:r w:rsidRPr="0019172F">
              <w:rPr>
                <w:rFonts w:ascii="Times New Roman" w:hAnsi="Times New Roman"/>
                <w:b/>
                <w:sz w:val="22"/>
                <w:szCs w:val="22"/>
              </w:rPr>
              <w:t>СТАТЬЯ 44.9. ГРАДОСТРОИТЕЛЬНЫЕ РЕГЛАМЕНТЫ. ПРОЧИЕ ЗОНЫ</w:t>
            </w:r>
          </w:p>
        </w:tc>
        <w:tc>
          <w:tcPr>
            <w:tcW w:w="1300" w:type="dxa"/>
            <w:shd w:val="clear" w:color="auto" w:fill="auto"/>
            <w:noWrap/>
            <w:vAlign w:val="bottom"/>
          </w:tcPr>
          <w:p w:rsidR="00FA673B" w:rsidRPr="0019172F" w:rsidRDefault="000B7CCD" w:rsidP="00722BFD">
            <w:pPr>
              <w:spacing w:line="360" w:lineRule="auto"/>
              <w:rPr>
                <w:rFonts w:ascii="Times New Roman" w:hAnsi="Times New Roman"/>
                <w:sz w:val="22"/>
                <w:szCs w:val="22"/>
              </w:rPr>
            </w:pPr>
            <w:r w:rsidRPr="0019172F">
              <w:rPr>
                <w:rFonts w:ascii="Times New Roman" w:hAnsi="Times New Roman"/>
                <w:sz w:val="22"/>
                <w:szCs w:val="22"/>
              </w:rPr>
              <w:t>125</w:t>
            </w:r>
          </w:p>
        </w:tc>
      </w:tr>
      <w:tr w:rsidR="00722BFD" w:rsidRPr="0019172F">
        <w:trPr>
          <w:trHeight w:val="300"/>
        </w:trPr>
        <w:tc>
          <w:tcPr>
            <w:tcW w:w="8815" w:type="dxa"/>
            <w:shd w:val="clear" w:color="auto" w:fill="auto"/>
            <w:vAlign w:val="bottom"/>
          </w:tcPr>
          <w:p w:rsidR="00722BFD" w:rsidRPr="0019172F" w:rsidRDefault="008E0DAD" w:rsidP="008E0DAD">
            <w:pPr>
              <w:numPr>
                <w:ilvl w:val="12"/>
                <w:numId w:val="0"/>
              </w:numPr>
              <w:tabs>
                <w:tab w:val="left" w:pos="-200"/>
                <w:tab w:val="left" w:pos="851"/>
                <w:tab w:val="left" w:pos="1750"/>
              </w:tabs>
              <w:spacing w:line="360" w:lineRule="auto"/>
              <w:ind w:right="-37" w:firstLine="49"/>
              <w:rPr>
                <w:rFonts w:ascii="Times New Roman" w:hAnsi="Times New Roman"/>
                <w:b/>
                <w:sz w:val="22"/>
                <w:szCs w:val="22"/>
              </w:rPr>
            </w:pPr>
            <w:r>
              <w:rPr>
                <w:rFonts w:ascii="Times New Roman" w:hAnsi="Times New Roman"/>
                <w:b/>
                <w:sz w:val="22"/>
                <w:szCs w:val="22"/>
              </w:rPr>
              <w:t xml:space="preserve">СТАТЬЯ </w:t>
            </w:r>
            <w:r w:rsidR="00722BFD" w:rsidRPr="0019172F">
              <w:rPr>
                <w:rFonts w:ascii="Times New Roman" w:hAnsi="Times New Roman"/>
                <w:b/>
                <w:sz w:val="22"/>
                <w:szCs w:val="22"/>
              </w:rPr>
              <w:t>4</w:t>
            </w:r>
            <w:r w:rsidR="008B62B7" w:rsidRPr="0019172F">
              <w:rPr>
                <w:rFonts w:ascii="Times New Roman" w:hAnsi="Times New Roman"/>
                <w:b/>
                <w:sz w:val="22"/>
                <w:szCs w:val="22"/>
              </w:rPr>
              <w:t>5</w:t>
            </w:r>
            <w:r>
              <w:rPr>
                <w:rFonts w:ascii="Times New Roman" w:hAnsi="Times New Roman"/>
                <w:b/>
                <w:sz w:val="22"/>
                <w:szCs w:val="22"/>
              </w:rPr>
              <w:t xml:space="preserve">. </w:t>
            </w:r>
            <w:r w:rsidR="00722BFD" w:rsidRPr="0019172F">
              <w:rPr>
                <w:rFonts w:ascii="Times New Roman" w:hAnsi="Times New Roman"/>
                <w:b/>
                <w:sz w:val="24"/>
                <w:szCs w:val="24"/>
              </w:rPr>
              <w:t>ОПИСАНИЕ ОГРАНИЧЕНИЙ</w:t>
            </w:r>
            <w:r w:rsidR="00F53F65" w:rsidRPr="0019172F">
              <w:rPr>
                <w:rFonts w:ascii="Times New Roman" w:hAnsi="Times New Roman"/>
                <w:b/>
                <w:sz w:val="24"/>
                <w:szCs w:val="24"/>
              </w:rPr>
              <w:t>ИСПОЛЬЗОВАНИЯ ТЕРРИТОРИИ</w:t>
            </w:r>
          </w:p>
        </w:tc>
        <w:tc>
          <w:tcPr>
            <w:tcW w:w="1300" w:type="dxa"/>
            <w:shd w:val="clear" w:color="auto" w:fill="auto"/>
            <w:noWrap/>
            <w:vAlign w:val="bottom"/>
          </w:tcPr>
          <w:p w:rsidR="00722BFD" w:rsidRPr="0019172F" w:rsidRDefault="000B7CCD" w:rsidP="00722BFD">
            <w:pPr>
              <w:spacing w:line="360" w:lineRule="auto"/>
              <w:rPr>
                <w:rFonts w:ascii="Times New Roman" w:hAnsi="Times New Roman"/>
                <w:sz w:val="22"/>
                <w:szCs w:val="22"/>
              </w:rPr>
            </w:pPr>
            <w:r w:rsidRPr="0019172F">
              <w:rPr>
                <w:rFonts w:ascii="Times New Roman" w:hAnsi="Times New Roman"/>
                <w:sz w:val="22"/>
                <w:szCs w:val="22"/>
              </w:rPr>
              <w:t>126</w:t>
            </w:r>
          </w:p>
        </w:tc>
      </w:tr>
    </w:tbl>
    <w:p w:rsidR="007A621C" w:rsidRPr="0019172F" w:rsidRDefault="00A02E23" w:rsidP="008E0DAD">
      <w:pPr>
        <w:shd w:val="clear" w:color="auto" w:fill="FFFFFF"/>
        <w:tabs>
          <w:tab w:val="left" w:pos="8334"/>
        </w:tabs>
        <w:spacing w:after="160" w:line="360" w:lineRule="auto"/>
        <w:ind w:right="17" w:firstLine="709"/>
        <w:jc w:val="center"/>
        <w:rPr>
          <w:rFonts w:ascii="Times New Roman" w:hAnsi="Times New Roman"/>
          <w:b/>
          <w:bCs/>
          <w:sz w:val="28"/>
          <w:szCs w:val="28"/>
        </w:rPr>
      </w:pPr>
      <w:bookmarkStart w:id="0" w:name="ch1"/>
      <w:bookmarkEnd w:id="0"/>
      <w:r w:rsidRPr="0019172F">
        <w:rPr>
          <w:rFonts w:ascii="Times New Roman" w:hAnsi="Times New Roman"/>
          <w:b/>
          <w:bCs/>
          <w:sz w:val="24"/>
          <w:szCs w:val="24"/>
        </w:rPr>
        <w:br w:type="page"/>
      </w:r>
      <w:r w:rsidR="007A621C" w:rsidRPr="0019172F">
        <w:rPr>
          <w:rFonts w:ascii="Times New Roman" w:hAnsi="Times New Roman"/>
          <w:b/>
          <w:bCs/>
          <w:sz w:val="28"/>
          <w:szCs w:val="28"/>
        </w:rPr>
        <w:lastRenderedPageBreak/>
        <w:t>ПРАВИЛА ЗЕМЛЕПОЛЬЗОВАНИЯ И ЗАСТРОЙКИ</w:t>
      </w:r>
      <w:r w:rsidR="008E0DAD">
        <w:rPr>
          <w:rFonts w:ascii="Times New Roman" w:hAnsi="Times New Roman"/>
          <w:b/>
          <w:bCs/>
          <w:sz w:val="28"/>
          <w:szCs w:val="28"/>
        </w:rPr>
        <w:t xml:space="preserve"> </w:t>
      </w:r>
      <w:r w:rsidR="00472E81" w:rsidRPr="0019172F">
        <w:rPr>
          <w:rFonts w:ascii="Times New Roman" w:hAnsi="Times New Roman"/>
          <w:b/>
          <w:bCs/>
          <w:sz w:val="28"/>
          <w:szCs w:val="28"/>
        </w:rPr>
        <w:t xml:space="preserve">В </w:t>
      </w:r>
      <w:r w:rsidR="00057039" w:rsidRPr="0019172F">
        <w:rPr>
          <w:rFonts w:ascii="Times New Roman" w:hAnsi="Times New Roman"/>
          <w:b/>
          <w:bCs/>
          <w:sz w:val="28"/>
          <w:szCs w:val="28"/>
        </w:rPr>
        <w:t>СЕЛЬСКОМ ПОСЕЛЕНИИ</w:t>
      </w:r>
      <w:r w:rsidR="00077BA8">
        <w:rPr>
          <w:rFonts w:ascii="Times New Roman" w:hAnsi="Times New Roman"/>
          <w:b/>
          <w:bCs/>
          <w:sz w:val="28"/>
          <w:szCs w:val="28"/>
        </w:rPr>
        <w:t xml:space="preserve"> </w:t>
      </w:r>
      <w:r w:rsidR="00D569DC" w:rsidRPr="0019172F">
        <w:rPr>
          <w:rFonts w:ascii="Times New Roman" w:hAnsi="Times New Roman"/>
          <w:b/>
          <w:bCs/>
          <w:sz w:val="28"/>
          <w:szCs w:val="28"/>
        </w:rPr>
        <w:t>КРАСНООКТЯБРЬ</w:t>
      </w:r>
      <w:r w:rsidR="009620F3" w:rsidRPr="0019172F">
        <w:rPr>
          <w:rFonts w:ascii="Times New Roman" w:hAnsi="Times New Roman"/>
          <w:b/>
          <w:bCs/>
          <w:sz w:val="28"/>
          <w:szCs w:val="28"/>
        </w:rPr>
        <w:t>СКОМ</w:t>
      </w:r>
    </w:p>
    <w:p w:rsidR="007A621C" w:rsidRPr="0019172F" w:rsidRDefault="007A621C" w:rsidP="00DF193F">
      <w:pPr>
        <w:shd w:val="clear" w:color="auto" w:fill="FFFFFF"/>
        <w:tabs>
          <w:tab w:val="left" w:pos="8334"/>
        </w:tabs>
        <w:spacing w:line="360" w:lineRule="auto"/>
        <w:ind w:right="-37" w:firstLine="709"/>
        <w:jc w:val="both"/>
        <w:rPr>
          <w:rFonts w:ascii="Times New Roman" w:hAnsi="Times New Roman"/>
          <w:bCs/>
          <w:sz w:val="24"/>
          <w:szCs w:val="24"/>
        </w:rPr>
      </w:pPr>
      <w:proofErr w:type="gramStart"/>
      <w:r w:rsidRPr="0019172F">
        <w:rPr>
          <w:rFonts w:ascii="Times New Roman" w:hAnsi="Times New Roman"/>
          <w:bCs/>
          <w:sz w:val="24"/>
          <w:szCs w:val="24"/>
        </w:rPr>
        <w:t xml:space="preserve">Правила землепользования и застройки </w:t>
      </w:r>
      <w:r w:rsidR="00472E81" w:rsidRPr="0019172F">
        <w:rPr>
          <w:rFonts w:ascii="Times New Roman" w:hAnsi="Times New Roman"/>
          <w:bCs/>
          <w:sz w:val="24"/>
          <w:szCs w:val="24"/>
        </w:rPr>
        <w:t xml:space="preserve">в </w:t>
      </w:r>
      <w:r w:rsidR="00561C3A" w:rsidRPr="0019172F">
        <w:rPr>
          <w:rFonts w:ascii="Times New Roman" w:hAnsi="Times New Roman"/>
          <w:bCs/>
          <w:sz w:val="24"/>
          <w:szCs w:val="24"/>
        </w:rPr>
        <w:t>сельском поселении</w:t>
      </w:r>
      <w:r w:rsidR="00077BA8">
        <w:rPr>
          <w:rFonts w:ascii="Times New Roman" w:hAnsi="Times New Roman"/>
          <w:bCs/>
          <w:sz w:val="24"/>
          <w:szCs w:val="24"/>
        </w:rPr>
        <w:t xml:space="preserve"> </w:t>
      </w:r>
      <w:r w:rsidR="00D569DC" w:rsidRPr="0019172F">
        <w:rPr>
          <w:rFonts w:ascii="Times New Roman" w:hAnsi="Times New Roman"/>
          <w:bCs/>
          <w:sz w:val="24"/>
          <w:szCs w:val="24"/>
        </w:rPr>
        <w:t>Краснооктябрь</w:t>
      </w:r>
      <w:r w:rsidR="009620F3" w:rsidRPr="0019172F">
        <w:rPr>
          <w:rFonts w:ascii="Times New Roman" w:hAnsi="Times New Roman"/>
          <w:bCs/>
          <w:sz w:val="24"/>
          <w:szCs w:val="24"/>
        </w:rPr>
        <w:t>ском</w:t>
      </w:r>
      <w:r w:rsidRPr="0019172F">
        <w:rPr>
          <w:rFonts w:ascii="Times New Roman" w:hAnsi="Times New Roman"/>
          <w:bCs/>
          <w:sz w:val="24"/>
          <w:szCs w:val="24"/>
        </w:rPr>
        <w:t xml:space="preserve"> (далее – Правила) являются нормативным правовым актом муниципального образования</w:t>
      </w:r>
      <w:r w:rsidR="00860A40">
        <w:rPr>
          <w:rFonts w:ascii="Times New Roman" w:hAnsi="Times New Roman"/>
          <w:bCs/>
          <w:sz w:val="24"/>
          <w:szCs w:val="24"/>
        </w:rPr>
        <w:t xml:space="preserve"> </w:t>
      </w:r>
      <w:r w:rsidR="00561C3A" w:rsidRPr="0019172F">
        <w:rPr>
          <w:rFonts w:ascii="Times New Roman" w:hAnsi="Times New Roman"/>
          <w:bCs/>
          <w:sz w:val="24"/>
          <w:szCs w:val="24"/>
        </w:rPr>
        <w:t>сельское поселение</w:t>
      </w:r>
      <w:r w:rsidR="00860A40">
        <w:rPr>
          <w:rFonts w:ascii="Times New Roman" w:hAnsi="Times New Roman"/>
          <w:bCs/>
          <w:sz w:val="24"/>
          <w:szCs w:val="24"/>
        </w:rPr>
        <w:t xml:space="preserve"> </w:t>
      </w:r>
      <w:proofErr w:type="spellStart"/>
      <w:r w:rsidR="00D569DC" w:rsidRPr="0019172F">
        <w:rPr>
          <w:rFonts w:ascii="Times New Roman" w:hAnsi="Times New Roman"/>
          <w:bCs/>
          <w:sz w:val="24"/>
          <w:szCs w:val="24"/>
        </w:rPr>
        <w:t>Краснооктябрь</w:t>
      </w:r>
      <w:r w:rsidR="009620F3" w:rsidRPr="0019172F">
        <w:rPr>
          <w:rFonts w:ascii="Times New Roman" w:hAnsi="Times New Roman"/>
          <w:bCs/>
          <w:sz w:val="24"/>
          <w:szCs w:val="24"/>
        </w:rPr>
        <w:t>ское</w:t>
      </w:r>
      <w:proofErr w:type="spellEnd"/>
      <w:r w:rsidR="00860A40">
        <w:rPr>
          <w:rFonts w:ascii="Times New Roman" w:hAnsi="Times New Roman"/>
          <w:bCs/>
          <w:sz w:val="24"/>
          <w:szCs w:val="24"/>
        </w:rPr>
        <w:t xml:space="preserve"> </w:t>
      </w:r>
      <w:r w:rsidR="00D569DC" w:rsidRPr="0019172F">
        <w:rPr>
          <w:rFonts w:ascii="Times New Roman" w:hAnsi="Times New Roman"/>
          <w:bCs/>
          <w:sz w:val="24"/>
          <w:szCs w:val="24"/>
        </w:rPr>
        <w:t>Веселов</w:t>
      </w:r>
      <w:r w:rsidR="00561C3A" w:rsidRPr="0019172F">
        <w:rPr>
          <w:rFonts w:ascii="Times New Roman" w:hAnsi="Times New Roman"/>
          <w:bCs/>
          <w:sz w:val="24"/>
          <w:szCs w:val="24"/>
        </w:rPr>
        <w:t>ского</w:t>
      </w:r>
      <w:r w:rsidR="00860A40">
        <w:rPr>
          <w:rFonts w:ascii="Times New Roman" w:hAnsi="Times New Roman"/>
          <w:bCs/>
          <w:sz w:val="24"/>
          <w:szCs w:val="24"/>
        </w:rPr>
        <w:t xml:space="preserve"> </w:t>
      </w:r>
      <w:r w:rsidR="00472E81" w:rsidRPr="0019172F">
        <w:rPr>
          <w:rFonts w:ascii="Times New Roman" w:hAnsi="Times New Roman"/>
          <w:bCs/>
          <w:sz w:val="24"/>
          <w:szCs w:val="24"/>
        </w:rPr>
        <w:t xml:space="preserve">района </w:t>
      </w:r>
      <w:r w:rsidR="00D569DC" w:rsidRPr="0019172F">
        <w:rPr>
          <w:rFonts w:ascii="Times New Roman" w:hAnsi="Times New Roman"/>
          <w:bCs/>
          <w:sz w:val="24"/>
          <w:szCs w:val="24"/>
        </w:rPr>
        <w:t>Ростов</w:t>
      </w:r>
      <w:r w:rsidR="00561C3A" w:rsidRPr="0019172F">
        <w:rPr>
          <w:rFonts w:ascii="Times New Roman" w:hAnsi="Times New Roman"/>
          <w:bCs/>
          <w:sz w:val="24"/>
          <w:szCs w:val="24"/>
        </w:rPr>
        <w:t>ской</w:t>
      </w:r>
      <w:r w:rsidR="00866976" w:rsidRPr="0019172F">
        <w:rPr>
          <w:rFonts w:ascii="Times New Roman" w:hAnsi="Times New Roman"/>
          <w:bCs/>
          <w:sz w:val="24"/>
          <w:szCs w:val="24"/>
        </w:rPr>
        <w:t xml:space="preserve"> области</w:t>
      </w:r>
      <w:r w:rsidRPr="0019172F">
        <w:rPr>
          <w:rFonts w:ascii="Times New Roman" w:hAnsi="Times New Roman"/>
          <w:bCs/>
          <w:sz w:val="24"/>
          <w:szCs w:val="24"/>
        </w:rPr>
        <w:t xml:space="preserve">,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w:t>
      </w:r>
      <w:r w:rsidR="004D1C43" w:rsidRPr="0019172F">
        <w:rPr>
          <w:rFonts w:ascii="Times New Roman" w:hAnsi="Times New Roman"/>
          <w:bCs/>
          <w:sz w:val="24"/>
          <w:szCs w:val="24"/>
        </w:rPr>
        <w:t xml:space="preserve">и </w:t>
      </w:r>
      <w:r w:rsidRPr="0019172F">
        <w:rPr>
          <w:rFonts w:ascii="Times New Roman" w:hAnsi="Times New Roman"/>
          <w:bCs/>
          <w:sz w:val="24"/>
          <w:szCs w:val="24"/>
        </w:rPr>
        <w:t>нормативными правовыми актами Российской Федерации, законами и иными нормативными правовыми актами</w:t>
      </w:r>
      <w:proofErr w:type="gramEnd"/>
      <w:r w:rsidRPr="0019172F">
        <w:rPr>
          <w:rFonts w:ascii="Times New Roman" w:hAnsi="Times New Roman"/>
          <w:bCs/>
          <w:sz w:val="24"/>
          <w:szCs w:val="24"/>
        </w:rPr>
        <w:t xml:space="preserve"> </w:t>
      </w:r>
      <w:r w:rsidR="00D569DC" w:rsidRPr="0019172F">
        <w:rPr>
          <w:rFonts w:ascii="Times New Roman" w:hAnsi="Times New Roman"/>
          <w:bCs/>
          <w:sz w:val="24"/>
          <w:szCs w:val="24"/>
        </w:rPr>
        <w:t>Ростов</w:t>
      </w:r>
      <w:r w:rsidR="00B7687F" w:rsidRPr="0019172F">
        <w:rPr>
          <w:rFonts w:ascii="Times New Roman" w:hAnsi="Times New Roman"/>
          <w:bCs/>
          <w:sz w:val="24"/>
          <w:szCs w:val="24"/>
        </w:rPr>
        <w:t>ской</w:t>
      </w:r>
      <w:r w:rsidR="00161068" w:rsidRPr="0019172F">
        <w:rPr>
          <w:rFonts w:ascii="Times New Roman" w:hAnsi="Times New Roman"/>
          <w:bCs/>
          <w:sz w:val="24"/>
          <w:szCs w:val="24"/>
        </w:rPr>
        <w:t xml:space="preserve"> области</w:t>
      </w:r>
      <w:r w:rsidRPr="0019172F">
        <w:rPr>
          <w:rFonts w:ascii="Times New Roman" w:hAnsi="Times New Roman"/>
          <w:bCs/>
          <w:sz w:val="24"/>
          <w:szCs w:val="24"/>
        </w:rPr>
        <w:t xml:space="preserve">, Уставом </w:t>
      </w:r>
      <w:r w:rsidR="00D569DC" w:rsidRPr="0019172F">
        <w:rPr>
          <w:rFonts w:ascii="Times New Roman" w:hAnsi="Times New Roman"/>
          <w:bCs/>
          <w:sz w:val="24"/>
          <w:szCs w:val="24"/>
        </w:rPr>
        <w:t>Веселов</w:t>
      </w:r>
      <w:r w:rsidR="00B7687F" w:rsidRPr="0019172F">
        <w:rPr>
          <w:rFonts w:ascii="Times New Roman" w:hAnsi="Times New Roman"/>
          <w:bCs/>
          <w:sz w:val="24"/>
          <w:szCs w:val="24"/>
        </w:rPr>
        <w:t>ского</w:t>
      </w:r>
      <w:r w:rsidRPr="0019172F">
        <w:rPr>
          <w:rFonts w:ascii="Times New Roman" w:hAnsi="Times New Roman"/>
          <w:bCs/>
          <w:sz w:val="24"/>
          <w:szCs w:val="24"/>
        </w:rPr>
        <w:t xml:space="preserve"> муниципального района, Устав</w:t>
      </w:r>
      <w:r w:rsidR="00DF7B8F" w:rsidRPr="0019172F">
        <w:rPr>
          <w:rFonts w:ascii="Times New Roman" w:hAnsi="Times New Roman"/>
          <w:bCs/>
          <w:sz w:val="24"/>
          <w:szCs w:val="24"/>
        </w:rPr>
        <w:t>ом</w:t>
      </w:r>
      <w:r w:rsidR="00860A40">
        <w:rPr>
          <w:rFonts w:ascii="Times New Roman" w:hAnsi="Times New Roman"/>
          <w:bCs/>
          <w:sz w:val="24"/>
          <w:szCs w:val="24"/>
        </w:rPr>
        <w:t xml:space="preserve"> </w:t>
      </w:r>
      <w:r w:rsidR="002C19F8" w:rsidRPr="0019172F">
        <w:rPr>
          <w:rFonts w:ascii="Times New Roman" w:hAnsi="Times New Roman"/>
          <w:bCs/>
          <w:sz w:val="24"/>
          <w:szCs w:val="24"/>
        </w:rPr>
        <w:t>сельского поселения</w:t>
      </w:r>
      <w:r w:rsidR="00860A40">
        <w:rPr>
          <w:rFonts w:ascii="Times New Roman" w:hAnsi="Times New Roman"/>
          <w:bCs/>
          <w:sz w:val="24"/>
          <w:szCs w:val="24"/>
        </w:rPr>
        <w:t xml:space="preserve"> </w:t>
      </w:r>
      <w:r w:rsidR="00D569DC" w:rsidRPr="0019172F">
        <w:rPr>
          <w:rFonts w:ascii="Times New Roman" w:hAnsi="Times New Roman"/>
          <w:bCs/>
          <w:sz w:val="24"/>
          <w:szCs w:val="24"/>
        </w:rPr>
        <w:t>Краснооктябрь</w:t>
      </w:r>
      <w:r w:rsidR="009620F3" w:rsidRPr="0019172F">
        <w:rPr>
          <w:rFonts w:ascii="Times New Roman" w:hAnsi="Times New Roman"/>
          <w:bCs/>
          <w:sz w:val="24"/>
          <w:szCs w:val="24"/>
        </w:rPr>
        <w:t>ского</w:t>
      </w:r>
      <w:r w:rsidRPr="0019172F">
        <w:rPr>
          <w:rFonts w:ascii="Times New Roman" w:hAnsi="Times New Roman"/>
          <w:bCs/>
          <w:sz w:val="24"/>
          <w:szCs w:val="24"/>
        </w:rPr>
        <w:t xml:space="preserve">, </w:t>
      </w:r>
      <w:r w:rsidRPr="0019172F">
        <w:rPr>
          <w:rFonts w:ascii="Times New Roman" w:hAnsi="Times New Roman"/>
          <w:sz w:val="24"/>
          <w:szCs w:val="24"/>
        </w:rPr>
        <w:t xml:space="preserve">генеральным планом территории муниципального образования </w:t>
      </w:r>
      <w:r w:rsidR="00B7687F" w:rsidRPr="0019172F">
        <w:rPr>
          <w:rFonts w:ascii="Times New Roman" w:hAnsi="Times New Roman"/>
          <w:sz w:val="24"/>
          <w:szCs w:val="24"/>
        </w:rPr>
        <w:t>сельское поселение</w:t>
      </w:r>
      <w:r w:rsidR="00860A40">
        <w:rPr>
          <w:rFonts w:ascii="Times New Roman" w:hAnsi="Times New Roman"/>
          <w:sz w:val="24"/>
          <w:szCs w:val="24"/>
        </w:rPr>
        <w:t xml:space="preserve"> </w:t>
      </w:r>
      <w:proofErr w:type="spellStart"/>
      <w:r w:rsidR="00D569DC" w:rsidRPr="0019172F">
        <w:rPr>
          <w:rFonts w:ascii="Times New Roman" w:hAnsi="Times New Roman"/>
          <w:sz w:val="24"/>
          <w:szCs w:val="24"/>
        </w:rPr>
        <w:t>Краснооктябрь</w:t>
      </w:r>
      <w:r w:rsidR="009620F3" w:rsidRPr="0019172F">
        <w:rPr>
          <w:rFonts w:ascii="Times New Roman" w:hAnsi="Times New Roman"/>
          <w:sz w:val="24"/>
          <w:szCs w:val="24"/>
        </w:rPr>
        <w:t>ское</w:t>
      </w:r>
      <w:proofErr w:type="spellEnd"/>
      <w:r w:rsidRPr="0019172F">
        <w:rPr>
          <w:rFonts w:ascii="Times New Roman" w:hAnsi="Times New Roman"/>
          <w:sz w:val="24"/>
          <w:szCs w:val="24"/>
        </w:rPr>
        <w:t>,</w:t>
      </w:r>
      <w:r w:rsidRPr="0019172F">
        <w:rPr>
          <w:rFonts w:ascii="Times New Roman" w:hAnsi="Times New Roman"/>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w:t>
      </w:r>
      <w:r w:rsidR="004D1C43" w:rsidRPr="0019172F">
        <w:rPr>
          <w:rFonts w:ascii="Times New Roman" w:hAnsi="Times New Roman"/>
          <w:bCs/>
          <w:sz w:val="24"/>
          <w:szCs w:val="24"/>
        </w:rPr>
        <w:t xml:space="preserve">охраны </w:t>
      </w:r>
      <w:r w:rsidRPr="0019172F">
        <w:rPr>
          <w:rFonts w:ascii="Times New Roman" w:hAnsi="Times New Roman"/>
          <w:bCs/>
          <w:sz w:val="24"/>
          <w:szCs w:val="24"/>
        </w:rPr>
        <w:t>окружающей среды и рационального использования природных ресурсов.</w:t>
      </w:r>
    </w:p>
    <w:p w:rsidR="001E6106" w:rsidRPr="0019172F" w:rsidRDefault="001E6106" w:rsidP="00DF193F">
      <w:pPr>
        <w:shd w:val="clear" w:color="auto" w:fill="FFFFFF"/>
        <w:tabs>
          <w:tab w:val="left" w:pos="8334"/>
        </w:tabs>
        <w:ind w:right="-37" w:firstLine="709"/>
        <w:jc w:val="both"/>
        <w:rPr>
          <w:rFonts w:ascii="Times New Roman" w:hAnsi="Times New Roman"/>
          <w:bCs/>
          <w:sz w:val="24"/>
          <w:szCs w:val="24"/>
        </w:rPr>
      </w:pPr>
      <w:r w:rsidRPr="0019172F">
        <w:rPr>
          <w:rFonts w:ascii="Times New Roman" w:hAnsi="Times New Roman"/>
          <w:b/>
          <w:bCs/>
          <w:sz w:val="28"/>
          <w:szCs w:val="28"/>
        </w:rPr>
        <w:br w:type="page"/>
      </w:r>
    </w:p>
    <w:p w:rsidR="00A847BE" w:rsidRPr="0019172F" w:rsidRDefault="00A847BE" w:rsidP="00A847BE">
      <w:pPr>
        <w:shd w:val="clear" w:color="auto" w:fill="FFFFFF"/>
        <w:spacing w:after="160" w:line="360" w:lineRule="auto"/>
        <w:ind w:firstLine="709"/>
        <w:rPr>
          <w:rFonts w:ascii="Times New Roman" w:hAnsi="Times New Roman"/>
          <w:b/>
          <w:bCs/>
          <w:sz w:val="28"/>
          <w:szCs w:val="28"/>
        </w:rPr>
      </w:pPr>
      <w:r w:rsidRPr="0019172F">
        <w:rPr>
          <w:rFonts w:ascii="Times New Roman" w:hAnsi="Times New Roman"/>
          <w:b/>
          <w:bCs/>
          <w:sz w:val="28"/>
          <w:szCs w:val="28"/>
        </w:rPr>
        <w:lastRenderedPageBreak/>
        <w:t xml:space="preserve">ЧАСТЬ </w:t>
      </w:r>
      <w:r w:rsidRPr="0019172F">
        <w:rPr>
          <w:rFonts w:ascii="Times New Roman" w:hAnsi="Times New Roman"/>
          <w:b/>
          <w:bCs/>
          <w:sz w:val="28"/>
          <w:szCs w:val="28"/>
          <w:lang w:val="en-US"/>
        </w:rPr>
        <w:t>I</w:t>
      </w:r>
      <w:r w:rsidRPr="0019172F">
        <w:rPr>
          <w:rFonts w:ascii="Times New Roman" w:hAnsi="Times New Roman"/>
          <w:b/>
          <w:bCs/>
          <w:sz w:val="28"/>
          <w:szCs w:val="28"/>
        </w:rPr>
        <w:t>. ПОРЯДОК РЕГУЛИРОВАНИЯ</w:t>
      </w:r>
      <w:r w:rsidR="008E1281">
        <w:rPr>
          <w:rFonts w:ascii="Times New Roman" w:hAnsi="Times New Roman"/>
          <w:b/>
          <w:bCs/>
          <w:sz w:val="28"/>
          <w:szCs w:val="28"/>
        </w:rPr>
        <w:t xml:space="preserve"> </w:t>
      </w:r>
      <w:r w:rsidRPr="0019172F">
        <w:rPr>
          <w:rFonts w:ascii="Times New Roman" w:hAnsi="Times New Roman"/>
          <w:b/>
          <w:bCs/>
          <w:sz w:val="28"/>
          <w:szCs w:val="28"/>
        </w:rPr>
        <w:t>ЗЕМЛЕПОЛЬЗОВАНИЯ И ЗАСТРОЙКИ НА ОСНОВЕ ГРАДОСТРОИТЕЛЬНОГО ЗОНИРОВАНИЯ</w:t>
      </w:r>
    </w:p>
    <w:p w:rsidR="00A847BE" w:rsidRPr="0019172F" w:rsidRDefault="00A847BE" w:rsidP="00A847BE">
      <w:pPr>
        <w:shd w:val="clear" w:color="auto" w:fill="FFFFFF"/>
        <w:tabs>
          <w:tab w:val="left" w:pos="8334"/>
        </w:tabs>
        <w:spacing w:before="160" w:after="160" w:line="360" w:lineRule="auto"/>
        <w:ind w:firstLine="709"/>
        <w:rPr>
          <w:rFonts w:ascii="Times New Roman" w:hAnsi="Times New Roman"/>
          <w:bCs/>
          <w:sz w:val="24"/>
          <w:szCs w:val="24"/>
        </w:rPr>
      </w:pPr>
      <w:r w:rsidRPr="0019172F">
        <w:rPr>
          <w:rFonts w:ascii="Times New Roman" w:hAnsi="Times New Roman"/>
          <w:b/>
          <w:bCs/>
          <w:sz w:val="24"/>
          <w:szCs w:val="24"/>
        </w:rPr>
        <w:t>Глава 1. Общие положения</w:t>
      </w:r>
    </w:p>
    <w:p w:rsidR="00A847BE" w:rsidRPr="0019172F"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1. Основные понятия, используемые в Правилах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Понятия, используемые в настоящих Правилах, применяются в следующем значении:</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акт приемки</w:t>
      </w:r>
      <w:r w:rsidRPr="0019172F">
        <w:rPr>
          <w:rFonts w:ascii="Times New Roman" w:hAnsi="Times New Roman"/>
          <w:sz w:val="24"/>
          <w:szCs w:val="24"/>
        </w:rPr>
        <w:t xml:space="preserve"> – оформленный в соответствии с требованиями гражданского законодательства документ, </w:t>
      </w:r>
      <w:r w:rsidRPr="0019172F">
        <w:rPr>
          <w:rFonts w:ascii="Times New Roman" w:hAnsi="Times New Roman"/>
          <w:snapToGrid w:val="0"/>
          <w:sz w:val="24"/>
          <w:szCs w:val="24"/>
        </w:rPr>
        <w:t>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w:t>
      </w:r>
      <w:r w:rsidRPr="0019172F">
        <w:rPr>
          <w:rFonts w:ascii="Times New Roman" w:hAnsi="Times New Roman"/>
          <w:sz w:val="24"/>
          <w:szCs w:val="24"/>
        </w:rPr>
        <w:t xml:space="preserve">, иным условиям договора и что </w:t>
      </w:r>
      <w:r w:rsidRPr="0019172F">
        <w:rPr>
          <w:rFonts w:ascii="Times New Roman" w:hAnsi="Times New Roman"/>
          <w:snapToGrid w:val="0"/>
          <w:sz w:val="24"/>
          <w:szCs w:val="24"/>
        </w:rPr>
        <w:t>застройщик (заказчик) принимает выполненные исполнителем (подрядчиком, генеральным подрядчиком) работы;</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виды разрешенного использования недвижимости</w:t>
      </w:r>
      <w:r w:rsidRPr="0019172F">
        <w:rPr>
          <w:rFonts w:ascii="Times New Roman" w:hAnsi="Times New Roman"/>
          <w:sz w:val="24"/>
          <w:szCs w:val="24"/>
        </w:rPr>
        <w:t xml:space="preserve"> - виды деятельности, объекты, осуществлять и размещать которые на земельных участках разрешено в силу </w:t>
      </w:r>
      <w:proofErr w:type="spellStart"/>
      <w:r w:rsidRPr="0019172F">
        <w:rPr>
          <w:rFonts w:ascii="Times New Roman" w:hAnsi="Times New Roman"/>
          <w:sz w:val="24"/>
          <w:szCs w:val="24"/>
        </w:rPr>
        <w:t>поименования</w:t>
      </w:r>
      <w:proofErr w:type="spellEnd"/>
      <w:r w:rsidRPr="0019172F">
        <w:rPr>
          <w:rFonts w:ascii="Times New Roman" w:hAnsi="Times New Roman"/>
          <w:sz w:val="24"/>
          <w:szCs w:val="24"/>
        </w:rPr>
        <w:t xml:space="preserve"> этих видов деятельности и объектов в статье 42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A847BE" w:rsidRPr="0019172F" w:rsidRDefault="00A847BE" w:rsidP="00A847BE">
      <w:pPr>
        <w:tabs>
          <w:tab w:val="left" w:pos="0"/>
        </w:tabs>
        <w:spacing w:line="360" w:lineRule="auto"/>
        <w:ind w:firstLine="709"/>
        <w:jc w:val="both"/>
        <w:rPr>
          <w:rFonts w:ascii="Times New Roman" w:hAnsi="Times New Roman"/>
          <w:sz w:val="24"/>
          <w:szCs w:val="24"/>
        </w:rPr>
      </w:pPr>
      <w:proofErr w:type="spellStart"/>
      <w:proofErr w:type="gramStart"/>
      <w:r w:rsidRPr="0019172F">
        <w:rPr>
          <w:rFonts w:ascii="Times New Roman" w:hAnsi="Times New Roman"/>
          <w:b/>
          <w:sz w:val="24"/>
          <w:szCs w:val="24"/>
        </w:rPr>
        <w:t>водоохранная</w:t>
      </w:r>
      <w:proofErr w:type="spellEnd"/>
      <w:r w:rsidRPr="0019172F">
        <w:rPr>
          <w:rFonts w:ascii="Times New Roman" w:hAnsi="Times New Roman"/>
          <w:b/>
          <w:sz w:val="24"/>
          <w:szCs w:val="24"/>
        </w:rPr>
        <w:t xml:space="preserve"> зона</w:t>
      </w:r>
      <w:r w:rsidRPr="0019172F">
        <w:rPr>
          <w:rFonts w:ascii="Times New Roman" w:hAnsi="Times New Roman"/>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A847BE" w:rsidRPr="0019172F" w:rsidRDefault="00A847BE" w:rsidP="00A847BE">
      <w:pPr>
        <w:tabs>
          <w:tab w:val="left" w:pos="0"/>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границах </w:t>
      </w:r>
      <w:proofErr w:type="spellStart"/>
      <w:r w:rsidRPr="0019172F">
        <w:rPr>
          <w:rFonts w:ascii="Times New Roman" w:hAnsi="Times New Roman"/>
          <w:sz w:val="24"/>
          <w:szCs w:val="24"/>
        </w:rPr>
        <w:t>водоохранных</w:t>
      </w:r>
      <w:proofErr w:type="spellEnd"/>
      <w:r w:rsidRPr="0019172F">
        <w:rPr>
          <w:rFonts w:ascii="Times New Roman" w:hAnsi="Times New Roman"/>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высота здания, строения, сооружения</w:t>
      </w:r>
      <w:r w:rsidRPr="0019172F">
        <w:rPr>
          <w:rFonts w:ascii="Times New Roman" w:hAnsi="Times New Roman"/>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градостроительное зонирование</w:t>
      </w:r>
      <w:r w:rsidRPr="0019172F">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lastRenderedPageBreak/>
        <w:t>градостроительный план земельного участка</w:t>
      </w:r>
      <w:r w:rsidRPr="0019172F">
        <w:rPr>
          <w:rFonts w:ascii="Times New Roman" w:hAnsi="Times New Roman"/>
          <w:sz w:val="24"/>
          <w:szCs w:val="24"/>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w:t>
      </w:r>
      <w:proofErr w:type="gramEnd"/>
      <w:r w:rsidRPr="0019172F">
        <w:rPr>
          <w:rFonts w:ascii="Times New Roman" w:hAnsi="Times New Roman"/>
          <w:sz w:val="24"/>
          <w:szCs w:val="24"/>
        </w:rPr>
        <w:t xml:space="preserve"> </w:t>
      </w:r>
      <w:proofErr w:type="gramStart"/>
      <w:r w:rsidRPr="0019172F">
        <w:rPr>
          <w:rFonts w:ascii="Times New Roman" w:hAnsi="Times New Roman"/>
          <w:sz w:val="24"/>
          <w:szCs w:val="24"/>
        </w:rPr>
        <w:t>числе</w:t>
      </w:r>
      <w:proofErr w:type="gramEnd"/>
      <w:r w:rsidRPr="0019172F">
        <w:rPr>
          <w:rFonts w:ascii="Times New Roman" w:hAnsi="Times New Roman"/>
          <w:sz w:val="24"/>
          <w:szCs w:val="24"/>
        </w:rPr>
        <w:t xml:space="preserve">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градостроительный регламент</w:t>
      </w:r>
      <w:r w:rsidRPr="0019172F">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9172F">
        <w:rPr>
          <w:rFonts w:ascii="Times New Roman" w:hAnsi="Times New Roman"/>
          <w:sz w:val="24"/>
          <w:szCs w:val="24"/>
        </w:rPr>
        <w:t xml:space="preserve"> и объектов капитального строительства;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территориальные зоны</w:t>
      </w:r>
      <w:r w:rsidRPr="0019172F">
        <w:rPr>
          <w:rFonts w:ascii="Times New Roman" w:hAnsi="Times New Roman"/>
          <w:sz w:val="24"/>
          <w:szCs w:val="24"/>
        </w:rPr>
        <w:t xml:space="preserve"> - зоны, для которых в настоящих Правилах определены границы и установлены градостроительные регламенты;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застройщик</w:t>
      </w:r>
      <w:r w:rsidRPr="0019172F">
        <w:rPr>
          <w:rFonts w:ascii="Times New Roman" w:hAnsi="Times New Roman"/>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заказчик</w:t>
      </w:r>
      <w:r w:rsidRPr="0019172F">
        <w:rPr>
          <w:rFonts w:ascii="Times New Roman" w:hAnsi="Times New Roman"/>
          <w:sz w:val="24"/>
          <w:szCs w:val="24"/>
        </w:rPr>
        <w:t xml:space="preserve"> – физическое или юридическое лицо, которое уполномочено застройщиком </w:t>
      </w:r>
      <w:proofErr w:type="gramStart"/>
      <w:r w:rsidRPr="0019172F">
        <w:rPr>
          <w:rFonts w:ascii="Times New Roman" w:hAnsi="Times New Roman"/>
          <w:sz w:val="24"/>
          <w:szCs w:val="24"/>
        </w:rPr>
        <w:t>представлять</w:t>
      </w:r>
      <w:proofErr w:type="gramEnd"/>
      <w:r w:rsidRPr="0019172F">
        <w:rPr>
          <w:rFonts w:ascii="Times New Roman" w:hAnsi="Times New Roman"/>
          <w:sz w:val="24"/>
          <w:szCs w:val="24"/>
        </w:rPr>
        <w:t xml:space="preserve">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зеленые насаждения</w:t>
      </w:r>
      <w:r w:rsidRPr="0019172F">
        <w:rPr>
          <w:rFonts w:ascii="Times New Roman" w:hAnsi="Times New Roman"/>
          <w:sz w:val="24"/>
          <w:szCs w:val="24"/>
        </w:rPr>
        <w:t xml:space="preserve"> – деревья, кустарники, цветники, газоны;</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изменение недвижимости</w:t>
      </w:r>
      <w:r w:rsidRPr="0019172F">
        <w:rPr>
          <w:rFonts w:ascii="Times New Roman" w:hAnsi="Times New Roman"/>
          <w:sz w:val="24"/>
          <w:szCs w:val="24"/>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инженерная, транспортная и социальная инфраструктуры</w:t>
      </w:r>
      <w:r w:rsidRPr="0019172F">
        <w:rPr>
          <w:rFonts w:ascii="Times New Roman" w:hAnsi="Times New Roman"/>
          <w:sz w:val="24"/>
          <w:szCs w:val="24"/>
        </w:rPr>
        <w:t xml:space="preserve"> - комплекс сооружений и коммуникаций транспорта, связи, инженерного оборудования, а также объектов социального и </w:t>
      </w:r>
      <w:r w:rsidRPr="0019172F">
        <w:rPr>
          <w:rFonts w:ascii="Times New Roman" w:hAnsi="Times New Roman"/>
          <w:sz w:val="24"/>
          <w:szCs w:val="24"/>
        </w:rPr>
        <w:lastRenderedPageBreak/>
        <w:t>культурно-бытового обслуживания населения, обеспечивающий устойчивое развитие и функционирование города;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коэффициент строительного использования земельного участка</w:t>
      </w:r>
      <w:r w:rsidRPr="0019172F">
        <w:rPr>
          <w:rFonts w:ascii="Times New Roman" w:hAnsi="Times New Roman"/>
          <w:sz w:val="24"/>
          <w:szCs w:val="24"/>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b/>
          <w:snapToGrid w:val="0"/>
          <w:sz w:val="24"/>
          <w:szCs w:val="24"/>
        </w:rPr>
        <w:t>красные линии</w:t>
      </w:r>
      <w:r w:rsidRPr="0019172F">
        <w:rPr>
          <w:rFonts w:ascii="Times New Roman" w:hAnsi="Times New Roman"/>
          <w:snapToGrid w:val="0"/>
          <w:sz w:val="24"/>
          <w:szCs w:val="24"/>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линии градостроительного регулирования</w:t>
      </w:r>
      <w:r w:rsidRPr="0019172F">
        <w:rPr>
          <w:rFonts w:ascii="Times New Roman" w:hAnsi="Times New Roman"/>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19172F">
        <w:rPr>
          <w:rFonts w:ascii="Times New Roman" w:hAnsi="Times New Roman"/>
          <w:sz w:val="24"/>
          <w:szCs w:val="24"/>
        </w:rPr>
        <w:t>водоохранных</w:t>
      </w:r>
      <w:proofErr w:type="spellEnd"/>
      <w:r w:rsidRPr="0019172F">
        <w:rPr>
          <w:rFonts w:ascii="Times New Roman" w:hAnsi="Times New Roman"/>
          <w:sz w:val="24"/>
          <w:szCs w:val="24"/>
        </w:rPr>
        <w:t xml:space="preserve"> и иных зон ограничений использования земельных участков, зданий, строений, сооружений;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 xml:space="preserve">линии регулирования застройки </w:t>
      </w:r>
      <w:r w:rsidRPr="0019172F">
        <w:rPr>
          <w:rFonts w:ascii="Times New Roman" w:hAnsi="Times New Roman"/>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многоквартирный жилой дом</w:t>
      </w:r>
      <w:r w:rsidRPr="0019172F">
        <w:rPr>
          <w:rFonts w:ascii="Times New Roman" w:hAnsi="Times New Roman"/>
          <w:sz w:val="24"/>
          <w:szCs w:val="24"/>
        </w:rPr>
        <w:t xml:space="preserve"> - жилой дом, квартиры которого имеют выход на общие лестничные клетки и общий для всего дома земельный участок;</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объект капитального строительства</w:t>
      </w:r>
      <w:r w:rsidRPr="0019172F">
        <w:rPr>
          <w:rFonts w:ascii="Times New Roman" w:hAnsi="Times New Roman"/>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отклонения от Правил</w:t>
      </w:r>
      <w:r w:rsidRPr="0019172F">
        <w:rPr>
          <w:rFonts w:ascii="Times New Roman" w:hAnsi="Times New Roman"/>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w:t>
      </w:r>
      <w:r w:rsidRPr="0019172F">
        <w:rPr>
          <w:rFonts w:ascii="Times New Roman" w:hAnsi="Times New Roman"/>
          <w:sz w:val="24"/>
          <w:szCs w:val="24"/>
        </w:rPr>
        <w:lastRenderedPageBreak/>
        <w:t>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подрядчик</w:t>
      </w:r>
      <w:r w:rsidRPr="0019172F">
        <w:rPr>
          <w:rFonts w:ascii="Times New Roman" w:hAnsi="Times New Roman"/>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прибрежная защитная полоса</w:t>
      </w:r>
      <w:r w:rsidRPr="0019172F">
        <w:rPr>
          <w:rFonts w:ascii="Times New Roman" w:hAnsi="Times New Roman"/>
          <w:sz w:val="24"/>
          <w:szCs w:val="24"/>
        </w:rPr>
        <w:t xml:space="preserve"> - часть </w:t>
      </w:r>
      <w:proofErr w:type="spellStart"/>
      <w:r w:rsidRPr="0019172F">
        <w:rPr>
          <w:rFonts w:ascii="Times New Roman" w:hAnsi="Times New Roman"/>
          <w:sz w:val="24"/>
          <w:szCs w:val="24"/>
        </w:rPr>
        <w:t>водоохранной</w:t>
      </w:r>
      <w:proofErr w:type="spellEnd"/>
      <w:r w:rsidRPr="0019172F">
        <w:rPr>
          <w:rFonts w:ascii="Times New Roman" w:hAnsi="Times New Roman"/>
          <w:sz w:val="24"/>
          <w:szCs w:val="24"/>
        </w:rPr>
        <w:t xml:space="preserve"> зоны, для которой вводятся дополнительные ограничения землепользования, застройки и природопользования;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проектная документация</w:t>
      </w:r>
      <w:r w:rsidRPr="0019172F">
        <w:rPr>
          <w:rFonts w:ascii="Times New Roman" w:hAnsi="Times New Roman"/>
          <w:sz w:val="24"/>
          <w:szCs w:val="24"/>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процент застройки участка</w:t>
      </w:r>
      <w:r w:rsidRPr="0019172F">
        <w:rPr>
          <w:rFonts w:ascii="Times New Roman" w:hAnsi="Times New Roman"/>
          <w:sz w:val="24"/>
          <w:szCs w:val="24"/>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публичный сервитут</w:t>
      </w:r>
      <w:r w:rsidRPr="0019172F">
        <w:rPr>
          <w:rFonts w:ascii="Times New Roman" w:hAnsi="Times New Roman"/>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 xml:space="preserve">разрешение на строительство - </w:t>
      </w:r>
      <w:r w:rsidRPr="0019172F">
        <w:rPr>
          <w:rFonts w:ascii="Times New Roman" w:hAnsi="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законодательством Ростовской области;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разрешенное использование</w:t>
      </w:r>
      <w:r w:rsidR="00FA3AAE">
        <w:rPr>
          <w:rFonts w:ascii="Times New Roman" w:hAnsi="Times New Roman"/>
          <w:b/>
          <w:sz w:val="24"/>
          <w:szCs w:val="24"/>
        </w:rPr>
        <w:t xml:space="preserve"> </w:t>
      </w:r>
      <w:r w:rsidRPr="0019172F">
        <w:rPr>
          <w:rFonts w:ascii="Times New Roman" w:hAnsi="Times New Roman"/>
          <w:b/>
          <w:sz w:val="24"/>
          <w:szCs w:val="24"/>
        </w:rPr>
        <w:t>земельных участков и иных объектов недвижимости</w:t>
      </w:r>
      <w:r w:rsidRPr="0019172F">
        <w:rPr>
          <w:rFonts w:ascii="Times New Roman" w:hAnsi="Times New Roman"/>
          <w:sz w:val="24"/>
          <w:szCs w:val="24"/>
        </w:rPr>
        <w:t xml:space="preserve"> - использование недвижимости в соответствии с градостроительным регламентом, ограничениями </w:t>
      </w:r>
      <w:r w:rsidRPr="0019172F">
        <w:rPr>
          <w:rFonts w:ascii="Times New Roman" w:hAnsi="Times New Roman"/>
          <w:sz w:val="24"/>
          <w:szCs w:val="24"/>
        </w:rPr>
        <w:lastRenderedPageBreak/>
        <w:t>на использование недвижимости, установленными в соответствии с законодательством, а также публичными сервитутами;</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t xml:space="preserve">разрешение на ввод объекта в эксплуатацию – </w:t>
      </w:r>
      <w:r w:rsidRPr="0019172F">
        <w:rPr>
          <w:rFonts w:ascii="Times New Roman" w:hAnsi="Times New Roman"/>
          <w:sz w:val="24"/>
          <w:szCs w:val="24"/>
        </w:rPr>
        <w:t>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собственники земельных участков</w:t>
      </w:r>
      <w:r w:rsidRPr="0019172F">
        <w:rPr>
          <w:rFonts w:ascii="Times New Roman" w:hAnsi="Times New Roman"/>
          <w:sz w:val="24"/>
          <w:szCs w:val="24"/>
        </w:rPr>
        <w:t xml:space="preserve"> – юридические и физические лица, являющиеся собственниками земельных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землепользователи</w:t>
      </w:r>
      <w:r w:rsidRPr="0019172F">
        <w:rPr>
          <w:rFonts w:ascii="Times New Roman" w:hAnsi="Times New Roman"/>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землевладельцы</w:t>
      </w:r>
      <w:r w:rsidRPr="0019172F">
        <w:rPr>
          <w:rFonts w:ascii="Times New Roman" w:hAnsi="Times New Roman"/>
          <w:sz w:val="24"/>
          <w:szCs w:val="24"/>
        </w:rPr>
        <w:t xml:space="preserve"> - лица, владеющие и пользующиеся земельными участками на праве пожизненного наследуемого владения;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арендаторы земельных участков</w:t>
      </w:r>
      <w:r w:rsidRPr="0019172F">
        <w:rPr>
          <w:rFonts w:ascii="Times New Roman" w:hAnsi="Times New Roman"/>
          <w:sz w:val="24"/>
          <w:szCs w:val="24"/>
        </w:rPr>
        <w:t xml:space="preserve"> - лица, владеющие и пользующиеся земельными участками по договору аренды, договору субаренды;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строительные изменения недвижимости</w:t>
      </w:r>
      <w:r w:rsidRPr="0019172F">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строительство</w:t>
      </w:r>
      <w:r w:rsidRPr="0019172F">
        <w:rPr>
          <w:rFonts w:ascii="Times New Roman" w:hAnsi="Times New Roman"/>
          <w:sz w:val="24"/>
          <w:szCs w:val="24"/>
        </w:rPr>
        <w:t xml:space="preserve"> - создание зданий, строений, сооружений (в том числе на месте сносимых объектов капитального строительства);</w:t>
      </w:r>
    </w:p>
    <w:p w:rsidR="00A847BE" w:rsidRPr="0019172F" w:rsidRDefault="00A847BE" w:rsidP="00A847BE">
      <w:pPr>
        <w:spacing w:line="360" w:lineRule="auto"/>
        <w:ind w:firstLine="709"/>
        <w:jc w:val="both"/>
        <w:rPr>
          <w:rFonts w:ascii="Times New Roman" w:hAnsi="Times New Roman"/>
          <w:b/>
          <w:sz w:val="24"/>
          <w:szCs w:val="24"/>
        </w:rPr>
      </w:pPr>
      <w:proofErr w:type="gramStart"/>
      <w:r w:rsidRPr="0019172F">
        <w:rPr>
          <w:rFonts w:ascii="Times New Roman" w:hAnsi="Times New Roman"/>
          <w:b/>
          <w:sz w:val="24"/>
          <w:szCs w:val="24"/>
        </w:rPr>
        <w:t xml:space="preserve">реконструкция объектов капитального строительства (за исключением линейных объектов) - </w:t>
      </w:r>
      <w:r w:rsidRPr="0019172F">
        <w:rPr>
          <w:rFonts w:ascii="Times New Roman" w:hAnsi="Times New Roman"/>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9172F">
        <w:rPr>
          <w:rFonts w:ascii="Times New Roman" w:hAnsi="Times New Roman"/>
          <w:sz w:val="24"/>
          <w:szCs w:val="24"/>
        </w:rPr>
        <w:t xml:space="preserve"> указанных элементов;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b/>
          <w:sz w:val="24"/>
          <w:szCs w:val="24"/>
        </w:rPr>
        <w:t>территории общего пользования</w:t>
      </w:r>
      <w:r w:rsidRPr="0019172F">
        <w:rPr>
          <w:rFonts w:ascii="Times New Roman" w:hAnsi="Times New Roman"/>
          <w:sz w:val="24"/>
          <w:szCs w:val="24"/>
        </w:rPr>
        <w:t xml:space="preserve"> - отграничиваемая красными линиями от иных территорий совокупность земельных участков (</w:t>
      </w:r>
      <w:r w:rsidRPr="0019172F">
        <w:rPr>
          <w:rFonts w:ascii="Times New Roman" w:hAnsi="Times New Roman"/>
          <w:snapToGrid w:val="0"/>
          <w:sz w:val="24"/>
          <w:szCs w:val="24"/>
        </w:rPr>
        <w:t>включая дороги, улицы, проезды, площади, скверы, бульвары, набережные</w:t>
      </w:r>
      <w:r w:rsidRPr="0019172F">
        <w:rPr>
          <w:rFonts w:ascii="Times New Roman" w:hAnsi="Times New Roman"/>
          <w:sz w:val="24"/>
          <w:szCs w:val="24"/>
        </w:rPr>
        <w:t>), которые не подлежат приватизации и беспрепятственно используются неограниченным кругом лиц</w:t>
      </w:r>
      <w:r w:rsidRPr="0019172F">
        <w:rPr>
          <w:rFonts w:ascii="Times New Roman" w:hAnsi="Times New Roman"/>
          <w:snapToGrid w:val="0"/>
          <w:sz w:val="24"/>
          <w:szCs w:val="24"/>
        </w:rPr>
        <w:t>;</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b/>
          <w:sz w:val="24"/>
          <w:szCs w:val="24"/>
        </w:rPr>
        <w:lastRenderedPageBreak/>
        <w:t>технические регламенты</w:t>
      </w:r>
      <w:r w:rsidRPr="0019172F">
        <w:rPr>
          <w:rFonts w:ascii="Times New Roman" w:hAnsi="Times New Roman"/>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b/>
          <w:sz w:val="24"/>
          <w:szCs w:val="24"/>
        </w:rPr>
        <w:t>частный сервитут</w:t>
      </w:r>
      <w:r w:rsidRPr="0019172F">
        <w:rPr>
          <w:rFonts w:ascii="Times New Roman" w:hAnsi="Times New Roman"/>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A847BE" w:rsidRPr="0019172F"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2. Основания введения, назначение и состав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 xml:space="preserve">Настоящие Правила в соответствии с Градостроительным кодексом Российской Федерации, Земельным кодексом Российской Федерации вводят на территории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19172F">
        <w:rPr>
          <w:rFonts w:ascii="Times New Roman" w:hAnsi="Times New Roman"/>
          <w:sz w:val="24"/>
          <w:szCs w:val="24"/>
        </w:rPr>
        <w:t xml:space="preserve"> </w:t>
      </w:r>
      <w:proofErr w:type="gramStart"/>
      <w:r w:rsidRPr="0019172F">
        <w:rPr>
          <w:rFonts w:ascii="Times New Roman" w:hAnsi="Times New Roman"/>
          <w:sz w:val="24"/>
          <w:szCs w:val="24"/>
        </w:rPr>
        <w:t>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w:t>
      </w:r>
      <w:proofErr w:type="gramEnd"/>
      <w:r w:rsidRPr="0019172F">
        <w:rPr>
          <w:rFonts w:ascii="Times New Roman" w:hAnsi="Times New Roman"/>
          <w:sz w:val="24"/>
          <w:szCs w:val="24"/>
        </w:rPr>
        <w:t xml:space="preserve"> подготовки документов для передачи прав на земельные участки, находящиеся исключительно в муниципальной собственности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До разграничения государственной собственности на землю в границах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и в период действия Соглашения о передаче администрации Веселовского района отдельных полномочий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Веселовского района Ростовской области подготовка документов для передачи прав на земельные участки, находящиеся на территории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физическим и юридическим лицам для осуществления строительства, реконструкции объектов недвижимости;</w:t>
      </w:r>
      <w:proofErr w:type="gramEnd"/>
      <w:r w:rsidRPr="0019172F">
        <w:rPr>
          <w:rFonts w:ascii="Times New Roman" w:hAnsi="Times New Roman"/>
          <w:sz w:val="24"/>
          <w:szCs w:val="24"/>
        </w:rPr>
        <w:t xml:space="preserve"> контроль соответствия градостроительным регламентам </w:t>
      </w:r>
      <w:proofErr w:type="gramStart"/>
      <w:r w:rsidRPr="0019172F">
        <w:rPr>
          <w:rFonts w:ascii="Times New Roman" w:hAnsi="Times New Roman"/>
          <w:sz w:val="24"/>
          <w:szCs w:val="24"/>
        </w:rPr>
        <w:t xml:space="preserve">строительных намерений застройщиков, завершенных </w:t>
      </w:r>
      <w:r w:rsidRPr="0019172F">
        <w:rPr>
          <w:rFonts w:ascii="Times New Roman" w:hAnsi="Times New Roman"/>
          <w:sz w:val="24"/>
          <w:szCs w:val="24"/>
        </w:rPr>
        <w:lastRenderedPageBreak/>
        <w:t>строительством объектов и их последующего использования осуществляется</w:t>
      </w:r>
      <w:proofErr w:type="gramEnd"/>
      <w:r w:rsidRPr="0019172F">
        <w:rPr>
          <w:rFonts w:ascii="Times New Roman" w:hAnsi="Times New Roman"/>
          <w:sz w:val="24"/>
          <w:szCs w:val="24"/>
        </w:rPr>
        <w:t xml:space="preserve"> администрацией Веселовского района в порядке, определенным нормативным правовым актом Веселовского района.</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Целью введения системы регулирования землепользования и застройки, основанной на градостроительном зонировании, является: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обеспечение свободного доступа граждан к информации и их участия в принятии решений по вопросам территориального развития, землепользования и застройки посредством проведения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обеспечение контроля над соблюдением прав граждан и юридических лиц.</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Настоящие Правила регламентируют деятельность </w:t>
      </w:r>
      <w:proofErr w:type="gramStart"/>
      <w:r w:rsidRPr="0019172F">
        <w:rPr>
          <w:rFonts w:ascii="Times New Roman" w:hAnsi="Times New Roman"/>
          <w:sz w:val="24"/>
          <w:szCs w:val="24"/>
        </w:rPr>
        <w:t>по</w:t>
      </w:r>
      <w:proofErr w:type="gramEnd"/>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 проведению градостроительного зонирования территории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разделению территории поселка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 предоставлению прав на земельные участки, подготовленные и сформированные из состава муниципальных земель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физическим и юридическим лицам;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подготовке градостроительных оснований для принятия решений о резервировании и изъятии земельных участков для реализации муниципальных (поселковых) нужд;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согласованию проектной документации;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предоставлению разрешений на строительство, разрешений на ввод в эксплуатацию вновь построенных, реконструированных объектов;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контролю над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Настоящие Правила применяются наряду </w:t>
      </w:r>
      <w:proofErr w:type="gramStart"/>
      <w:r w:rsidRPr="0019172F">
        <w:rPr>
          <w:rFonts w:ascii="Times New Roman" w:hAnsi="Times New Roman"/>
          <w:sz w:val="24"/>
          <w:szCs w:val="24"/>
        </w:rPr>
        <w:t>с</w:t>
      </w:r>
      <w:proofErr w:type="gramEnd"/>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 иными нормативными правовыми и нормативными актами Ростовской области, Веселовского района 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5. </w:t>
      </w:r>
      <w:proofErr w:type="gramStart"/>
      <w:r w:rsidRPr="0019172F">
        <w:rPr>
          <w:rFonts w:ascii="Times New Roman" w:hAnsi="Times New Roman"/>
          <w:sz w:val="24"/>
          <w:szCs w:val="24"/>
        </w:rPr>
        <w:t xml:space="preserve">Настоящие Правила обязательны для органов государственной власти,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а также судебных органов, как основание для разрешения споров по вопросам землепользования и застройки.</w:t>
      </w:r>
      <w:proofErr w:type="gramEnd"/>
    </w:p>
    <w:p w:rsidR="00A847BE" w:rsidRPr="0019172F"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3. Градостроительные регламенты и их применение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 xml:space="preserve">Решения по землепользованию и застройке приняты в соответствии с документами территориального планирования, включая генеральный план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действующей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w:t>
      </w:r>
      <w:proofErr w:type="gramEnd"/>
      <w:r w:rsidRPr="0019172F">
        <w:rPr>
          <w:rFonts w:ascii="Times New Roman" w:hAnsi="Times New Roman"/>
          <w:sz w:val="24"/>
          <w:szCs w:val="24"/>
        </w:rPr>
        <w:t xml:space="preserve"> от форм собственности.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Действие градостроительных регламентов не распространяется на земельные участки: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в границах территорий общего пользования;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2) транспортных и инженерно-технических коммуникаций, в том числе, автомобильных магистралей, улиц, дорог, проездов, иных линейных объектов, использование которых определяется их индивидуальным целевым назначением.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2. На двух видах карт в части </w:t>
      </w:r>
      <w:r w:rsidRPr="0019172F">
        <w:rPr>
          <w:rFonts w:ascii="Times New Roman" w:hAnsi="Times New Roman"/>
          <w:sz w:val="24"/>
          <w:szCs w:val="24"/>
          <w:lang w:val="en-US"/>
        </w:rPr>
        <w:t>II</w:t>
      </w:r>
      <w:r w:rsidRPr="0019172F">
        <w:rPr>
          <w:rFonts w:ascii="Times New Roman" w:hAnsi="Times New Roman"/>
          <w:sz w:val="24"/>
          <w:szCs w:val="24"/>
        </w:rPr>
        <w:t xml:space="preserve"> настоящих Правил выделены: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территориальные зоны – на карте градостроительного зонирования территории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(статья 42),</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зоны с особыми условиями использования территорий (статья 43).</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На карте градостроительного зонирования территории муниципального образования </w:t>
      </w:r>
      <w:r w:rsidR="00FA3AAE">
        <w:rPr>
          <w:rFonts w:ascii="Times New Roman" w:hAnsi="Times New Roman"/>
          <w:sz w:val="24"/>
          <w:szCs w:val="24"/>
        </w:rPr>
        <w:t>Краснооктябрьского</w:t>
      </w:r>
      <w:r w:rsidRPr="0019172F">
        <w:rPr>
          <w:rFonts w:ascii="Times New Roman" w:hAnsi="Times New Roman"/>
          <w:sz w:val="24"/>
          <w:szCs w:val="24"/>
        </w:rPr>
        <w:t xml:space="preserve"> сельского поселения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а) производятся с учетом установленных границ территориальных зон;</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б) являются основанием для внесения изменений в настоящие Правила в части изменения ранее установленных границ территориальных зон.</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w:t>
      </w:r>
      <w:proofErr w:type="gramStart"/>
      <w:r w:rsidRPr="0019172F">
        <w:rPr>
          <w:rFonts w:ascii="Times New Roman" w:hAnsi="Times New Roman"/>
          <w:sz w:val="24"/>
          <w:szCs w:val="24"/>
        </w:rPr>
        <w:t>взаимном</w:t>
      </w:r>
      <w:proofErr w:type="gramEnd"/>
      <w:r w:rsidRPr="0019172F">
        <w:rPr>
          <w:rFonts w:ascii="Times New Roman" w:hAnsi="Times New Roman"/>
          <w:sz w:val="24"/>
          <w:szCs w:val="24"/>
        </w:rPr>
        <w:t xml:space="preserve"> </w:t>
      </w:r>
      <w:proofErr w:type="spellStart"/>
      <w:r w:rsidRPr="0019172F">
        <w:rPr>
          <w:rFonts w:ascii="Times New Roman" w:hAnsi="Times New Roman"/>
          <w:sz w:val="24"/>
          <w:szCs w:val="24"/>
        </w:rPr>
        <w:t>непричинении</w:t>
      </w:r>
      <w:proofErr w:type="spellEnd"/>
      <w:r w:rsidRPr="0019172F">
        <w:rPr>
          <w:rFonts w:ascii="Times New Roman" w:hAnsi="Times New Roman"/>
          <w:sz w:val="24"/>
          <w:szCs w:val="24"/>
        </w:rPr>
        <w:t xml:space="preserve"> несоразмерного вреда друг другу рядом расположенными объектами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Границы территориальных зон на карте градостроительного зонирования устанавливаются </w:t>
      </w:r>
      <w:proofErr w:type="gramStart"/>
      <w:r w:rsidRPr="0019172F">
        <w:rPr>
          <w:rFonts w:ascii="Times New Roman" w:hAnsi="Times New Roman"/>
          <w:sz w:val="24"/>
          <w:szCs w:val="24"/>
        </w:rPr>
        <w:t>по</w:t>
      </w:r>
      <w:proofErr w:type="gramEnd"/>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центральным линиям магистралей, улиц, дорог, проездов, разделяющим транспортные потоки противоположных направлений;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красным линиям (после их установления);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границам земельных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4) границам или осям полос отвода для коммуникаций;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5) границам населенного пункта в пределах муниципального образования;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6) естественным границам природных объектов;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7) иным границам.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На карте зон с особыми условиями использования территорий – карте зон действия ограничений по условиям охраны объектов культурного наследия (статья 43) отображаются принятые в соответствии с законодательством об охране </w:t>
      </w:r>
      <w:proofErr w:type="gramStart"/>
      <w:r w:rsidRPr="0019172F">
        <w:rPr>
          <w:rFonts w:ascii="Times New Roman" w:hAnsi="Times New Roman"/>
          <w:sz w:val="24"/>
          <w:szCs w:val="24"/>
        </w:rPr>
        <w:t>объектов культурного наследия решения проекта зон охраны объектов культурного</w:t>
      </w:r>
      <w:proofErr w:type="gramEnd"/>
      <w:r w:rsidRPr="0019172F">
        <w:rPr>
          <w:rFonts w:ascii="Times New Roman" w:hAnsi="Times New Roman"/>
          <w:sz w:val="24"/>
          <w:szCs w:val="24"/>
        </w:rPr>
        <w:t xml:space="preserve"> наследия, иных документов в части границ таких зон.</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(статья 43). Указанные ограничения действуют в пределах указанных зон и относятся </w:t>
      </w:r>
      <w:proofErr w:type="gramStart"/>
      <w:r w:rsidRPr="0019172F">
        <w:rPr>
          <w:rFonts w:ascii="Times New Roman" w:hAnsi="Times New Roman"/>
          <w:sz w:val="24"/>
          <w:szCs w:val="24"/>
        </w:rPr>
        <w:t>к</w:t>
      </w:r>
      <w:proofErr w:type="gramEnd"/>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 </w:t>
      </w:r>
      <w:proofErr w:type="spellStart"/>
      <w:r w:rsidRPr="0019172F">
        <w:rPr>
          <w:rFonts w:ascii="Times New Roman" w:hAnsi="Times New Roman"/>
          <w:sz w:val="24"/>
          <w:szCs w:val="24"/>
        </w:rPr>
        <w:t>сомасштабности</w:t>
      </w:r>
      <w:proofErr w:type="spellEnd"/>
      <w:r w:rsidRPr="0019172F">
        <w:rPr>
          <w:rFonts w:ascii="Times New Roman" w:hAnsi="Times New Roman"/>
          <w:sz w:val="24"/>
          <w:szCs w:val="24"/>
        </w:rPr>
        <w:t xml:space="preserve"> исторически сложившейся среде (существующим зданиям, строениям, сооружениям) планируемых к созданию, реконструкции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пределах </w:t>
      </w:r>
      <w:proofErr w:type="gramStart"/>
      <w:r w:rsidRPr="0019172F">
        <w:rPr>
          <w:rFonts w:ascii="Times New Roman" w:hAnsi="Times New Roman"/>
          <w:sz w:val="24"/>
          <w:szCs w:val="24"/>
        </w:rPr>
        <w:t>границ зон охраны объектов культурного наследия</w:t>
      </w:r>
      <w:proofErr w:type="gramEnd"/>
      <w:r w:rsidRPr="0019172F">
        <w:rPr>
          <w:rFonts w:ascii="Times New Roman" w:hAnsi="Times New Roman"/>
          <w:sz w:val="24"/>
          <w:szCs w:val="24"/>
        </w:rPr>
        <w:t xml:space="preserve"> градостроительные регламенты, определенные статьей 43, применяются с учетом ограничений по условиям охраны объектов культурного наследия, изложение которых включается в статью 43 настоящих Правил.</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5. </w:t>
      </w:r>
      <w:proofErr w:type="gramStart"/>
      <w:r w:rsidRPr="0019172F">
        <w:rPr>
          <w:rFonts w:ascii="Times New Roman" w:hAnsi="Times New Roman"/>
          <w:sz w:val="24"/>
          <w:szCs w:val="24"/>
        </w:rPr>
        <w:t>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w:t>
      </w:r>
      <w:proofErr w:type="gramEnd"/>
      <w:r w:rsidRPr="0019172F">
        <w:rPr>
          <w:rFonts w:ascii="Times New Roman" w:hAnsi="Times New Roman"/>
          <w:sz w:val="24"/>
          <w:szCs w:val="24"/>
        </w:rPr>
        <w:t xml:space="preserve"> Изложение указанных ограничений содержится в настоящих Правилах.</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6. 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настоящих Правилах.</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7. Для каждого земельного участка, иного объекта недвижимости, расположенного в границах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разрешенным считается такое использование, которое соответствует:</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1) градостроительным регламентам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8. Градостроительный регламент в части видов разрешенного использования недвижимости включает:</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A847BE" w:rsidRPr="0019172F" w:rsidRDefault="00A847BE" w:rsidP="00A847BE">
      <w:pPr>
        <w:spacing w:line="360" w:lineRule="auto"/>
        <w:ind w:right="-425" w:firstLine="709"/>
        <w:jc w:val="both"/>
        <w:rPr>
          <w:rFonts w:ascii="Times New Roman" w:hAnsi="Times New Roman"/>
          <w:sz w:val="24"/>
          <w:szCs w:val="24"/>
        </w:rPr>
      </w:pPr>
      <w:r w:rsidRPr="0019172F">
        <w:rPr>
          <w:rFonts w:ascii="Times New Roman" w:hAnsi="Times New Roman"/>
          <w:sz w:val="24"/>
          <w:szCs w:val="24"/>
        </w:rPr>
        <w:t xml:space="preserve">3) Вспомогательные виды разрешенного использования, допустимые только в качестве </w:t>
      </w:r>
      <w:proofErr w:type="gramStart"/>
      <w:r w:rsidRPr="0019172F">
        <w:rPr>
          <w:rFonts w:ascii="Times New Roman" w:hAnsi="Times New Roman"/>
          <w:sz w:val="24"/>
          <w:szCs w:val="24"/>
        </w:rPr>
        <w:t>дополнительных</w:t>
      </w:r>
      <w:proofErr w:type="gramEnd"/>
      <w:r w:rsidRPr="0019172F">
        <w:rPr>
          <w:rFonts w:ascii="Times New Roman" w:hAnsi="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 </w:t>
      </w:r>
    </w:p>
    <w:p w:rsidR="00A847BE" w:rsidRPr="0019172F" w:rsidRDefault="00A847BE" w:rsidP="00A847BE">
      <w:pPr>
        <w:spacing w:line="360" w:lineRule="auto"/>
        <w:ind w:right="-425" w:firstLine="709"/>
        <w:jc w:val="both"/>
        <w:rPr>
          <w:rFonts w:ascii="Times New Roman" w:hAnsi="Times New Roman"/>
          <w:sz w:val="24"/>
          <w:szCs w:val="24"/>
        </w:rPr>
      </w:pPr>
      <w:r w:rsidRPr="0019172F">
        <w:rPr>
          <w:rFonts w:ascii="Times New Roman" w:hAnsi="Times New Roman"/>
          <w:sz w:val="24"/>
          <w:szCs w:val="24"/>
        </w:rPr>
        <w:t>Виды использования недвижимости, отсутствующие в списках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9. </w:t>
      </w:r>
      <w:proofErr w:type="gramStart"/>
      <w:r w:rsidRPr="0019172F">
        <w:rPr>
          <w:rFonts w:ascii="Times New Roman" w:hAnsi="Times New Roman"/>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Указанный порядок устанавливается применительно к случаям, когда: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специально уполномоченное в области градостроительства структурное подразделение администрации Веселовского района, которое в установленном порядке и в установленный срок </w:t>
      </w:r>
      <w:proofErr w:type="gramStart"/>
      <w:r w:rsidRPr="0019172F">
        <w:rPr>
          <w:rFonts w:ascii="Times New Roman" w:hAnsi="Times New Roman"/>
          <w:sz w:val="24"/>
          <w:szCs w:val="24"/>
        </w:rPr>
        <w:t>предоставляет заключение</w:t>
      </w:r>
      <w:proofErr w:type="gramEnd"/>
      <w:r w:rsidRPr="0019172F">
        <w:rPr>
          <w:rFonts w:ascii="Times New Roman" w:hAnsi="Times New Roman"/>
          <w:sz w:val="24"/>
          <w:szCs w:val="24"/>
        </w:rPr>
        <w:t xml:space="preserve">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Веселовского района.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Собственник, пользователь, владелец, арендатор недвижимости запрашивает изменение основного разрешенного вида использования </w:t>
      </w:r>
      <w:proofErr w:type="gramStart"/>
      <w:r w:rsidRPr="0019172F">
        <w:rPr>
          <w:rFonts w:ascii="Times New Roman" w:hAnsi="Times New Roman"/>
          <w:sz w:val="24"/>
          <w:szCs w:val="24"/>
        </w:rPr>
        <w:t>на</w:t>
      </w:r>
      <w:proofErr w:type="gramEnd"/>
      <w:r w:rsidRPr="0019172F">
        <w:rPr>
          <w:rFonts w:ascii="Times New Roman" w:hAnsi="Times New Roman"/>
          <w:sz w:val="24"/>
          <w:szCs w:val="24"/>
        </w:rPr>
        <w:t xml:space="preserve"> разрешенное по специальному согласованию. В этих случаях применяются процедуры, изложенные в статье 26 настоящих Правил.</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10. Градостроительные регламенты в части предельных параметров разрешенного строительного изменения объектов недвижимости могут включать:</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размеры (минимальные и/или максимальные) земельных участков, в том числе их площадь, включая линейные размеры предельной ширины участков по фронту улиц (проездов) и предельной глубины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3) предельное (максимальную и/или минимальную) количество этажей или предельную высоту зданий, строений, сооружений;</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proofErr w:type="spellStart"/>
      <w:r w:rsidRPr="0019172F">
        <w:rPr>
          <w:rFonts w:ascii="Times New Roman" w:hAnsi="Times New Roman"/>
          <w:sz w:val="24"/>
          <w:szCs w:val="24"/>
        </w:rPr>
        <w:t>Верхнесоленоского</w:t>
      </w:r>
      <w:proofErr w:type="spellEnd"/>
      <w:r w:rsidRPr="0019172F">
        <w:rPr>
          <w:rFonts w:ascii="Times New Roman" w:hAnsi="Times New Roman"/>
          <w:sz w:val="24"/>
          <w:szCs w:val="24"/>
        </w:rPr>
        <w:t xml:space="preserve">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w:t>
      </w:r>
      <w:proofErr w:type="spellStart"/>
      <w:r w:rsidRPr="0019172F">
        <w:rPr>
          <w:rFonts w:ascii="Times New Roman" w:hAnsi="Times New Roman"/>
          <w:sz w:val="24"/>
          <w:szCs w:val="24"/>
        </w:rPr>
        <w:t>подзон</w:t>
      </w:r>
      <w:proofErr w:type="spellEnd"/>
      <w:r w:rsidRPr="0019172F">
        <w:rPr>
          <w:rFonts w:ascii="Times New Roman" w:hAnsi="Times New Roman"/>
          <w:sz w:val="24"/>
          <w:szCs w:val="24"/>
        </w:rPr>
        <w:t xml:space="preserve">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w:t>
      </w:r>
      <w:proofErr w:type="spellStart"/>
      <w:r w:rsidRPr="0019172F">
        <w:rPr>
          <w:rFonts w:ascii="Times New Roman" w:hAnsi="Times New Roman"/>
          <w:sz w:val="24"/>
          <w:szCs w:val="24"/>
        </w:rPr>
        <w:t>электр</w:t>
      </w:r>
      <w:proofErr w:type="gramStart"/>
      <w:r w:rsidRPr="0019172F">
        <w:rPr>
          <w:rFonts w:ascii="Times New Roman" w:hAnsi="Times New Roman"/>
          <w:sz w:val="24"/>
          <w:szCs w:val="24"/>
        </w:rPr>
        <w:t>о</w:t>
      </w:r>
      <w:proofErr w:type="spellEnd"/>
      <w:r w:rsidRPr="0019172F">
        <w:rPr>
          <w:rFonts w:ascii="Times New Roman" w:hAnsi="Times New Roman"/>
          <w:sz w:val="24"/>
          <w:szCs w:val="24"/>
        </w:rPr>
        <w:t>-</w:t>
      </w:r>
      <w:proofErr w:type="gramEnd"/>
      <w:r w:rsidRPr="0019172F">
        <w:rPr>
          <w:rFonts w:ascii="Times New Roman" w:hAnsi="Times New Roman"/>
          <w:sz w:val="24"/>
          <w:szCs w:val="24"/>
        </w:rPr>
        <w:t xml:space="preserve">, </w:t>
      </w:r>
      <w:proofErr w:type="spellStart"/>
      <w:r w:rsidRPr="0019172F">
        <w:rPr>
          <w:rFonts w:ascii="Times New Roman" w:hAnsi="Times New Roman"/>
          <w:sz w:val="24"/>
          <w:szCs w:val="24"/>
        </w:rPr>
        <w:t>водо</w:t>
      </w:r>
      <w:proofErr w:type="spellEnd"/>
      <w:r w:rsidRPr="0019172F">
        <w:rPr>
          <w:rFonts w:ascii="Times New Roman" w:hAnsi="Times New Roman"/>
          <w:sz w:val="24"/>
          <w:szCs w:val="24"/>
        </w:rPr>
        <w:t xml:space="preserve">-, </w:t>
      </w:r>
      <w:proofErr w:type="spellStart"/>
      <w:r w:rsidRPr="0019172F">
        <w:rPr>
          <w:rFonts w:ascii="Times New Roman" w:hAnsi="Times New Roman"/>
          <w:sz w:val="24"/>
          <w:szCs w:val="24"/>
        </w:rPr>
        <w:t>газообеспечение</w:t>
      </w:r>
      <w:proofErr w:type="spellEnd"/>
      <w:r w:rsidRPr="0019172F">
        <w:rPr>
          <w:rFonts w:ascii="Times New Roman" w:hAnsi="Times New Roman"/>
          <w:sz w:val="24"/>
          <w:szCs w:val="24"/>
        </w:rPr>
        <w:t xml:space="preserve">, </w:t>
      </w:r>
      <w:proofErr w:type="spellStart"/>
      <w:r w:rsidRPr="0019172F">
        <w:rPr>
          <w:rFonts w:ascii="Times New Roman" w:hAnsi="Times New Roman"/>
          <w:sz w:val="24"/>
          <w:szCs w:val="24"/>
        </w:rPr>
        <w:t>канализование</w:t>
      </w:r>
      <w:proofErr w:type="spellEnd"/>
      <w:r w:rsidRPr="0019172F">
        <w:rPr>
          <w:rFonts w:ascii="Times New Roman" w:hAnsi="Times New Roman"/>
          <w:sz w:val="24"/>
          <w:szCs w:val="24"/>
        </w:rPr>
        <w:t>,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поселка),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A847BE" w:rsidRPr="0019172F"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4. Открытость и доступность информации о землепользовании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Администрации Веселовского района 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обеспечивают возможность ознакомления с настоящими Правилами всем желающим путем: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публикации Правил и открытой продажи их копий;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помещения Правил в сети «Интернет»;</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создания условий для ознакомления с настоящими Правилами в полном комплекте входящих в их состав картографических и иных документов в поселковой администрации, специально уполномоченном в области градостроительства структурном подразделении </w:t>
      </w:r>
      <w:r w:rsidRPr="0019172F">
        <w:rPr>
          <w:rFonts w:ascii="Times New Roman" w:hAnsi="Times New Roman"/>
          <w:sz w:val="24"/>
          <w:szCs w:val="24"/>
        </w:rPr>
        <w:lastRenderedPageBreak/>
        <w:t xml:space="preserve">администрации Веселовского района, иных организациях, причастных к регулированию землепользования и застройки на территории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4) предоставления поселковой администрацией и специально уполномоченным в области градостроительства структурном подразделении администрации Веселовского района,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roofErr w:type="gramEnd"/>
      <w:r w:rsidRPr="0019172F">
        <w:rPr>
          <w:rFonts w:ascii="Times New Roman" w:hAnsi="Times New Roman"/>
          <w:sz w:val="24"/>
          <w:szCs w:val="24"/>
        </w:rPr>
        <w:t xml:space="preserve"> Стоимость указанных услуг не может превышать стоимость затрат на изготовление копий, соответствующих материалов.</w:t>
      </w:r>
    </w:p>
    <w:p w:rsidR="00A847BE" w:rsidRPr="0019172F" w:rsidRDefault="00A847BE" w:rsidP="00A847BE">
      <w:pPr>
        <w:shd w:val="clear" w:color="auto" w:fill="FFFFFF"/>
        <w:tabs>
          <w:tab w:val="left" w:leader="dot" w:pos="8579"/>
        </w:tabs>
        <w:spacing w:before="160" w:after="160" w:line="360" w:lineRule="auto"/>
        <w:ind w:firstLine="709"/>
        <w:rPr>
          <w:rFonts w:ascii="Times New Roman" w:hAnsi="Times New Roman"/>
          <w:sz w:val="24"/>
          <w:szCs w:val="24"/>
        </w:rPr>
      </w:pPr>
      <w:r w:rsidRPr="0019172F">
        <w:rPr>
          <w:rFonts w:ascii="Times New Roman" w:hAnsi="Times New Roman"/>
          <w:b/>
          <w:bCs/>
          <w:sz w:val="24"/>
          <w:szCs w:val="24"/>
        </w:rPr>
        <w:t>Глава 2. Права использования недвижимости, возникшие до вступления в силу Правил</w:t>
      </w:r>
    </w:p>
    <w:p w:rsidR="00A847BE" w:rsidRPr="0019172F"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5. Общие положения, относящиеся к ранее возникшим правам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Принятые до введения в действие настоящих </w:t>
      </w:r>
      <w:proofErr w:type="gramStart"/>
      <w:r w:rsidRPr="0019172F">
        <w:rPr>
          <w:rFonts w:ascii="Times New Roman" w:hAnsi="Times New Roman"/>
          <w:sz w:val="24"/>
          <w:szCs w:val="24"/>
        </w:rPr>
        <w:t>Правил</w:t>
      </w:r>
      <w:proofErr w:type="gramEnd"/>
      <w:r w:rsidRPr="0019172F">
        <w:rPr>
          <w:rFonts w:ascii="Times New Roman" w:hAnsi="Times New Roman"/>
          <w:sz w:val="24"/>
          <w:szCs w:val="24"/>
        </w:rPr>
        <w:t xml:space="preserve"> нормативные правовые акты Веселовского района 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по вопросам землепользования и застройки применяются в части, не противоречащей настоящим Правилам.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имеют вид, виды использования, которые не поименованы как разрешенные для соответствующих территориальных зон (статья 42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имеют вид, виды использования, которые поименованы как разрешенные для соответствующих территориальных зон (статья 46 настоящих Правил), но расположены в санитарно-защитных зонах и </w:t>
      </w:r>
      <w:proofErr w:type="spellStart"/>
      <w:r w:rsidRPr="0019172F">
        <w:rPr>
          <w:rFonts w:ascii="Times New Roman" w:hAnsi="Times New Roman"/>
          <w:sz w:val="24"/>
          <w:szCs w:val="24"/>
        </w:rPr>
        <w:t>водоохранных</w:t>
      </w:r>
      <w:proofErr w:type="spellEnd"/>
      <w:r w:rsidRPr="0019172F">
        <w:rPr>
          <w:rFonts w:ascii="Times New Roman" w:hAnsi="Times New Roman"/>
          <w:sz w:val="24"/>
          <w:szCs w:val="24"/>
        </w:rPr>
        <w:t xml:space="preserve"> или прибрежных зонах, в пределах которых не предусмотрено размещение соответствующих объектов </w:t>
      </w:r>
      <w:proofErr w:type="gramStart"/>
      <w:r w:rsidRPr="0019172F">
        <w:rPr>
          <w:rFonts w:ascii="Times New Roman" w:hAnsi="Times New Roman"/>
          <w:sz w:val="24"/>
          <w:szCs w:val="24"/>
        </w:rPr>
        <w:t>согласно статей</w:t>
      </w:r>
      <w:proofErr w:type="gramEnd"/>
      <w:r w:rsidRPr="0019172F">
        <w:rPr>
          <w:rFonts w:ascii="Times New Roman" w:hAnsi="Times New Roman"/>
          <w:sz w:val="24"/>
          <w:szCs w:val="24"/>
        </w:rPr>
        <w:t xml:space="preserve"> 44-45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46 настоящих Правил применительно к соответствующим зонам.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lastRenderedPageBreak/>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Постановлением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A847BE" w:rsidRPr="0019172F" w:rsidRDefault="00A847BE" w:rsidP="00A847BE">
      <w:pPr>
        <w:shd w:val="clear" w:color="auto" w:fill="FFFFFF"/>
        <w:tabs>
          <w:tab w:val="left" w:pos="8334"/>
        </w:tabs>
        <w:spacing w:before="160"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6. Использование и строительные изменения объектов недвижимости, несоответствующих Правилам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w:t>
      </w:r>
      <w:r w:rsidRPr="0019172F">
        <w:rPr>
          <w:rFonts w:ascii="Times New Roman" w:hAnsi="Times New Roman"/>
          <w:sz w:val="24"/>
          <w:szCs w:val="24"/>
        </w:rPr>
        <w:lastRenderedPageBreak/>
        <w:t>используются при условии, что эти действия не увеличивают степень несоответствия этих объектов настоящим Правилам.</w:t>
      </w:r>
      <w:proofErr w:type="gramEnd"/>
      <w:r w:rsidRPr="0019172F">
        <w:rPr>
          <w:rFonts w:ascii="Times New Roman" w:hAnsi="Times New Roman"/>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A847BE" w:rsidRPr="0019172F" w:rsidRDefault="00A847BE" w:rsidP="00A847BE">
      <w:pPr>
        <w:shd w:val="clear" w:color="auto" w:fill="FFFFFF"/>
        <w:tabs>
          <w:tab w:val="left" w:leader="dot" w:pos="8575"/>
        </w:tabs>
        <w:spacing w:before="160" w:after="160" w:line="360" w:lineRule="auto"/>
        <w:ind w:firstLine="709"/>
        <w:rPr>
          <w:rFonts w:ascii="Times New Roman" w:hAnsi="Times New Roman"/>
          <w:sz w:val="24"/>
          <w:szCs w:val="24"/>
        </w:rPr>
      </w:pPr>
      <w:r w:rsidRPr="0019172F">
        <w:rPr>
          <w:rFonts w:ascii="Times New Roman" w:hAnsi="Times New Roman"/>
          <w:b/>
          <w:bCs/>
          <w:sz w:val="24"/>
          <w:szCs w:val="24"/>
        </w:rPr>
        <w:t>Глава 3. Участники отношений, возникающих по поводу землепользования и застройки</w:t>
      </w:r>
    </w:p>
    <w:p w:rsidR="00A847BE" w:rsidRPr="0019172F" w:rsidRDefault="00A847BE" w:rsidP="00A847BE">
      <w:pPr>
        <w:shd w:val="clear" w:color="auto" w:fill="FFFFFF"/>
        <w:tabs>
          <w:tab w:val="left" w:pos="8334"/>
        </w:tabs>
        <w:spacing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7. Общие положения о лицах, осуществляющих землепользование и застройку, и их действиях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регулируют действия физических и юридических лиц, которые: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участвуют в торгах (конкурсах, аукционах), подготавливаемых и проводимых администрацией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по предоставлению прав собственности или аренды на земельные участки, подготовленные и сформированные из состава земель, находящихся в муниципальной собственности поселка, в целях нового строительства или реконструкции;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обращаются в администрацию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земель, находящихся в муниципальной собственности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5) осуществляют иные действия в области землепользования и застройки.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К указанным в части 1 настоящей статьи иным действиям в области землепользования и застройки могут быть отнесены, в частности: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w:t>
      </w:r>
      <w:r w:rsidRPr="0019172F">
        <w:rPr>
          <w:rFonts w:ascii="Times New Roman" w:hAnsi="Times New Roman"/>
          <w:sz w:val="24"/>
          <w:szCs w:val="24"/>
        </w:rPr>
        <w:lastRenderedPageBreak/>
        <w:t>передаваемых в аренду физическим, юридическим лицам (посредством торгов - аукционов, конкурсов);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иные действия, связанные с подготовкой и реализацией общественных или частных планов по землепользованию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земельным законодательством, в случае, если по инициативе правообладателей земельных участков осуществляются: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а)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б) объединение земельных участков в один земельный участок;</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 изменение общей границы земельных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 этом случае обязательным условием является соблюдение следующих требований градостроительного законодательства: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 указанных случаях контроль над соблюдением указанных требований осуществляет специально уполномоченный орган администрации Веселовского района посредством проверки землеустроительной документации.</w:t>
      </w:r>
    </w:p>
    <w:p w:rsidR="00A847BE" w:rsidRPr="0019172F" w:rsidRDefault="00A847BE" w:rsidP="00A847BE">
      <w:pPr>
        <w:spacing w:before="300" w:line="360" w:lineRule="auto"/>
        <w:ind w:firstLine="709"/>
        <w:jc w:val="both"/>
        <w:rPr>
          <w:rFonts w:ascii="Times New Roman" w:hAnsi="Times New Roman"/>
          <w:sz w:val="24"/>
          <w:szCs w:val="24"/>
        </w:rPr>
      </w:pPr>
      <w:r w:rsidRPr="0019172F">
        <w:rPr>
          <w:rFonts w:ascii="Times New Roman" w:hAnsi="Times New Roman"/>
          <w:sz w:val="24"/>
          <w:szCs w:val="24"/>
        </w:rPr>
        <w:t xml:space="preserve">3. Лица, осуществляющие на территории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землепользование и застройку от имени </w:t>
      </w:r>
      <w:r w:rsidRPr="0019172F">
        <w:rPr>
          <w:rFonts w:ascii="Times New Roman" w:hAnsi="Times New Roman"/>
          <w:sz w:val="24"/>
          <w:szCs w:val="24"/>
        </w:rPr>
        <w:lastRenderedPageBreak/>
        <w:t>государственных органов и органов местного самоуправления Веселовского района,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A847BE" w:rsidRPr="0019172F" w:rsidRDefault="00A847BE" w:rsidP="00A847BE">
      <w:pPr>
        <w:shd w:val="clear" w:color="auto" w:fill="FFFFFF"/>
        <w:tabs>
          <w:tab w:val="left" w:pos="8334"/>
        </w:tabs>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 xml:space="preserve">Статья 8. Комиссия по землепользованию и застройке при главе местного самоуправления муниципального образования </w:t>
      </w:r>
      <w:r w:rsidR="00364B79" w:rsidRPr="0019172F">
        <w:rPr>
          <w:rFonts w:ascii="Times New Roman" w:hAnsi="Times New Roman"/>
          <w:b/>
          <w:sz w:val="24"/>
          <w:szCs w:val="24"/>
        </w:rPr>
        <w:t>Краснооктябрь</w:t>
      </w:r>
      <w:r w:rsidRPr="0019172F">
        <w:rPr>
          <w:rFonts w:ascii="Times New Roman" w:hAnsi="Times New Roman"/>
          <w:b/>
          <w:sz w:val="24"/>
          <w:szCs w:val="24"/>
        </w:rPr>
        <w:t>ского сельского поселения</w:t>
      </w:r>
    </w:p>
    <w:p w:rsidR="00A847BE" w:rsidRPr="0019172F" w:rsidRDefault="00A847BE" w:rsidP="00A847BE">
      <w:pPr>
        <w:shd w:val="clear" w:color="auto" w:fill="FFFFFF"/>
        <w:tabs>
          <w:tab w:val="left" w:pos="8334"/>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Комиссия по землепользованию и застройке (далее – Комиссия) является постоянно действующим консультативным органом при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 формируется для обеспечения реализации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Комиссия формируется на основании постановления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Комиссия: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рассматривает заявки на предоставление земельных участков, находящихся в муниципальной собственности, для строительства объектов, требующих получения специальных согласований в порядке статьи 26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рассматривает заявки на строительство и изменение видов использования недвижимости, требующих получения специального согласования в порядке статьи 26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проводит публичные слушания в случаях и порядке, определенных статьями 25-27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4) подготавливает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местной администрации, касающихся вопросов землепользования и застройки;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5)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Председателем Комиссии назначается заместитель главы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 состав комиссии могут включаться: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 депутаты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руководители структурных подразделений администрации Веселовского района: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 лица, представляющие общественные и частные интересы граждан, владельцев недвижимости, общественных, коммерческих и иных организаций, проживающих на территории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в том числе два человека, рекомендованных Администрацией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Указанные лица не могут являться государственными или муниципальными служащими.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 состав комиссии могут включаться представители государственных органов в сфере контроля и надзора, представители органов территориального общественного самоуправления, Собрания депутатов Веселовского района.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Секретарем Комиссии является служащий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5. На заседания Комиссии (в том числе проводимых в форме публичных слушаний) в обязательном порядке приглашаются ответственные представители территориального общественного самоуправления тех территорий, где расположены объекты недвижимости, по поводу которых подготавливаются соответствующие рекомендации. Указанные представители обладают правом голоса наравне с членами Комиссии.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6.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A847BE" w:rsidRPr="0019172F" w:rsidRDefault="00A847BE" w:rsidP="00A847BE">
      <w:pPr>
        <w:spacing w:line="360" w:lineRule="auto"/>
        <w:ind w:left="22" w:firstLine="709"/>
        <w:jc w:val="both"/>
        <w:rPr>
          <w:rFonts w:ascii="Times New Roman" w:hAnsi="Times New Roman"/>
          <w:sz w:val="24"/>
          <w:szCs w:val="24"/>
        </w:rPr>
      </w:pPr>
      <w:r w:rsidRPr="0019172F">
        <w:rPr>
          <w:rFonts w:ascii="Times New Roman" w:hAnsi="Times New Roman"/>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7. Публичные слушания, проводимые Комиссией, могут назначаться на рабочие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17 часов местного времени.</w:t>
      </w:r>
    </w:p>
    <w:p w:rsidR="00A847BE" w:rsidRPr="0019172F" w:rsidRDefault="00A847BE" w:rsidP="00A847BE">
      <w:pPr>
        <w:shd w:val="clear" w:color="auto" w:fill="FFFFFF"/>
        <w:tabs>
          <w:tab w:val="left" w:pos="8334"/>
        </w:tabs>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9. Органы, уполномоченные регулировать и контролировать землепользование и застройку в части обеспечения применения Правил</w:t>
      </w:r>
    </w:p>
    <w:p w:rsidR="00A847BE" w:rsidRPr="0019172F" w:rsidRDefault="00A847BE" w:rsidP="00A847BE">
      <w:pPr>
        <w:spacing w:line="360" w:lineRule="auto"/>
        <w:ind w:firstLine="709"/>
        <w:jc w:val="both"/>
        <w:rPr>
          <w:rFonts w:ascii="Times New Roman" w:hAnsi="Times New Roman"/>
          <w:bCs/>
          <w:sz w:val="24"/>
          <w:szCs w:val="24"/>
        </w:rPr>
      </w:pPr>
      <w:r w:rsidRPr="0019172F">
        <w:rPr>
          <w:rFonts w:ascii="Times New Roman" w:hAnsi="Times New Roman"/>
          <w:sz w:val="24"/>
          <w:szCs w:val="24"/>
        </w:rPr>
        <w:t xml:space="preserve">1. В соответствии с законодательством, иными нормативными правовыми актами к органам, </w:t>
      </w:r>
      <w:r w:rsidRPr="0019172F">
        <w:rPr>
          <w:rFonts w:ascii="Times New Roman" w:hAnsi="Times New Roman"/>
          <w:bCs/>
          <w:sz w:val="24"/>
          <w:szCs w:val="24"/>
        </w:rPr>
        <w:t>уполномоченных регулировать и контролировать землепользование и застройку в части соблюдения настоящих Правил относятся:</w:t>
      </w:r>
    </w:p>
    <w:p w:rsidR="00A847BE" w:rsidRPr="0019172F" w:rsidRDefault="00A847BE" w:rsidP="00A847BE">
      <w:pPr>
        <w:pStyle w:val="ConsNonformat"/>
        <w:widowControl/>
        <w:spacing w:line="360" w:lineRule="auto"/>
        <w:ind w:firstLine="709"/>
        <w:jc w:val="both"/>
        <w:rPr>
          <w:rFonts w:ascii="Times New Roman" w:hAnsi="Times New Roman" w:cs="Times New Roman"/>
          <w:bCs/>
          <w:sz w:val="24"/>
          <w:szCs w:val="24"/>
        </w:rPr>
      </w:pPr>
      <w:r w:rsidRPr="0019172F">
        <w:rPr>
          <w:rFonts w:ascii="Times New Roman" w:hAnsi="Times New Roman" w:cs="Times New Roman"/>
          <w:bCs/>
          <w:sz w:val="24"/>
          <w:szCs w:val="24"/>
        </w:rPr>
        <w:t xml:space="preserve">1) администрация </w:t>
      </w:r>
      <w:r w:rsidR="00364B79" w:rsidRPr="0019172F">
        <w:rPr>
          <w:rFonts w:ascii="Times New Roman" w:hAnsi="Times New Roman"/>
          <w:sz w:val="24"/>
          <w:szCs w:val="24"/>
        </w:rPr>
        <w:t>Краснооктябрь</w:t>
      </w:r>
      <w:r w:rsidRPr="0019172F">
        <w:rPr>
          <w:rFonts w:ascii="Times New Roman" w:hAnsi="Times New Roman" w:cs="Times New Roman"/>
          <w:bCs/>
          <w:sz w:val="24"/>
          <w:szCs w:val="24"/>
        </w:rPr>
        <w:t xml:space="preserve">ского </w:t>
      </w:r>
      <w:r w:rsidRPr="0019172F">
        <w:rPr>
          <w:rFonts w:ascii="Times New Roman" w:hAnsi="Times New Roman"/>
          <w:sz w:val="24"/>
          <w:szCs w:val="24"/>
        </w:rPr>
        <w:t>сельского поселения</w:t>
      </w:r>
      <w:r w:rsidRPr="0019172F">
        <w:rPr>
          <w:rFonts w:ascii="Times New Roman" w:hAnsi="Times New Roman" w:cs="Times New Roman"/>
          <w:bCs/>
          <w:sz w:val="24"/>
          <w:szCs w:val="24"/>
        </w:rPr>
        <w:t xml:space="preserve"> (уполномоченные главой </w:t>
      </w:r>
      <w:r w:rsidR="00364B79" w:rsidRPr="0019172F">
        <w:rPr>
          <w:rFonts w:ascii="Times New Roman" w:hAnsi="Times New Roman"/>
          <w:sz w:val="24"/>
          <w:szCs w:val="24"/>
        </w:rPr>
        <w:t>Краснооктябрь</w:t>
      </w:r>
      <w:r w:rsidRPr="0019172F">
        <w:rPr>
          <w:rFonts w:ascii="Times New Roman" w:hAnsi="Times New Roman" w:cs="Times New Roman"/>
          <w:bCs/>
          <w:sz w:val="24"/>
          <w:szCs w:val="24"/>
        </w:rPr>
        <w:t>ского сельского поселения структурные подразделения администрации);</w:t>
      </w:r>
    </w:p>
    <w:p w:rsidR="00A847BE" w:rsidRPr="0019172F" w:rsidRDefault="00A847BE" w:rsidP="00A847BE">
      <w:pPr>
        <w:pStyle w:val="ConsNonformat"/>
        <w:widowControl/>
        <w:spacing w:line="360" w:lineRule="auto"/>
        <w:ind w:firstLine="709"/>
        <w:jc w:val="both"/>
        <w:rPr>
          <w:rFonts w:ascii="Times New Roman" w:hAnsi="Times New Roman" w:cs="Times New Roman"/>
          <w:bCs/>
          <w:sz w:val="24"/>
          <w:szCs w:val="24"/>
        </w:rPr>
      </w:pPr>
      <w:r w:rsidRPr="0019172F">
        <w:rPr>
          <w:rFonts w:ascii="Times New Roman" w:hAnsi="Times New Roman" w:cs="Times New Roman"/>
          <w:bCs/>
          <w:sz w:val="24"/>
          <w:szCs w:val="24"/>
        </w:rPr>
        <w:t>2) администрация Веселовского района (уполномоченные главой местного самоуправления Веселовского района структурные подразделения районной администрации);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иные </w:t>
      </w:r>
      <w:r w:rsidRPr="0019172F">
        <w:rPr>
          <w:rFonts w:ascii="Times New Roman" w:hAnsi="Times New Roman"/>
          <w:bCs/>
          <w:sz w:val="24"/>
          <w:szCs w:val="24"/>
        </w:rPr>
        <w:t>уполномоченные</w:t>
      </w:r>
      <w:r w:rsidRPr="0019172F">
        <w:rPr>
          <w:rFonts w:ascii="Times New Roman" w:hAnsi="Times New Roman"/>
          <w:sz w:val="24"/>
          <w:szCs w:val="24"/>
        </w:rPr>
        <w:t xml:space="preserve"> органы.</w:t>
      </w:r>
    </w:p>
    <w:p w:rsidR="00A847BE" w:rsidRPr="0019172F" w:rsidRDefault="00A847BE" w:rsidP="00A847BE">
      <w:pPr>
        <w:spacing w:before="160" w:line="360" w:lineRule="auto"/>
        <w:ind w:firstLine="709"/>
        <w:jc w:val="both"/>
        <w:rPr>
          <w:rFonts w:ascii="Times New Roman" w:hAnsi="Times New Roman"/>
          <w:bCs/>
          <w:sz w:val="24"/>
          <w:szCs w:val="24"/>
        </w:rPr>
      </w:pPr>
      <w:r w:rsidRPr="0019172F">
        <w:rPr>
          <w:rFonts w:ascii="Times New Roman" w:hAnsi="Times New Roman"/>
          <w:bCs/>
          <w:sz w:val="24"/>
          <w:szCs w:val="24"/>
        </w:rPr>
        <w:t xml:space="preserve">2. </w:t>
      </w:r>
      <w:r w:rsidRPr="0019172F">
        <w:rPr>
          <w:rFonts w:ascii="Times New Roman" w:hAnsi="Times New Roman"/>
          <w:sz w:val="24"/>
          <w:szCs w:val="24"/>
        </w:rPr>
        <w:t xml:space="preserve">По вопросам применения настоящих Правил органы, </w:t>
      </w:r>
      <w:r w:rsidRPr="0019172F">
        <w:rPr>
          <w:rFonts w:ascii="Times New Roman" w:hAnsi="Times New Roman"/>
          <w:bCs/>
          <w:sz w:val="24"/>
          <w:szCs w:val="24"/>
        </w:rPr>
        <w:t>уполномоченные регулировать и контролировать землепользование и застройку:</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предоставляют по запросу Комиссии по землепользованию и застройке заключения по вопросам, связанным с проведением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По вопросам применения настоящих Правил в обязанности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входят:</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1) подготовка для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собрание депутатов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Комиссии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3) ведение, совместно со специально уполномоченным органом администрации Веселовского района карты градостроительного зонирования, внесение в нее утвержденных в установленном порядке изменений;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предоставление заинтересованным лицам информации, которая содержится в Правилах и утвержденной документации по планировке территории;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5) предоставление по запросу Комиссии по землепользованию и застройке заключений относительно специальных согласований, иных вопросов;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6) участие в разработке и осуществлении муниципальной земельной политики и программ земельной реформы, в том числе путем внесения предложений об изменении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7) участие в подготовке обеспечение организации и проведения торгов -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8)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9) осуществление контроля над использованием и охраной земель;</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10) организация и координация разработки проектов планов и программ развития населенных пунктов, в том числе в соответствии с настоящими Правилами;</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11) внедрение инноваций по оптимальному использованию экономического, финансового и налогового потенциалов населенных пунктов;</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12)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13) подготовка и обеспечение реализации социально-экономических проектов, в том числе инновационных, направленных на социально-экономическое развитие муниципального образования и обеспечение его жизнедеятельности;</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14) разработка и реализация мер, направленных на создание благоприятного инвестиционного климата, привлечение внешних и внутренних инвестиций для развития экономики муниципального образования;</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15) координация работ по строительству жилья, разработка и реализация целевых комплексных программ развития и обновления жилищного фонда;</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16)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17) разработка и обеспечение </w:t>
      </w:r>
      <w:proofErr w:type="gramStart"/>
      <w:r w:rsidRPr="0019172F">
        <w:rPr>
          <w:rFonts w:ascii="Times New Roman" w:hAnsi="Times New Roman"/>
          <w:sz w:val="24"/>
          <w:szCs w:val="24"/>
        </w:rPr>
        <w:t>реализации муниципальных программ строительства объектов муниципального заказа</w:t>
      </w:r>
      <w:proofErr w:type="gramEnd"/>
      <w:r w:rsidRPr="0019172F">
        <w:rPr>
          <w:rFonts w:ascii="Times New Roman" w:hAnsi="Times New Roman"/>
          <w:sz w:val="24"/>
          <w:szCs w:val="24"/>
        </w:rPr>
        <w:t>;</w:t>
      </w:r>
    </w:p>
    <w:p w:rsidR="00A847BE" w:rsidRPr="0019172F" w:rsidRDefault="00A847BE" w:rsidP="00A847BE">
      <w:pPr>
        <w:pStyle w:val="aff"/>
        <w:spacing w:line="360" w:lineRule="auto"/>
        <w:ind w:firstLine="709"/>
        <w:jc w:val="both"/>
        <w:rPr>
          <w:rFonts w:ascii="Times New Roman" w:hAnsi="Times New Roman"/>
          <w:sz w:val="24"/>
          <w:szCs w:val="24"/>
        </w:rPr>
      </w:pPr>
      <w:r w:rsidRPr="0019172F">
        <w:rPr>
          <w:rFonts w:ascii="Times New Roman" w:hAnsi="Times New Roman"/>
          <w:sz w:val="24"/>
          <w:szCs w:val="24"/>
        </w:rPr>
        <w:t>18) создание и внедрение механизма системного, пропорционального, экономически обоснованного процесса освоения территорий муниципального образования;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19) другие обязанности, выполняемые в соответствии с законодательством и Уставом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4. По вопросам применения настоящих Правил в обязанности администрации Веселовского района входят:</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согласование документации по планировке территории на соответствие настоящим Правилам и строительным нормам, выдача разрешений на строительство, выдача разрешений на ввод объектов в эксплуатацию;</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организация и ведение муниципальной информационной системы обеспечения градостроительной деятельности (градостроительного кадастра),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A847BE" w:rsidRPr="0019172F" w:rsidRDefault="00A847BE" w:rsidP="00A847BE">
      <w:pPr>
        <w:pStyle w:val="aff"/>
        <w:spacing w:line="360" w:lineRule="auto"/>
        <w:ind w:firstLine="709"/>
        <w:jc w:val="both"/>
        <w:rPr>
          <w:rFonts w:ascii="Times New Roman" w:hAnsi="Times New Roman"/>
          <w:bCs/>
          <w:sz w:val="24"/>
          <w:szCs w:val="24"/>
        </w:rPr>
      </w:pPr>
      <w:r w:rsidRPr="0019172F">
        <w:rPr>
          <w:rFonts w:ascii="Times New Roman" w:hAnsi="Times New Roman"/>
          <w:bCs/>
          <w:sz w:val="24"/>
          <w:szCs w:val="24"/>
        </w:rPr>
        <w:t xml:space="preserve">5) подготовка предложений в адрес администрации </w:t>
      </w:r>
      <w:r w:rsidR="00364B79" w:rsidRPr="0019172F">
        <w:rPr>
          <w:rFonts w:ascii="Times New Roman" w:hAnsi="Times New Roman"/>
          <w:sz w:val="24"/>
          <w:szCs w:val="24"/>
        </w:rPr>
        <w:t>Краснооктябрь</w:t>
      </w:r>
      <w:r w:rsidRPr="0019172F">
        <w:rPr>
          <w:rFonts w:ascii="Times New Roman" w:hAnsi="Times New Roman"/>
          <w:bCs/>
          <w:sz w:val="24"/>
          <w:szCs w:val="24"/>
        </w:rPr>
        <w:t>ского сельского поселения по разработке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A847BE" w:rsidRPr="0019172F" w:rsidRDefault="00A847BE" w:rsidP="00A847BE">
      <w:pPr>
        <w:pStyle w:val="aff"/>
        <w:spacing w:line="360" w:lineRule="auto"/>
        <w:ind w:firstLine="709"/>
        <w:jc w:val="both"/>
        <w:rPr>
          <w:rFonts w:ascii="Times New Roman" w:hAnsi="Times New Roman"/>
          <w:bCs/>
          <w:sz w:val="24"/>
          <w:szCs w:val="24"/>
        </w:rPr>
      </w:pPr>
      <w:r w:rsidRPr="0019172F">
        <w:rPr>
          <w:rFonts w:ascii="Times New Roman" w:hAnsi="Times New Roman"/>
          <w:bCs/>
          <w:sz w:val="24"/>
          <w:szCs w:val="24"/>
        </w:rPr>
        <w:t xml:space="preserve">6) подготовка правовых заключений на проекты федеральных законов, нормативных и иных правовых актов Ростовской области, органов местного самоуправления по вопросам землепользования и застройки относительно территории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bCs/>
          <w:sz w:val="24"/>
          <w:szCs w:val="24"/>
        </w:rPr>
        <w:t>ское</w:t>
      </w:r>
      <w:proofErr w:type="spellEnd"/>
      <w:r w:rsidR="000D74DC">
        <w:rPr>
          <w:rFonts w:ascii="Times New Roman" w:hAnsi="Times New Roman"/>
          <w:bCs/>
          <w:sz w:val="24"/>
          <w:szCs w:val="24"/>
        </w:rPr>
        <w:t xml:space="preserve"> </w:t>
      </w:r>
      <w:r w:rsidRPr="0019172F">
        <w:rPr>
          <w:rFonts w:ascii="Times New Roman" w:hAnsi="Times New Roman"/>
          <w:sz w:val="24"/>
          <w:szCs w:val="24"/>
        </w:rPr>
        <w:t>сельское поселение</w:t>
      </w:r>
      <w:r w:rsidRPr="0019172F">
        <w:rPr>
          <w:rFonts w:ascii="Times New Roman" w:hAnsi="Times New Roman"/>
          <w:bCs/>
          <w:sz w:val="24"/>
          <w:szCs w:val="24"/>
        </w:rPr>
        <w:t>;</w:t>
      </w:r>
    </w:p>
    <w:p w:rsidR="00A847BE" w:rsidRPr="0019172F" w:rsidRDefault="00A847BE" w:rsidP="00A847BE">
      <w:pPr>
        <w:pStyle w:val="aff"/>
        <w:spacing w:line="360" w:lineRule="auto"/>
        <w:ind w:firstLine="709"/>
        <w:jc w:val="both"/>
        <w:rPr>
          <w:rFonts w:ascii="Times New Roman" w:hAnsi="Times New Roman"/>
          <w:bCs/>
          <w:sz w:val="24"/>
          <w:szCs w:val="24"/>
        </w:rPr>
      </w:pPr>
      <w:r w:rsidRPr="0019172F">
        <w:rPr>
          <w:rFonts w:ascii="Times New Roman" w:hAnsi="Times New Roman"/>
          <w:bCs/>
          <w:sz w:val="24"/>
          <w:szCs w:val="24"/>
        </w:rPr>
        <w:t>7) обеспечение правовой информацией поселковой администрации по вопросам землепользования и застройки;</w:t>
      </w:r>
    </w:p>
    <w:p w:rsidR="00A847BE" w:rsidRPr="0019172F" w:rsidRDefault="00A847BE" w:rsidP="00A847BE">
      <w:pPr>
        <w:pStyle w:val="aff"/>
        <w:spacing w:line="360" w:lineRule="auto"/>
        <w:ind w:firstLine="709"/>
        <w:jc w:val="both"/>
        <w:rPr>
          <w:rFonts w:ascii="Times New Roman" w:hAnsi="Times New Roman"/>
          <w:bCs/>
          <w:sz w:val="24"/>
          <w:szCs w:val="24"/>
        </w:rPr>
      </w:pPr>
      <w:r w:rsidRPr="0019172F">
        <w:rPr>
          <w:rFonts w:ascii="Times New Roman" w:hAnsi="Times New Roman"/>
          <w:bCs/>
          <w:sz w:val="24"/>
          <w:szCs w:val="24"/>
        </w:rPr>
        <w:t>8) предоставление Комиссии по землепользованию и застройке заключений по вопросам ее деятельности;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9) другие обязанности, выполняемые в соответствии с Уставом Веселовского района и положениями о структурных подразделениях </w:t>
      </w:r>
      <w:r w:rsidRPr="0019172F">
        <w:rPr>
          <w:rFonts w:ascii="Times New Roman" w:hAnsi="Times New Roman"/>
          <w:bCs/>
          <w:sz w:val="24"/>
          <w:szCs w:val="24"/>
        </w:rPr>
        <w:t>администрации Веселовского района.</w:t>
      </w:r>
    </w:p>
    <w:p w:rsidR="00A847BE" w:rsidRPr="0019172F" w:rsidRDefault="00A847BE" w:rsidP="00A847BE">
      <w:pPr>
        <w:shd w:val="clear" w:color="auto" w:fill="FFFFFF"/>
        <w:tabs>
          <w:tab w:val="left" w:pos="8334"/>
        </w:tabs>
        <w:spacing w:line="360" w:lineRule="auto"/>
        <w:ind w:firstLine="709"/>
        <w:jc w:val="both"/>
        <w:rPr>
          <w:rFonts w:ascii="Times New Roman" w:hAnsi="Times New Roman"/>
          <w:bCs/>
          <w:sz w:val="24"/>
          <w:szCs w:val="24"/>
        </w:rPr>
      </w:pPr>
      <w:r w:rsidRPr="0019172F">
        <w:rPr>
          <w:rFonts w:ascii="Times New Roman" w:hAnsi="Times New Roman"/>
          <w:sz w:val="24"/>
          <w:szCs w:val="24"/>
        </w:rPr>
        <w:t xml:space="preserve">По вопросам участия администрации Веселовского района в регулировании землепользования и застройки настоящие Правила применяются наряду с Уставом Веселовского </w:t>
      </w:r>
      <w:r w:rsidRPr="0019172F">
        <w:rPr>
          <w:rFonts w:ascii="Times New Roman" w:hAnsi="Times New Roman"/>
          <w:sz w:val="24"/>
          <w:szCs w:val="24"/>
        </w:rPr>
        <w:lastRenderedPageBreak/>
        <w:t xml:space="preserve">района, Соглашением между ОМС Веселовского района и ОМС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иными нормативными правовыми и нормативными актами Веселовского района.</w:t>
      </w:r>
    </w:p>
    <w:p w:rsidR="00A847BE" w:rsidRPr="0019172F" w:rsidRDefault="00A847BE" w:rsidP="00A847BE">
      <w:pPr>
        <w:shd w:val="clear" w:color="auto" w:fill="FFFFFF"/>
        <w:tabs>
          <w:tab w:val="left" w:pos="8334"/>
        </w:tabs>
        <w:spacing w:before="160" w:after="160" w:line="360" w:lineRule="auto"/>
        <w:ind w:firstLine="709"/>
        <w:rPr>
          <w:rFonts w:ascii="Times New Roman" w:hAnsi="Times New Roman"/>
          <w:sz w:val="24"/>
          <w:szCs w:val="24"/>
        </w:rPr>
      </w:pPr>
      <w:r w:rsidRPr="0019172F">
        <w:rPr>
          <w:rFonts w:ascii="Times New Roman" w:hAnsi="Times New Roman"/>
          <w:b/>
          <w:bCs/>
          <w:sz w:val="24"/>
          <w:szCs w:val="24"/>
        </w:rPr>
        <w:t>Глава 4. Положения о порядке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A847BE" w:rsidRPr="0019172F" w:rsidRDefault="00A847BE" w:rsidP="00A847BE">
      <w:pPr>
        <w:shd w:val="clear" w:color="auto" w:fill="FFFFFF"/>
        <w:spacing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A847BE" w:rsidRPr="0019172F"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Градостроительная подготовка земельных участков – действия, осуществляемые в соответствии с градостроительным законодательством, применительно </w:t>
      </w:r>
      <w:proofErr w:type="gramStart"/>
      <w:r w:rsidRPr="0019172F">
        <w:rPr>
          <w:rFonts w:ascii="Times New Roman" w:hAnsi="Times New Roman"/>
          <w:sz w:val="24"/>
          <w:szCs w:val="24"/>
        </w:rPr>
        <w:t>к</w:t>
      </w:r>
      <w:proofErr w:type="gramEnd"/>
      <w:r w:rsidRPr="0019172F">
        <w:rPr>
          <w:rFonts w:ascii="Times New Roman" w:hAnsi="Times New Roman"/>
          <w:sz w:val="24"/>
          <w:szCs w:val="24"/>
        </w:rPr>
        <w:t>:</w:t>
      </w:r>
    </w:p>
    <w:p w:rsidR="00A847BE" w:rsidRPr="0019172F"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19172F">
        <w:rPr>
          <w:rFonts w:ascii="Times New Roman" w:hAnsi="Times New Roman"/>
          <w:sz w:val="24"/>
          <w:szCs w:val="24"/>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A847BE" w:rsidRPr="0019172F" w:rsidRDefault="00A847BE" w:rsidP="00A847BE">
      <w:pPr>
        <w:shd w:val="clear" w:color="auto" w:fill="FFFFFF"/>
        <w:tabs>
          <w:tab w:val="left" w:pos="770"/>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42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roofErr w:type="gramEnd"/>
    </w:p>
    <w:p w:rsidR="00A847BE" w:rsidRPr="0019172F"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2. Приобретение физическими, юридическими лицами прав на земельные участки осуществляется в соответствии с нормами:</w:t>
      </w:r>
    </w:p>
    <w:p w:rsidR="00A847BE" w:rsidRPr="0019172F" w:rsidRDefault="00A847BE" w:rsidP="00A847BE">
      <w:pPr>
        <w:shd w:val="clear" w:color="auto" w:fill="FFFFFF"/>
        <w:tabs>
          <w:tab w:val="left" w:pos="842"/>
        </w:tabs>
        <w:spacing w:line="360" w:lineRule="auto"/>
        <w:ind w:firstLine="709"/>
        <w:jc w:val="both"/>
        <w:rPr>
          <w:rFonts w:ascii="Times New Roman" w:hAnsi="Times New Roman"/>
          <w:sz w:val="24"/>
          <w:szCs w:val="24"/>
        </w:rPr>
      </w:pPr>
      <w:r w:rsidRPr="0019172F">
        <w:rPr>
          <w:rFonts w:ascii="Times New Roman" w:hAnsi="Times New Roman"/>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A847BE" w:rsidRPr="0019172F" w:rsidRDefault="00A847BE" w:rsidP="00A847BE">
      <w:pPr>
        <w:shd w:val="clear" w:color="auto" w:fill="FFFFFF"/>
        <w:tabs>
          <w:tab w:val="left" w:pos="842"/>
        </w:tabs>
        <w:spacing w:line="360" w:lineRule="auto"/>
        <w:ind w:firstLine="709"/>
        <w:jc w:val="both"/>
        <w:rPr>
          <w:rFonts w:ascii="Times New Roman" w:hAnsi="Times New Roman"/>
          <w:sz w:val="24"/>
          <w:szCs w:val="24"/>
        </w:rPr>
      </w:pPr>
      <w:r w:rsidRPr="0019172F">
        <w:rPr>
          <w:rFonts w:ascii="Times New Roman" w:hAnsi="Times New Roman"/>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A847BE" w:rsidRPr="0019172F"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3.Порядок градостроительной подготовки и предоставления физическим и юридическим лицам земельных участков, сформированных из состава муниципальных земель, определяется в </w:t>
      </w:r>
      <w:r w:rsidRPr="0019172F">
        <w:rPr>
          <w:rFonts w:ascii="Times New Roman" w:hAnsi="Times New Roman"/>
          <w:sz w:val="24"/>
          <w:szCs w:val="24"/>
        </w:rPr>
        <w:lastRenderedPageBreak/>
        <w:t xml:space="preserve">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 Веселовского района и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w:t>
      </w:r>
    </w:p>
    <w:p w:rsidR="00A847BE" w:rsidRPr="0019172F" w:rsidRDefault="00A847BE" w:rsidP="00A847BE">
      <w:pPr>
        <w:shd w:val="clear" w:color="auto" w:fill="FFFFFF"/>
        <w:tabs>
          <w:tab w:val="left" w:pos="770"/>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Действие порядка градостроительной подготовки и предоставления физическим и юридическим лицам земельных участков, установленного настоящими Правилами распространяется только на земельные участки, находящиеся в собственности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8334"/>
        </w:tabs>
        <w:spacing w:line="360" w:lineRule="auto"/>
        <w:ind w:firstLine="709"/>
        <w:jc w:val="both"/>
        <w:rPr>
          <w:rFonts w:ascii="Times New Roman" w:hAnsi="Times New Roman"/>
          <w:bCs/>
          <w:sz w:val="24"/>
          <w:szCs w:val="24"/>
        </w:rPr>
      </w:pPr>
      <w:r w:rsidRPr="0019172F">
        <w:rPr>
          <w:rFonts w:ascii="Times New Roman" w:hAnsi="Times New Roman"/>
          <w:sz w:val="24"/>
          <w:szCs w:val="24"/>
        </w:rPr>
        <w:t>Порядок градостроительной подготовки и предоставления физическим и юридическим лицам земельных участков сформированных из состава земель, государственная собственность на которые не разграничена, определяется</w:t>
      </w:r>
      <w:r w:rsidR="000D74DC">
        <w:rPr>
          <w:rFonts w:ascii="Times New Roman" w:hAnsi="Times New Roman"/>
          <w:sz w:val="24"/>
          <w:szCs w:val="24"/>
        </w:rPr>
        <w:t xml:space="preserve"> </w:t>
      </w:r>
      <w:r w:rsidRPr="0019172F">
        <w:rPr>
          <w:rFonts w:ascii="Times New Roman" w:hAnsi="Times New Roman"/>
          <w:sz w:val="24"/>
          <w:szCs w:val="24"/>
        </w:rPr>
        <w:t xml:space="preserve">Соглашением между ОМС Веселовского района и ОМС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иными нормативными правовыми и нормативными актами Веселовского района.</w:t>
      </w:r>
    </w:p>
    <w:p w:rsidR="00A847BE" w:rsidRPr="0019172F"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Органы местного самоуправления поселения распоряжаются подготовленными и сформированными земельными участками, расположенными на территории муниципального образования, находящимися в собственности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990"/>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5. Распоряжение земельными участками, государственная собственность на которые не разграничена, на территории муниципального образования, осуществляется органами местного самоуправления Веселовского района.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6. </w:t>
      </w:r>
      <w:proofErr w:type="gramStart"/>
      <w:r w:rsidRPr="0019172F">
        <w:rPr>
          <w:rFonts w:ascii="Times New Roman" w:hAnsi="Times New Roman"/>
          <w:sz w:val="24"/>
          <w:szCs w:val="24"/>
        </w:rPr>
        <w:t xml:space="preserve">В соответствии с пунктом 10 статьи 3 федерального закона «О введении в действие Земельного кодекса Российской Федерации» до разграничения государственной собственности на землю, государственная регистрация права государственной собственности на землю для осуществления распоряжения землями, находящимися в государственной собственности (для </w:t>
      </w:r>
      <w:r w:rsidRPr="0019172F">
        <w:rPr>
          <w:rFonts w:ascii="Times New Roman" w:hAnsi="Times New Roman"/>
          <w:sz w:val="24"/>
          <w:szCs w:val="24"/>
        </w:rPr>
        <w:lastRenderedPageBreak/>
        <w:t>предоставления физическим и юридическим лицам земельных участков, находящихся в государственной собственности), не требуется.</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Физические, юридические лица, которым предоставлены права на земельные участки, подготовленные и сформированные из состава государственных, муниципальных земель, осуществляют государственную регистрацию прав на предоставленные им земельные участки.</w:t>
      </w:r>
    </w:p>
    <w:p w:rsidR="00A847BE" w:rsidRPr="0019172F"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7.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A847BE" w:rsidRPr="0019172F" w:rsidRDefault="00A847BE" w:rsidP="00A847BE">
      <w:pPr>
        <w:shd w:val="clear" w:color="auto" w:fill="FFFFFF"/>
        <w:tabs>
          <w:tab w:val="left" w:pos="947"/>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8. </w:t>
      </w:r>
      <w:proofErr w:type="gramStart"/>
      <w:r w:rsidRPr="0019172F">
        <w:rPr>
          <w:rFonts w:ascii="Times New Roman" w:hAnsi="Times New Roman"/>
          <w:sz w:val="24"/>
          <w:szCs w:val="24"/>
        </w:rPr>
        <w:t>Из состава государственных и муниципальных земель физическим и юридическим лицам могут предоставляться только сформированные земельные участки.</w:t>
      </w:r>
      <w:proofErr w:type="gramEnd"/>
      <w:r w:rsidRPr="0019172F">
        <w:rPr>
          <w:rFonts w:ascii="Times New Roman" w:hAnsi="Times New Roman"/>
          <w:sz w:val="24"/>
          <w:szCs w:val="24"/>
        </w:rPr>
        <w:t xml:space="preserve"> Сформированным для целей предоставления физическим, юридическим лицам является земельный участок, применительно к которому:</w:t>
      </w:r>
    </w:p>
    <w:p w:rsidR="00A847BE" w:rsidRPr="0019172F" w:rsidRDefault="00A847BE" w:rsidP="00A847BE">
      <w:pPr>
        <w:shd w:val="clear" w:color="auto" w:fill="FFFFFF"/>
        <w:tabs>
          <w:tab w:val="left" w:pos="882"/>
        </w:tabs>
        <w:spacing w:line="360" w:lineRule="auto"/>
        <w:ind w:firstLine="709"/>
        <w:jc w:val="both"/>
        <w:rPr>
          <w:rFonts w:ascii="Times New Roman" w:hAnsi="Times New Roman"/>
          <w:sz w:val="24"/>
          <w:szCs w:val="24"/>
        </w:rPr>
      </w:pPr>
      <w:r w:rsidRPr="0019172F">
        <w:rPr>
          <w:rFonts w:ascii="Times New Roman" w:hAnsi="Times New Roman"/>
          <w:sz w:val="24"/>
          <w:szCs w:val="24"/>
        </w:rPr>
        <w:t>1) 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30 настоящих Правил границ зон действия публичных сервитутов);</w:t>
      </w:r>
    </w:p>
    <w:p w:rsidR="00A847BE" w:rsidRPr="0019172F" w:rsidRDefault="00A847BE" w:rsidP="00A847BE">
      <w:pPr>
        <w:shd w:val="clear" w:color="auto" w:fill="FFFFFF"/>
        <w:tabs>
          <w:tab w:val="left" w:pos="821"/>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(статья 42 настоящих Правил);</w:t>
      </w:r>
    </w:p>
    <w:p w:rsidR="00A847BE" w:rsidRPr="0019172F" w:rsidRDefault="00A847BE" w:rsidP="00A847BE">
      <w:pPr>
        <w:shd w:val="clear" w:color="auto" w:fill="FFFFFF"/>
        <w:tabs>
          <w:tab w:val="left" w:pos="857"/>
        </w:tabs>
        <w:spacing w:line="360" w:lineRule="auto"/>
        <w:ind w:firstLine="709"/>
        <w:jc w:val="both"/>
        <w:rPr>
          <w:rFonts w:ascii="Times New Roman" w:hAnsi="Times New Roman"/>
          <w:sz w:val="24"/>
          <w:szCs w:val="24"/>
        </w:rPr>
      </w:pPr>
      <w:r w:rsidRPr="0019172F">
        <w:rPr>
          <w:rFonts w:ascii="Times New Roman" w:hAnsi="Times New Roman"/>
          <w:sz w:val="24"/>
          <w:szCs w:val="24"/>
        </w:rPr>
        <w:t>3) установлены границы земельного участка на местности.</w:t>
      </w:r>
    </w:p>
    <w:p w:rsidR="00A847BE" w:rsidRPr="0019172F" w:rsidRDefault="00A847BE" w:rsidP="00A847BE">
      <w:pPr>
        <w:shd w:val="clear" w:color="auto" w:fill="FFFFFF"/>
        <w:tabs>
          <w:tab w:val="left" w:pos="857"/>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9. Факт того, что земельный участок, находящийся в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A847BE" w:rsidRPr="0019172F"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19172F">
        <w:rPr>
          <w:rFonts w:ascii="Times New Roman" w:hAnsi="Times New Roman"/>
          <w:sz w:val="24"/>
          <w:szCs w:val="24"/>
        </w:rPr>
        <w:t>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w:t>
      </w:r>
    </w:p>
    <w:p w:rsidR="00A847BE" w:rsidRPr="0019172F" w:rsidRDefault="00A847BE" w:rsidP="00A847BE">
      <w:pPr>
        <w:shd w:val="clear" w:color="auto" w:fill="FFFFFF"/>
        <w:tabs>
          <w:tab w:val="left" w:pos="752"/>
        </w:tabs>
        <w:spacing w:line="360" w:lineRule="auto"/>
        <w:ind w:firstLine="709"/>
        <w:jc w:val="both"/>
        <w:rPr>
          <w:rFonts w:ascii="Times New Roman" w:hAnsi="Times New Roman"/>
          <w:sz w:val="24"/>
          <w:szCs w:val="24"/>
        </w:rPr>
      </w:pPr>
      <w:r w:rsidRPr="0019172F">
        <w:rPr>
          <w:rFonts w:ascii="Times New Roman" w:hAnsi="Times New Roman"/>
          <w:sz w:val="24"/>
          <w:szCs w:val="24"/>
        </w:rPr>
        <w:t>2) кадастрового плана земельного участка, подготовленного и удостоверенного в соответствии с законодательством о государственном кадастровом учете земельных участков и иных объектов недвижимости, выданного органу местного самоуправления.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lastRenderedPageBreak/>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в установленном в соответствии с земельным законодательством порядке.</w:t>
      </w:r>
      <w:proofErr w:type="gramEnd"/>
    </w:p>
    <w:p w:rsidR="00A847BE" w:rsidRPr="0019172F" w:rsidRDefault="00A847BE" w:rsidP="00A847BE">
      <w:pPr>
        <w:shd w:val="clear" w:color="auto" w:fill="FFFFFF"/>
        <w:tabs>
          <w:tab w:val="left" w:pos="857"/>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10. Действия по градостроительной подготовке и формированию из состава муниципальных земель земельных участков включают две стадии:</w:t>
      </w:r>
    </w:p>
    <w:p w:rsidR="00A847BE" w:rsidRPr="0019172F" w:rsidRDefault="00A847BE" w:rsidP="00A847BE">
      <w:pPr>
        <w:shd w:val="clear" w:color="auto" w:fill="FFFFFF"/>
        <w:tabs>
          <w:tab w:val="left" w:pos="958"/>
          <w:tab w:val="left" w:pos="2491"/>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местного самоуправления Веселовского района и ОМС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19172F">
        <w:rPr>
          <w:rFonts w:ascii="Times New Roman" w:hAnsi="Times New Roman"/>
          <w:sz w:val="24"/>
          <w:szCs w:val="24"/>
        </w:rPr>
        <w:t>2) формирование земельных участков посредством землеустроительных работ, осуществляемых в соответствии с земельным законодательством.</w:t>
      </w:r>
    </w:p>
    <w:p w:rsidR="00A847BE" w:rsidRPr="0019172F" w:rsidRDefault="00A847BE" w:rsidP="00A847BE">
      <w:pPr>
        <w:shd w:val="clear" w:color="auto" w:fill="FFFFFF"/>
        <w:tabs>
          <w:tab w:val="left" w:pos="853"/>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11.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 ним - статьями 21, 22 настоящих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Утвержденный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 в порядке, установленном нормативным правовым актом Веселовского района.</w:t>
      </w:r>
    </w:p>
    <w:p w:rsidR="00A847BE" w:rsidRPr="0019172F" w:rsidRDefault="00A847BE" w:rsidP="00A847BE">
      <w:pPr>
        <w:shd w:val="clear" w:color="auto" w:fill="FFFFFF"/>
        <w:tabs>
          <w:tab w:val="left" w:pos="702"/>
        </w:tabs>
        <w:spacing w:line="360" w:lineRule="auto"/>
        <w:ind w:firstLine="709"/>
        <w:jc w:val="both"/>
        <w:rPr>
          <w:rFonts w:ascii="Times New Roman" w:hAnsi="Times New Roman"/>
          <w:sz w:val="24"/>
          <w:szCs w:val="24"/>
        </w:rPr>
      </w:pPr>
      <w:r w:rsidRPr="0019172F">
        <w:rPr>
          <w:rFonts w:ascii="Times New Roman" w:hAnsi="Times New Roman"/>
          <w:sz w:val="24"/>
          <w:szCs w:val="24"/>
        </w:rPr>
        <w:t>Утвержденные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иными нормативными правовыми актами Веселовского района.</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12. Результатом второй стадии действий, связанных с формированием из состава муниципальных земель земельных участков посредством землеустроительных работ, являются подготавливаемые по установленной форме кадастровые планы земельных участков, которые выдаются органам местного самоуправления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936"/>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13. Земельные участки из состава муниципальных земель подготавливаются для предоставления физическим и юридическим лицам по инициативе и за счет средств:</w:t>
      </w:r>
    </w:p>
    <w:p w:rsidR="00A847BE" w:rsidRPr="0019172F" w:rsidRDefault="00A847BE" w:rsidP="00A847BE">
      <w:pPr>
        <w:shd w:val="clear" w:color="auto" w:fill="FFFFFF"/>
        <w:tabs>
          <w:tab w:val="left" w:pos="659"/>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органов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659"/>
        </w:tabs>
        <w:spacing w:line="360" w:lineRule="auto"/>
        <w:ind w:firstLine="709"/>
        <w:jc w:val="both"/>
        <w:rPr>
          <w:rFonts w:ascii="Times New Roman" w:hAnsi="Times New Roman"/>
          <w:sz w:val="24"/>
          <w:szCs w:val="24"/>
        </w:rPr>
      </w:pPr>
      <w:r w:rsidRPr="0019172F">
        <w:rPr>
          <w:rFonts w:ascii="Times New Roman" w:hAnsi="Times New Roman"/>
          <w:sz w:val="24"/>
          <w:szCs w:val="24"/>
        </w:rPr>
        <w:t>2) физических и юридических лиц.</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победителем торгов за право собственности, аренды земельного участка. Порядок компенсации указанных затрат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14. Подготовленные и сформированные из состава муниципальных земель земельные участки предоставляются физическим и юридическим лицам для строительства, реконструкции в порядке, установленном</w:t>
      </w:r>
      <w:r w:rsidR="000D74DC">
        <w:rPr>
          <w:rFonts w:ascii="Times New Roman" w:hAnsi="Times New Roman"/>
          <w:sz w:val="24"/>
          <w:szCs w:val="24"/>
        </w:rPr>
        <w:t xml:space="preserve"> </w:t>
      </w:r>
      <w:r w:rsidRPr="0019172F">
        <w:rPr>
          <w:rFonts w:ascii="Times New Roman" w:hAnsi="Times New Roman"/>
          <w:sz w:val="24"/>
          <w:szCs w:val="24"/>
        </w:rPr>
        <w:t>земельным законодательством.</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11. Виды процедур градостроительной</w:t>
      </w:r>
      <w:r w:rsidR="00077BA8">
        <w:rPr>
          <w:rFonts w:ascii="Times New Roman" w:hAnsi="Times New Roman"/>
          <w:b/>
          <w:sz w:val="24"/>
          <w:szCs w:val="24"/>
        </w:rPr>
        <w:t xml:space="preserve"> </w:t>
      </w:r>
      <w:r w:rsidRPr="0019172F">
        <w:rPr>
          <w:rFonts w:ascii="Times New Roman" w:hAnsi="Times New Roman"/>
          <w:b/>
          <w:sz w:val="24"/>
          <w:szCs w:val="24"/>
        </w:rPr>
        <w:t>подготовки земельных участков из состава муниципальных земель</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применительно к случаям:</w:t>
      </w:r>
    </w:p>
    <w:p w:rsidR="00A847BE" w:rsidRPr="0019172F" w:rsidRDefault="00A847BE" w:rsidP="00A847BE">
      <w:pPr>
        <w:shd w:val="clear" w:color="auto" w:fill="FFFFFF"/>
        <w:tabs>
          <w:tab w:val="left" w:pos="911"/>
        </w:tabs>
        <w:spacing w:line="360" w:lineRule="auto"/>
        <w:ind w:firstLine="709"/>
        <w:jc w:val="both"/>
        <w:rPr>
          <w:rFonts w:ascii="Times New Roman" w:hAnsi="Times New Roman"/>
          <w:sz w:val="24"/>
          <w:szCs w:val="24"/>
        </w:rPr>
      </w:pPr>
      <w:r w:rsidRPr="0019172F">
        <w:rPr>
          <w:rFonts w:ascii="Times New Roman" w:hAnsi="Times New Roman"/>
          <w:sz w:val="24"/>
          <w:szCs w:val="24"/>
        </w:rP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поселковой администрации - в порядке, определенном статьями 12, 13 настоящих Правил;</w:t>
      </w:r>
    </w:p>
    <w:p w:rsidR="00A847BE" w:rsidRPr="0019172F" w:rsidRDefault="00A847BE" w:rsidP="00A847BE">
      <w:pPr>
        <w:shd w:val="clear" w:color="auto" w:fill="FFFFFF"/>
        <w:tabs>
          <w:tab w:val="left" w:pos="911"/>
        </w:tabs>
        <w:spacing w:line="360" w:lineRule="auto"/>
        <w:ind w:firstLine="709"/>
        <w:jc w:val="both"/>
        <w:rPr>
          <w:rFonts w:ascii="Times New Roman" w:hAnsi="Times New Roman"/>
          <w:sz w:val="24"/>
          <w:szCs w:val="24"/>
        </w:rPr>
      </w:pPr>
      <w:r w:rsidRPr="0019172F">
        <w:rPr>
          <w:rFonts w:ascii="Times New Roman" w:hAnsi="Times New Roman"/>
          <w:sz w:val="24"/>
          <w:szCs w:val="24"/>
        </w:rPr>
        <w:t>2) градостроительной подготовки земельных участков на застроенных территориях, обремененных правами третьих лиц:</w:t>
      </w:r>
    </w:p>
    <w:p w:rsidR="00A847BE" w:rsidRPr="0019172F" w:rsidRDefault="00A847BE" w:rsidP="00A847BE">
      <w:pPr>
        <w:shd w:val="clear" w:color="auto" w:fill="FFFFFF"/>
        <w:tabs>
          <w:tab w:val="left" w:pos="724"/>
        </w:tabs>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 для осуществления реконструкции по инициативе собственников, объектов недвижимости, заявителей, поселковой администрации– </w:t>
      </w:r>
      <w:proofErr w:type="gramStart"/>
      <w:r w:rsidRPr="0019172F">
        <w:rPr>
          <w:rFonts w:ascii="Times New Roman" w:hAnsi="Times New Roman"/>
          <w:sz w:val="24"/>
          <w:szCs w:val="24"/>
        </w:rPr>
        <w:t xml:space="preserve">в </w:t>
      </w:r>
      <w:proofErr w:type="gramEnd"/>
      <w:r w:rsidRPr="0019172F">
        <w:rPr>
          <w:rFonts w:ascii="Times New Roman" w:hAnsi="Times New Roman"/>
          <w:sz w:val="24"/>
          <w:szCs w:val="24"/>
        </w:rPr>
        <w:t>порядке, определенном статьями 14, 15 настоящих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поселковой администрации - в порядке, определенном статьей 18 настоящих Правил;</w:t>
      </w:r>
      <w:proofErr w:type="gramEnd"/>
    </w:p>
    <w:p w:rsidR="00A847BE" w:rsidRPr="0019172F" w:rsidRDefault="00A847BE" w:rsidP="00A847BE">
      <w:pPr>
        <w:shd w:val="clear" w:color="auto" w:fill="FFFFFF"/>
        <w:tabs>
          <w:tab w:val="left" w:pos="799"/>
        </w:tabs>
        <w:spacing w:line="360" w:lineRule="auto"/>
        <w:ind w:firstLine="709"/>
        <w:jc w:val="both"/>
        <w:rPr>
          <w:rFonts w:ascii="Times New Roman" w:hAnsi="Times New Roman"/>
          <w:sz w:val="24"/>
          <w:szCs w:val="24"/>
        </w:rPr>
      </w:pPr>
      <w:r w:rsidRPr="0019172F">
        <w:rPr>
          <w:rFonts w:ascii="Times New Roman" w:hAnsi="Times New Roman"/>
          <w:sz w:val="24"/>
          <w:szCs w:val="24"/>
        </w:rPr>
        <w:t>3)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поселковой администрации - в порядке, определенном статьями 16, 17 настоящих Правил.</w:t>
      </w:r>
    </w:p>
    <w:p w:rsidR="00A847BE" w:rsidRPr="0019172F" w:rsidRDefault="00A847BE" w:rsidP="00A847BE">
      <w:pPr>
        <w:shd w:val="clear" w:color="auto" w:fill="FFFFFF"/>
        <w:tabs>
          <w:tab w:val="left" w:pos="799"/>
        </w:tabs>
        <w:spacing w:line="360" w:lineRule="auto"/>
        <w:ind w:firstLine="709"/>
        <w:jc w:val="both"/>
        <w:rPr>
          <w:rFonts w:ascii="Times New Roman" w:hAnsi="Times New Roman"/>
          <w:sz w:val="24"/>
          <w:szCs w:val="24"/>
        </w:rPr>
      </w:pPr>
      <w:r w:rsidRPr="0019172F">
        <w:rPr>
          <w:rFonts w:ascii="Times New Roman" w:hAnsi="Times New Roman"/>
          <w:sz w:val="24"/>
          <w:szCs w:val="24"/>
        </w:rP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12. Градостроительная</w:t>
      </w:r>
      <w:r w:rsidR="00077BA8">
        <w:rPr>
          <w:rFonts w:ascii="Times New Roman" w:hAnsi="Times New Roman"/>
          <w:b/>
          <w:sz w:val="24"/>
          <w:szCs w:val="24"/>
        </w:rPr>
        <w:t xml:space="preserve"> </w:t>
      </w:r>
      <w:r w:rsidRPr="0019172F">
        <w:rPr>
          <w:rFonts w:ascii="Times New Roman" w:hAnsi="Times New Roman"/>
          <w:b/>
          <w:sz w:val="24"/>
          <w:szCs w:val="24"/>
        </w:rPr>
        <w:t>подготовка свободных от прав третьих лиц земельных участков в существующей застройке для строительства по инициативе заявителей</w:t>
      </w:r>
    </w:p>
    <w:p w:rsidR="00A847BE" w:rsidRPr="0019172F" w:rsidRDefault="00A847BE" w:rsidP="00A847BE">
      <w:pPr>
        <w:shd w:val="clear" w:color="auto" w:fill="FFFFFF"/>
        <w:tabs>
          <w:tab w:val="left" w:pos="810"/>
        </w:tabs>
        <w:spacing w:line="360" w:lineRule="auto"/>
        <w:ind w:firstLine="709"/>
        <w:jc w:val="both"/>
        <w:rPr>
          <w:rFonts w:ascii="Times New Roman" w:hAnsi="Times New Roman"/>
          <w:sz w:val="24"/>
          <w:szCs w:val="24"/>
        </w:rPr>
      </w:pPr>
      <w:r w:rsidRPr="0019172F">
        <w:rPr>
          <w:rFonts w:ascii="Times New Roman" w:hAnsi="Times New Roman"/>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Веселовского района с соответствующей заявкой.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Заявка составляется в произвольной форме, если иное не установлено правовым актом поселковой администрации.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прилагаемых к заявке материалах:</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A847BE" w:rsidRPr="0019172F"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 указываются </w:t>
      </w:r>
      <w:proofErr w:type="spellStart"/>
      <w:r w:rsidRPr="0019172F">
        <w:rPr>
          <w:rFonts w:ascii="Times New Roman" w:hAnsi="Times New Roman"/>
          <w:sz w:val="24"/>
          <w:szCs w:val="24"/>
        </w:rPr>
        <w:t>инвестиционно-строительные</w:t>
      </w:r>
      <w:proofErr w:type="spellEnd"/>
      <w:r w:rsidRPr="0019172F">
        <w:rPr>
          <w:rFonts w:ascii="Times New Roman" w:hAnsi="Times New Roman"/>
          <w:sz w:val="24"/>
          <w:szCs w:val="24"/>
        </w:rPr>
        <w:t xml:space="preserve">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A847BE" w:rsidRPr="0019172F"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19172F">
        <w:rPr>
          <w:rFonts w:ascii="Times New Roman" w:hAnsi="Times New Roman"/>
          <w:sz w:val="24"/>
          <w:szCs w:val="24"/>
        </w:rPr>
        <w:t>- содержится ходатайство о подготовке и предоставлении исходной информации, необходимой для подготовки и предъявления на утверждение главе местного самоуправления проекта градостроительного плана земельного участка, разработку которого на основании представленной уполномоченным органом исходной информации готов обеспечить заявитель в составе документации по планировке территории.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2. Уполномоченное должностное лицо администрации Веселовского района регистрирует заявку в день ее поступления и в течение семи рабочих дней подготавливает и направляет заявителю заключение, которое должно содержать:</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указание о возможности или невозможности выделения запрашиваемого земельного участка;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в случае возможности выделения запрашиваемого земельного участка: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другого элемента территории), где такой участок располагается; проекта планировки с проектом межевания в составе проекта планировки – в иных случаях;</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б)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заключении должно содержаться также указание о том, что риски </w:t>
      </w:r>
      <w:proofErr w:type="spellStart"/>
      <w:r w:rsidRPr="0019172F">
        <w:rPr>
          <w:rFonts w:ascii="Times New Roman" w:hAnsi="Times New Roman"/>
          <w:sz w:val="24"/>
          <w:szCs w:val="24"/>
        </w:rPr>
        <w:t>недостижения</w:t>
      </w:r>
      <w:proofErr w:type="spellEnd"/>
      <w:r w:rsidRPr="0019172F">
        <w:rPr>
          <w:rFonts w:ascii="Times New Roman" w:hAnsi="Times New Roman"/>
          <w:sz w:val="24"/>
          <w:szCs w:val="24"/>
        </w:rPr>
        <w:t xml:space="preserve">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A847BE" w:rsidRPr="0019172F" w:rsidRDefault="00A847BE" w:rsidP="00A847BE">
      <w:pPr>
        <w:shd w:val="clear" w:color="auto" w:fill="FFFFFF"/>
        <w:tabs>
          <w:tab w:val="left" w:pos="796"/>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4. В случае, когда подготовку исходной информации осуществляет специально уполномоченный орган поселковой или районной администрации,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соответственно поселковой или районной администрацией.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1:1 000 или ином масштабе, определенном уполномоченным структурным подразделением администрации Веселовского района в области регулирования вопросов градостроительства;</w:t>
      </w:r>
    </w:p>
    <w:p w:rsidR="00A847BE" w:rsidRPr="0019172F" w:rsidRDefault="00A847BE" w:rsidP="00A847BE">
      <w:pPr>
        <w:shd w:val="clear" w:color="auto" w:fill="FFFFFF"/>
        <w:tabs>
          <w:tab w:val="left" w:pos="832"/>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lastRenderedPageBreak/>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roofErr w:type="gramEnd"/>
    </w:p>
    <w:p w:rsidR="00A847BE" w:rsidRPr="0019172F"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19172F">
        <w:rPr>
          <w:rFonts w:ascii="Times New Roman" w:hAnsi="Times New Roman"/>
          <w:sz w:val="24"/>
          <w:szCs w:val="24"/>
        </w:rPr>
        <w:t>3)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A847BE" w:rsidRPr="0019172F"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19172F">
        <w:rPr>
          <w:rFonts w:ascii="Times New Roman" w:hAnsi="Times New Roman"/>
          <w:sz w:val="24"/>
          <w:szCs w:val="24"/>
        </w:rPr>
        <w:t>4) иную информацию, необходимую для проведения работ по выделению запрашиваемого земельного участка посредством планировки территории.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В случае, когда подрядчиком работ по оказанию информационных услуг является поселковая администрация, то информацию, указанную в подпунктах 2, 3, 4 данной части настоящей статьи, поселковая администрация получает от соответствующих органов, организаций на основании соглашений между поселковой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5. </w:t>
      </w:r>
      <w:proofErr w:type="gramStart"/>
      <w:r w:rsidRPr="0019172F">
        <w:rPr>
          <w:rFonts w:ascii="Times New Roman" w:hAnsi="Times New Roman"/>
          <w:sz w:val="24"/>
          <w:szCs w:val="24"/>
        </w:rPr>
        <w:t>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уполномоченного структурного подразделения администрации Веселовского района в области градостроительства, принятом</w:t>
      </w:r>
      <w:proofErr w:type="gramEnd"/>
      <w:r w:rsidRPr="0019172F">
        <w:rPr>
          <w:rFonts w:ascii="Times New Roman" w:hAnsi="Times New Roman"/>
          <w:sz w:val="24"/>
          <w:szCs w:val="24"/>
        </w:rPr>
        <w:t xml:space="preserve"> в порядке, определенном частью 2 настоящей статьи).</w:t>
      </w:r>
    </w:p>
    <w:p w:rsidR="00A847BE" w:rsidRPr="0019172F" w:rsidRDefault="00A847BE" w:rsidP="00A847BE">
      <w:pPr>
        <w:shd w:val="clear" w:color="auto" w:fill="FFFFFF"/>
        <w:tabs>
          <w:tab w:val="left" w:pos="756"/>
        </w:tabs>
        <w:spacing w:line="360" w:lineRule="auto"/>
        <w:ind w:firstLine="709"/>
        <w:jc w:val="both"/>
        <w:rPr>
          <w:rFonts w:ascii="Times New Roman" w:hAnsi="Times New Roman"/>
          <w:sz w:val="24"/>
          <w:szCs w:val="24"/>
        </w:rPr>
      </w:pPr>
      <w:r w:rsidRPr="0019172F">
        <w:rPr>
          <w:rFonts w:ascii="Times New Roman" w:hAnsi="Times New Roman"/>
          <w:sz w:val="24"/>
          <w:szCs w:val="24"/>
        </w:rPr>
        <w:t>Проект градостроительного плана земельного участка, подготовленный в составе проекта планировки или проекта межевания, подлежит согласованию с правообладателями смежно-расположенных земельных участков, иных объектов недвижимости посредством публичного слушания, проводимого в порядке, определенном статьей 27 настоящих Правил.</w:t>
      </w:r>
    </w:p>
    <w:p w:rsidR="00A847BE" w:rsidRPr="0019172F" w:rsidRDefault="00A847BE" w:rsidP="00A847BE">
      <w:pPr>
        <w:shd w:val="clear" w:color="auto" w:fill="FFFFFF"/>
        <w:tabs>
          <w:tab w:val="left" w:pos="792"/>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6. </w:t>
      </w:r>
      <w:proofErr w:type="gramStart"/>
      <w:r w:rsidRPr="0019172F">
        <w:rPr>
          <w:rFonts w:ascii="Times New Roman" w:hAnsi="Times New Roman"/>
          <w:sz w:val="24"/>
          <w:szCs w:val="24"/>
        </w:rPr>
        <w:t xml:space="preserve">По завершении действий, указанных в части 5 настоящей статьи, не позднее семи рабочих дней после дня публичного слушания уполномоченное структурное подразделение </w:t>
      </w:r>
      <w:r w:rsidRPr="0019172F">
        <w:rPr>
          <w:rFonts w:ascii="Times New Roman" w:hAnsi="Times New Roman"/>
          <w:sz w:val="24"/>
          <w:szCs w:val="24"/>
        </w:rPr>
        <w:lastRenderedPageBreak/>
        <w:t xml:space="preserve">администрации Веселовского района в области градостроительства подготавливает и направляет Главе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комплект документов, свидетельствующих о том, что 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w:t>
      </w:r>
      <w:proofErr w:type="gramEnd"/>
      <w:r w:rsidRPr="0019172F">
        <w:rPr>
          <w:rFonts w:ascii="Times New Roman" w:hAnsi="Times New Roman"/>
          <w:sz w:val="24"/>
          <w:szCs w:val="24"/>
        </w:rPr>
        <w:t xml:space="preserve"> не ущемляются права третьих лиц:</w:t>
      </w:r>
    </w:p>
    <w:p w:rsidR="00A847BE" w:rsidRPr="0019172F"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19172F">
        <w:rPr>
          <w:rFonts w:ascii="Times New Roman" w:hAnsi="Times New Roman"/>
          <w:sz w:val="24"/>
          <w:szCs w:val="24"/>
        </w:rPr>
        <w:t>1) документация по планировке территории с проектом градостроительного плана земельного участка в составе такой документации;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заключение уполномоченного структурного подразделения администрации Веселовского района в области градостроительства о соответствии представляемой документации и проекта градостроительного плана земельного участка установленным требованиям;</w:t>
      </w:r>
    </w:p>
    <w:p w:rsidR="00A847BE" w:rsidRPr="0019172F"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19172F">
        <w:rPr>
          <w:rFonts w:ascii="Times New Roman" w:hAnsi="Times New Roman"/>
          <w:sz w:val="24"/>
          <w:szCs w:val="24"/>
        </w:rPr>
        <w:t>3) материалы публичных слушаний, включая рекомендации Комиссии по землепользованию и застройке.</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Глава местного самоуправления сельского поселения в течение семи рабочих дней после поступления от уполномоченного структурного подразделения администрации Веселовского района в области градостроительства заключения и комплекта документов, если иной срок не определен нормативным правовым актом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w:t>
      </w:r>
      <w:proofErr w:type="gramEnd"/>
      <w:r w:rsidRPr="0019172F">
        <w:rPr>
          <w:rFonts w:ascii="Times New Roman" w:hAnsi="Times New Roman"/>
          <w:sz w:val="24"/>
          <w:szCs w:val="24"/>
        </w:rPr>
        <w:t xml:space="preserve"> об отказе в утверждении такой документации.</w:t>
      </w:r>
    </w:p>
    <w:p w:rsidR="00A847BE" w:rsidRPr="0019172F" w:rsidRDefault="00A847BE" w:rsidP="00A847BE">
      <w:pPr>
        <w:shd w:val="clear" w:color="auto" w:fill="FFFFFF"/>
        <w:tabs>
          <w:tab w:val="left" w:pos="785"/>
          <w:tab w:val="left" w:leader="dot" w:pos="6268"/>
        </w:tabs>
        <w:spacing w:line="360" w:lineRule="auto"/>
        <w:ind w:firstLine="709"/>
        <w:jc w:val="both"/>
        <w:rPr>
          <w:rFonts w:ascii="Times New Roman" w:hAnsi="Times New Roman"/>
          <w:sz w:val="24"/>
          <w:szCs w:val="24"/>
        </w:rPr>
      </w:pPr>
      <w:r w:rsidRPr="0019172F">
        <w:rPr>
          <w:rFonts w:ascii="Times New Roman" w:hAnsi="Times New Roman"/>
          <w:sz w:val="24"/>
          <w:szCs w:val="24"/>
        </w:rPr>
        <w:t>В случае принятия решения об утверждении документации:</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iCs/>
          <w:sz w:val="24"/>
          <w:szCs w:val="24"/>
        </w:rPr>
      </w:pPr>
      <w:r w:rsidRPr="0019172F">
        <w:rPr>
          <w:rFonts w:ascii="Times New Roman" w:hAnsi="Times New Roman"/>
          <w:sz w:val="24"/>
          <w:szCs w:val="24"/>
        </w:rPr>
        <w:t>1) предложение заявителю обеспечить на основании утвержденного градостроительного плана земельного участка проведение землеустроительных работ, производство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2) решение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3) обязательство поселковой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При согласии заявителя совершить действия, определенные пунктом 1) данной части настоящей статьи, по его заявлению поселковая администрация в течение десяти дней со дня </w:t>
      </w:r>
      <w:r w:rsidRPr="0019172F">
        <w:rPr>
          <w:rFonts w:ascii="Times New Roman" w:hAnsi="Times New Roman"/>
          <w:sz w:val="24"/>
          <w:szCs w:val="24"/>
        </w:rPr>
        <w:lastRenderedPageBreak/>
        <w:t>подачи такого заявления предоставляет заявителю доверенность на совершение указанных действий от имени поселковой администрации.</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Дата проведения торгов назначается не позднее 60 дней со дня принятия указанного правового акта. В случае невыполнения сроков завершения действий согласно пункту 1), дата проведения торгов может быть изменена по согласованию с заявителем, путем внесения изменений в указанный правовой акт.</w:t>
      </w:r>
    </w:p>
    <w:p w:rsidR="00A847BE" w:rsidRPr="0019172F" w:rsidRDefault="00A847BE" w:rsidP="00A847BE">
      <w:pPr>
        <w:shd w:val="clear" w:color="auto" w:fill="FFFFFF"/>
        <w:tabs>
          <w:tab w:val="left" w:pos="792"/>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7. Уполномоченный на проведение торгов орган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в соответствии с законодательством, статьей 24 настоящих Правил, иными нормативными правовыми актами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обеспечивает:</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1)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2) проведение торгов;</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3) заключение договора купли-продажи земельного участка, или договора аренды земельного участка с победителем торгов.</w:t>
      </w:r>
    </w:p>
    <w:p w:rsidR="00A847BE" w:rsidRPr="0019172F" w:rsidRDefault="00A847BE" w:rsidP="00A847BE">
      <w:pPr>
        <w:shd w:val="clear" w:color="auto" w:fill="FFFFFF"/>
        <w:tabs>
          <w:tab w:val="left" w:pos="680"/>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8. Заявитель, инициировавший градостроительную подготовку земельного участка, принимает участие в торгах на общих основаниях.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победителем торгов, в течение одного месяца со дня поступления таких средств.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местного самоуправления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875"/>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9. На основании протокола о результатах торгов уполномоченный орган поселковой администрации заключает с победителем торгов договор купли-продажи земельного участка, или договор аренды земельного участка.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Заключение договора должно состояться в срок не позднее 5 дней со дня подписания протокола о результатах торгов.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Примерные формы договоров купли-продажи, аренды земельных участков, предоставляемых по результатам торгов, подготавливаются в соответствии с земельным </w:t>
      </w:r>
      <w:r w:rsidRPr="0019172F">
        <w:rPr>
          <w:rFonts w:ascii="Times New Roman" w:hAnsi="Times New Roman"/>
          <w:sz w:val="24"/>
          <w:szCs w:val="24"/>
        </w:rPr>
        <w:lastRenderedPageBreak/>
        <w:t>законодательством и утверждаются главой местного самоуправления муниципального образования.</w:t>
      </w:r>
    </w:p>
    <w:p w:rsidR="00A847BE" w:rsidRPr="0019172F" w:rsidRDefault="00A847BE" w:rsidP="00A847BE">
      <w:pPr>
        <w:shd w:val="clear" w:color="auto" w:fill="FFFFFF"/>
        <w:tabs>
          <w:tab w:val="left" w:pos="965"/>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10. Победитель торгов, которому предоставлены права на сформированный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 xml:space="preserve">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w:t>
      </w:r>
      <w:r w:rsidR="00364B79" w:rsidRPr="0019172F">
        <w:rPr>
          <w:rFonts w:ascii="Times New Roman" w:hAnsi="Times New Roman"/>
          <w:b/>
          <w:sz w:val="24"/>
          <w:szCs w:val="24"/>
        </w:rPr>
        <w:t>Краснооктябрь</w:t>
      </w:r>
      <w:r w:rsidRPr="0019172F">
        <w:rPr>
          <w:rFonts w:ascii="Times New Roman" w:hAnsi="Times New Roman"/>
          <w:b/>
          <w:sz w:val="24"/>
          <w:szCs w:val="24"/>
        </w:rPr>
        <w:t>ского сельского поселения</w:t>
      </w:r>
    </w:p>
    <w:p w:rsidR="00A847BE" w:rsidRPr="0019172F" w:rsidRDefault="00A847BE" w:rsidP="00A847BE">
      <w:pPr>
        <w:shd w:val="clear" w:color="auto" w:fill="FFFFFF"/>
        <w:tabs>
          <w:tab w:val="left" w:pos="767"/>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A847BE" w:rsidRPr="0019172F" w:rsidRDefault="00A847BE" w:rsidP="00A847BE">
      <w:pPr>
        <w:shd w:val="clear" w:color="auto" w:fill="FFFFFF"/>
        <w:tabs>
          <w:tab w:val="left" w:pos="846"/>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2. Организует и обеспечивает совместно с администрацией Веселовского района проведение работ указанных в пункте 1 настоящей статьи по выделению земельных участков, в рамках:</w:t>
      </w:r>
    </w:p>
    <w:p w:rsidR="00A847BE" w:rsidRPr="0019172F"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19172F">
        <w:rPr>
          <w:rFonts w:ascii="Times New Roman" w:hAnsi="Times New Roman"/>
          <w:sz w:val="24"/>
          <w:szCs w:val="24"/>
        </w:rPr>
        <w:t>1)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A847BE" w:rsidRPr="0019172F"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19172F">
        <w:rPr>
          <w:rFonts w:ascii="Times New Roman" w:hAnsi="Times New Roman"/>
          <w:sz w:val="24"/>
          <w:szCs w:val="24"/>
        </w:rPr>
        <w:t>2) осуществляемых на основе утвержденного плана работ по планировке и межеванию неразделенных на земельные участки территорий жилого и иного назначения.</w:t>
      </w:r>
    </w:p>
    <w:p w:rsidR="00A847BE" w:rsidRPr="0019172F" w:rsidRDefault="00A847BE" w:rsidP="00A847BE">
      <w:pPr>
        <w:shd w:val="clear" w:color="auto" w:fill="FFFFFF"/>
        <w:tabs>
          <w:tab w:val="left" w:pos="770"/>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3. Указанные в пункте 1 настоящей статьи работы:</w:t>
      </w:r>
    </w:p>
    <w:p w:rsidR="00A847BE" w:rsidRPr="0019172F" w:rsidRDefault="00A847BE" w:rsidP="00A847BE">
      <w:pPr>
        <w:shd w:val="clear" w:color="auto" w:fill="FFFFFF"/>
        <w:tabs>
          <w:tab w:val="left" w:pos="698"/>
        </w:tabs>
        <w:spacing w:line="360" w:lineRule="auto"/>
        <w:ind w:firstLine="709"/>
        <w:jc w:val="both"/>
        <w:rPr>
          <w:rFonts w:ascii="Times New Roman" w:hAnsi="Times New Roman"/>
          <w:sz w:val="24"/>
          <w:szCs w:val="24"/>
        </w:rPr>
      </w:pPr>
      <w:r w:rsidRPr="0019172F">
        <w:rPr>
          <w:rFonts w:ascii="Times New Roman" w:hAnsi="Times New Roman"/>
          <w:sz w:val="24"/>
          <w:szCs w:val="24"/>
        </w:rPr>
        <w:t>1) оплачиваются из средств муниципального бюджета, а их стоимость включаются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A847BE" w:rsidRPr="0019172F" w:rsidRDefault="00A847BE" w:rsidP="00A847BE">
      <w:pPr>
        <w:shd w:val="clear" w:color="auto" w:fill="FFFFFF"/>
        <w:tabs>
          <w:tab w:val="left" w:pos="792"/>
        </w:tabs>
        <w:spacing w:line="360" w:lineRule="auto"/>
        <w:ind w:firstLine="709"/>
        <w:jc w:val="both"/>
        <w:rPr>
          <w:rFonts w:ascii="Times New Roman" w:hAnsi="Times New Roman"/>
          <w:sz w:val="24"/>
          <w:szCs w:val="24"/>
        </w:rPr>
      </w:pPr>
      <w:r w:rsidRPr="0019172F">
        <w:rPr>
          <w:rFonts w:ascii="Times New Roman" w:hAnsi="Times New Roman"/>
          <w:sz w:val="24"/>
          <w:szCs w:val="24"/>
        </w:rPr>
        <w:t>2) выполняются по договорам с органом, уполномоченного структурного подразделения администрации Веселовского района в области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A847BE" w:rsidRPr="0019172F"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поселковой </w:t>
      </w:r>
      <w:r w:rsidRPr="0019172F">
        <w:rPr>
          <w:rFonts w:ascii="Times New Roman" w:hAnsi="Times New Roman"/>
          <w:sz w:val="24"/>
          <w:szCs w:val="24"/>
        </w:rPr>
        <w:lastRenderedPageBreak/>
        <w:t xml:space="preserve">администрацией в соответствии с законодательством и в порядке, определенном нормативным правовым актом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4. Неотъемлемым приложением к договору, заключаемым между поселковой администрацией и победителем конкурса на выполнение работ по планировке территории является:</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1) решение уполномоченного структурного подразделения администрации Веселовского района в области градостроительства о способе действий по планировке территории - посредством подготовки проекта планировки или проекта межевания;</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2) задание поселковой администрации на выполнение работ по планировке соответствующей территории, согласованное с уполномоченным структурным подразделением администрации Веселовского района в области градостроительства;</w:t>
      </w:r>
    </w:p>
    <w:p w:rsidR="00A847BE" w:rsidRPr="0019172F"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19172F">
        <w:rPr>
          <w:rFonts w:ascii="Times New Roman" w:hAnsi="Times New Roman"/>
          <w:sz w:val="24"/>
          <w:szCs w:val="24"/>
        </w:rPr>
        <w:t>3) исходные данные в составе, определенном частью 4 статьи 12 настоящих Правил, передаваемые поселковой администрацией подрядчику по договору.</w:t>
      </w:r>
    </w:p>
    <w:p w:rsidR="00A847BE" w:rsidRPr="0019172F" w:rsidRDefault="00A847BE" w:rsidP="00A847BE">
      <w:pPr>
        <w:shd w:val="clear" w:color="auto" w:fill="FFFFFF"/>
        <w:tabs>
          <w:tab w:val="left" w:pos="788"/>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5. Подрядчик по договору на выполнение работ по планировке территории:</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1) получает согласование уполномоченного структурного подразделения администрации Веселовского района в области градостроительства, подготовленного в составе документации по планировке территории проекта градостроительного плана земельного участка;</w:t>
      </w:r>
    </w:p>
    <w:p w:rsidR="00A847BE" w:rsidRPr="0019172F" w:rsidRDefault="00A847BE" w:rsidP="00A847BE">
      <w:pPr>
        <w:shd w:val="clear" w:color="auto" w:fill="FFFFFF"/>
        <w:tabs>
          <w:tab w:val="left" w:pos="788"/>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2) совместно с уполномоченным структурным подразделением администрации Веселовского района в области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по землепользованию и застройке публичных слушаниях по предметам обсуждения и в порядке, которые определенны законодательством и в соответствии с ним - настоящими Правилами;</w:t>
      </w:r>
      <w:proofErr w:type="gramEnd"/>
    </w:p>
    <w:p w:rsidR="00A847BE" w:rsidRPr="0019172F"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передает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 заказчику работ по планировке территории, проект градостроительного плана земельного участка, документы, подтверждающие полученные согласования.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6. Уполномоченное администрацией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должностное лицо в течение семи рабочих дней:</w:t>
      </w:r>
    </w:p>
    <w:p w:rsidR="00A847BE" w:rsidRPr="0019172F" w:rsidRDefault="00A847BE" w:rsidP="00A847BE">
      <w:pPr>
        <w:shd w:val="clear" w:color="auto" w:fill="FFFFFF"/>
        <w:tabs>
          <w:tab w:val="left" w:pos="-851"/>
          <w:tab w:val="left" w:leader="dot" w:pos="4054"/>
        </w:tabs>
        <w:spacing w:line="360" w:lineRule="auto"/>
        <w:ind w:firstLine="709"/>
        <w:jc w:val="both"/>
        <w:rPr>
          <w:rFonts w:ascii="Times New Roman" w:hAnsi="Times New Roman"/>
          <w:sz w:val="24"/>
          <w:szCs w:val="24"/>
        </w:rPr>
      </w:pPr>
      <w:r w:rsidRPr="0019172F">
        <w:rPr>
          <w:rFonts w:ascii="Times New Roman" w:hAnsi="Times New Roman"/>
          <w:sz w:val="24"/>
          <w:szCs w:val="24"/>
        </w:rPr>
        <w:t>1) подписывает акт приемки работ в случае соответствия содержания, объема и качества работ условиям договора;</w:t>
      </w:r>
    </w:p>
    <w:p w:rsidR="00A847BE" w:rsidRPr="0019172F" w:rsidRDefault="00A847BE" w:rsidP="00A847BE">
      <w:pPr>
        <w:shd w:val="clear" w:color="auto" w:fill="FFFFFF"/>
        <w:tabs>
          <w:tab w:val="left" w:pos="-851"/>
          <w:tab w:val="left" w:leader="dot" w:pos="4054"/>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направляет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w:t>
      </w:r>
      <w:r w:rsidRPr="0019172F">
        <w:rPr>
          <w:rFonts w:ascii="Times New Roman" w:hAnsi="Times New Roman"/>
          <w:sz w:val="24"/>
          <w:szCs w:val="24"/>
        </w:rPr>
        <w:lastRenderedPageBreak/>
        <w:t>требований, установленных нормативными правовыми актами, нормативно-техническими документами и при этом не ущемляются права третьих лиц.</w:t>
      </w:r>
    </w:p>
    <w:p w:rsidR="00A847BE" w:rsidRPr="0019172F" w:rsidRDefault="00A847BE" w:rsidP="00A847BE">
      <w:pPr>
        <w:shd w:val="clear" w:color="auto" w:fill="FFFFFF"/>
        <w:tabs>
          <w:tab w:val="left" w:pos="695"/>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7. </w:t>
      </w:r>
      <w:proofErr w:type="gramStart"/>
      <w:r w:rsidRPr="0019172F">
        <w:rPr>
          <w:rFonts w:ascii="Times New Roman" w:hAnsi="Times New Roman"/>
          <w:sz w:val="24"/>
          <w:szCs w:val="24"/>
        </w:rPr>
        <w:t xml:space="preserve">Глава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в течение семи рабочих дней после поступления от уполномоченного должностного лица указанного в пункте 6 настоящей статьи комплекта документов, если иной срок не определен нормативным правовым актом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утверждает своим решением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w:t>
      </w:r>
      <w:proofErr w:type="gramEnd"/>
      <w:r w:rsidRPr="0019172F">
        <w:rPr>
          <w:rFonts w:ascii="Times New Roman" w:hAnsi="Times New Roman"/>
          <w:sz w:val="24"/>
          <w:szCs w:val="24"/>
        </w:rPr>
        <w:t xml:space="preserve"> </w:t>
      </w:r>
      <w:proofErr w:type="gramStart"/>
      <w:r w:rsidRPr="0019172F">
        <w:rPr>
          <w:rFonts w:ascii="Times New Roman" w:hAnsi="Times New Roman"/>
          <w:sz w:val="24"/>
          <w:szCs w:val="24"/>
        </w:rPr>
        <w:t>утверждении</w:t>
      </w:r>
      <w:proofErr w:type="gramEnd"/>
      <w:r w:rsidRPr="0019172F">
        <w:rPr>
          <w:rFonts w:ascii="Times New Roman" w:hAnsi="Times New Roman"/>
          <w:sz w:val="24"/>
          <w:szCs w:val="24"/>
        </w:rPr>
        <w:t xml:space="preserve"> такой документации. Решение об утверждении документации по планировке территории должно содержать положения:</w:t>
      </w:r>
    </w:p>
    <w:p w:rsidR="00A847BE" w:rsidRPr="0019172F" w:rsidRDefault="00A847BE" w:rsidP="00A847BE">
      <w:pPr>
        <w:shd w:val="clear" w:color="auto" w:fill="FFFFFF"/>
        <w:tabs>
          <w:tab w:val="left" w:pos="803"/>
        </w:tabs>
        <w:spacing w:line="360" w:lineRule="auto"/>
        <w:ind w:firstLine="709"/>
        <w:jc w:val="both"/>
        <w:rPr>
          <w:rFonts w:ascii="Times New Roman" w:hAnsi="Times New Roman"/>
          <w:sz w:val="24"/>
          <w:szCs w:val="24"/>
        </w:rPr>
      </w:pPr>
      <w:r w:rsidRPr="0019172F">
        <w:rPr>
          <w:rFonts w:ascii="Times New Roman" w:hAnsi="Times New Roman"/>
          <w:sz w:val="24"/>
          <w:szCs w:val="24"/>
        </w:rPr>
        <w:t>1)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A847BE" w:rsidRPr="0019172F" w:rsidRDefault="00A847BE" w:rsidP="00A847BE">
      <w:pPr>
        <w:shd w:val="clear" w:color="auto" w:fill="FFFFFF"/>
        <w:tabs>
          <w:tab w:val="left" w:pos="803"/>
        </w:tabs>
        <w:spacing w:line="360" w:lineRule="auto"/>
        <w:ind w:firstLine="709"/>
        <w:jc w:val="both"/>
        <w:rPr>
          <w:rFonts w:ascii="Times New Roman" w:hAnsi="Times New Roman"/>
          <w:sz w:val="24"/>
          <w:szCs w:val="24"/>
        </w:rPr>
      </w:pPr>
      <w:r w:rsidRPr="0019172F">
        <w:rPr>
          <w:rFonts w:ascii="Times New Roman" w:hAnsi="Times New Roman"/>
          <w:sz w:val="24"/>
          <w:szCs w:val="24"/>
        </w:rPr>
        <w:t>2) о предоставлении физическим, юридическим лицам сформированного земельного участка посредством аукциона – в случае предоставления земельного участка для целей жилищного строительства, а в иных случаях с определением формы торгов - аукциона, конкурса. В таком решении указывается также: а) орган, уполномоченный на проведение торгов, б) сроки подготовки документов для проведения торгов.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8. Уполномоченный орган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в соответствии с законодательством, статьями 23, 24 настоящих Правил, иными нормативными правовыми актами обеспечивает:</w:t>
      </w:r>
    </w:p>
    <w:p w:rsidR="00A847BE" w:rsidRPr="0019172F"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19172F">
        <w:rPr>
          <w:rFonts w:ascii="Times New Roman" w:hAnsi="Times New Roman"/>
          <w:sz w:val="24"/>
          <w:szCs w:val="24"/>
        </w:rPr>
        <w:t>1)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A847BE" w:rsidRPr="0019172F"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19172F">
        <w:rPr>
          <w:rFonts w:ascii="Times New Roman" w:hAnsi="Times New Roman"/>
          <w:sz w:val="24"/>
          <w:szCs w:val="24"/>
        </w:rPr>
        <w:t>2) проведение торгов;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3) заключение договора купли-продажи земельного участка, или договора аренды земельного участка с победителем торгов.</w:t>
      </w:r>
    </w:p>
    <w:p w:rsidR="00A847BE" w:rsidRPr="0019172F" w:rsidRDefault="00A847BE" w:rsidP="00A847BE">
      <w:pPr>
        <w:shd w:val="clear" w:color="auto" w:fill="FFFFFF"/>
        <w:spacing w:before="160" w:after="160" w:line="360" w:lineRule="auto"/>
        <w:ind w:firstLine="709"/>
        <w:jc w:val="both"/>
        <w:rPr>
          <w:rFonts w:ascii="Times New Roman" w:hAnsi="Times New Roman"/>
          <w:b/>
          <w:bCs/>
          <w:sz w:val="24"/>
          <w:szCs w:val="24"/>
        </w:rPr>
      </w:pPr>
      <w:r w:rsidRPr="0019172F">
        <w:rPr>
          <w:rFonts w:ascii="Times New Roman" w:hAnsi="Times New Roman"/>
          <w:b/>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w:t>
      </w:r>
      <w:r w:rsidRPr="0019172F">
        <w:rPr>
          <w:rFonts w:ascii="Times New Roman" w:hAnsi="Times New Roman"/>
          <w:sz w:val="24"/>
          <w:szCs w:val="24"/>
        </w:rPr>
        <w:lastRenderedPageBreak/>
        <w:t>собственности, аренды, постоянного бессрочного пользования, пожизненного наследуемого владения.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A847BE" w:rsidRPr="0019172F" w:rsidRDefault="00A847BE" w:rsidP="00A847BE">
      <w:pPr>
        <w:shd w:val="clear" w:color="auto" w:fill="FFFFFF"/>
        <w:tabs>
          <w:tab w:val="left" w:pos="893"/>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статьями 32-35 настоящих Правил.</w:t>
      </w:r>
    </w:p>
    <w:p w:rsidR="00A847BE" w:rsidRPr="0019172F" w:rsidRDefault="00A847BE" w:rsidP="00A847BE">
      <w:pPr>
        <w:shd w:val="clear" w:color="auto" w:fill="FFFFFF"/>
        <w:tabs>
          <w:tab w:val="left" w:pos="893"/>
        </w:tabs>
        <w:spacing w:line="360" w:lineRule="auto"/>
        <w:ind w:firstLine="709"/>
        <w:jc w:val="both"/>
        <w:rPr>
          <w:rFonts w:ascii="Times New Roman" w:hAnsi="Times New Roman"/>
          <w:sz w:val="24"/>
          <w:szCs w:val="24"/>
        </w:rPr>
      </w:pPr>
      <w:r w:rsidRPr="0019172F">
        <w:rPr>
          <w:rFonts w:ascii="Times New Roman" w:hAnsi="Times New Roman"/>
          <w:sz w:val="24"/>
          <w:szCs w:val="24"/>
        </w:rP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A847BE" w:rsidRPr="0019172F"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19172F">
        <w:rPr>
          <w:rFonts w:ascii="Times New Roman" w:hAnsi="Times New Roman"/>
          <w:sz w:val="24"/>
          <w:szCs w:val="24"/>
        </w:rP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32-35 настоящих Правил;</w:t>
      </w:r>
    </w:p>
    <w:p w:rsidR="00A847BE" w:rsidRPr="0019172F"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19172F">
        <w:rPr>
          <w:rFonts w:ascii="Times New Roman" w:hAnsi="Times New Roman"/>
          <w:sz w:val="24"/>
          <w:szCs w:val="24"/>
        </w:rPr>
        <w:t>2)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A847BE" w:rsidRPr="0019172F" w:rsidRDefault="00A847BE" w:rsidP="00A847BE">
      <w:pPr>
        <w:shd w:val="clear" w:color="auto" w:fill="FFFFFF"/>
        <w:tabs>
          <w:tab w:val="left" w:pos="677"/>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а) получения указанными лицами от уполномоченного структурного подразделения администрации Веселовского района в области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w:t>
      </w:r>
      <w:proofErr w:type="gramEnd"/>
      <w:r w:rsidRPr="0019172F">
        <w:rPr>
          <w:rFonts w:ascii="Times New Roman" w:hAnsi="Times New Roman"/>
          <w:sz w:val="24"/>
          <w:szCs w:val="24"/>
        </w:rPr>
        <w:t xml:space="preserve"> о недопущении расположения одного земельного участка в нескольких территориальных зонах, </w:t>
      </w:r>
      <w:r w:rsidRPr="0019172F">
        <w:rPr>
          <w:rFonts w:ascii="Times New Roman" w:hAnsi="Times New Roman"/>
          <w:sz w:val="24"/>
          <w:szCs w:val="24"/>
        </w:rPr>
        <w:lastRenderedPageBreak/>
        <w:t xml:space="preserve">обозначенных на карте градостроительного зонирования территории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19172F">
        <w:rPr>
          <w:rFonts w:ascii="Times New Roman" w:hAnsi="Times New Roman"/>
          <w:sz w:val="24"/>
          <w:szCs w:val="24"/>
        </w:rPr>
        <w:t>б) утверждения градостроительных планов земельных участков Постановлением Администрации Веселовского района;</w:t>
      </w:r>
    </w:p>
    <w:p w:rsidR="00A847BE" w:rsidRPr="0019172F" w:rsidRDefault="00A847BE" w:rsidP="00A847BE">
      <w:pPr>
        <w:shd w:val="clear" w:color="auto" w:fill="FFFFFF"/>
        <w:tabs>
          <w:tab w:val="left" w:pos="677"/>
        </w:tabs>
        <w:spacing w:line="360" w:lineRule="auto"/>
        <w:ind w:firstLine="709"/>
        <w:jc w:val="both"/>
        <w:rPr>
          <w:rFonts w:ascii="Times New Roman" w:hAnsi="Times New Roman"/>
          <w:sz w:val="24"/>
          <w:szCs w:val="24"/>
        </w:rPr>
      </w:pPr>
      <w:r w:rsidRPr="0019172F">
        <w:rPr>
          <w:rFonts w:ascii="Times New Roman" w:hAnsi="Times New Roman"/>
          <w:sz w:val="24"/>
          <w:szCs w:val="24"/>
        </w:rPr>
        <w:t>в)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 xml:space="preserve">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364B79" w:rsidRPr="0019172F">
        <w:rPr>
          <w:rFonts w:ascii="Times New Roman" w:hAnsi="Times New Roman"/>
          <w:b/>
          <w:sz w:val="24"/>
          <w:szCs w:val="24"/>
        </w:rPr>
        <w:t>Краснооктябрь</w:t>
      </w:r>
      <w:r w:rsidRPr="0019172F">
        <w:rPr>
          <w:rFonts w:ascii="Times New Roman" w:hAnsi="Times New Roman"/>
          <w:b/>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w:t>
      </w:r>
      <w:proofErr w:type="gramEnd"/>
      <w:r w:rsidRPr="0019172F">
        <w:rPr>
          <w:rFonts w:ascii="Times New Roman" w:hAnsi="Times New Roman"/>
          <w:sz w:val="24"/>
          <w:szCs w:val="24"/>
        </w:rPr>
        <w:t xml:space="preserve"> соответствующей территории.</w:t>
      </w:r>
    </w:p>
    <w:p w:rsidR="00A847BE" w:rsidRPr="0019172F" w:rsidRDefault="00A847BE" w:rsidP="00A847BE">
      <w:pPr>
        <w:shd w:val="clear" w:color="auto" w:fill="FFFFFF"/>
        <w:tabs>
          <w:tab w:val="left" w:pos="871"/>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2. Органы местного самоуправления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могут проявлять инициативу по градостроительной подготовке земельных участков на застроенных территориях путем:</w:t>
      </w:r>
    </w:p>
    <w:p w:rsidR="00A847BE" w:rsidRPr="0019172F" w:rsidRDefault="00A847BE" w:rsidP="00A847BE">
      <w:pPr>
        <w:shd w:val="clear" w:color="auto" w:fill="FFFFFF"/>
        <w:tabs>
          <w:tab w:val="left" w:pos="702"/>
        </w:tabs>
        <w:spacing w:line="360" w:lineRule="auto"/>
        <w:ind w:firstLine="709"/>
        <w:jc w:val="both"/>
        <w:rPr>
          <w:rFonts w:ascii="Times New Roman" w:hAnsi="Times New Roman"/>
          <w:sz w:val="24"/>
          <w:szCs w:val="24"/>
        </w:rPr>
      </w:pPr>
      <w:r w:rsidRPr="0019172F">
        <w:rPr>
          <w:rFonts w:ascii="Times New Roman" w:hAnsi="Times New Roman"/>
          <w:sz w:val="24"/>
          <w:szCs w:val="24"/>
        </w:rPr>
        <w:t>1)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A847BE" w:rsidRPr="0019172F"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19172F">
        <w:rPr>
          <w:rFonts w:ascii="Times New Roman" w:hAnsi="Times New Roman"/>
          <w:sz w:val="24"/>
          <w:szCs w:val="24"/>
        </w:rPr>
        <w:t>2) реализации самостоятельной инициативы.</w:t>
      </w:r>
    </w:p>
    <w:p w:rsidR="00A847BE" w:rsidRPr="0019172F"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19172F">
        <w:rPr>
          <w:rFonts w:ascii="Times New Roman" w:hAnsi="Times New Roman"/>
          <w:sz w:val="24"/>
          <w:szCs w:val="24"/>
        </w:rPr>
        <w:t>Указанная инициатива органов местного самоуправления может проявляться в форме:</w:t>
      </w:r>
    </w:p>
    <w:p w:rsidR="00A847BE" w:rsidRPr="0019172F"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19172F">
        <w:rPr>
          <w:rFonts w:ascii="Times New Roman" w:hAnsi="Times New Roman"/>
          <w:sz w:val="24"/>
          <w:szCs w:val="24"/>
        </w:rPr>
        <w:t>1)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w:t>
      </w:r>
    </w:p>
    <w:p w:rsidR="00A847BE" w:rsidRPr="0019172F"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19172F">
        <w:rPr>
          <w:rFonts w:ascii="Times New Roman" w:hAnsi="Times New Roman"/>
          <w:sz w:val="24"/>
          <w:szCs w:val="24"/>
        </w:rPr>
        <w:t>2) организации конкурсов на представление предложений к проектам планировки реконструируемых территорий;</w:t>
      </w:r>
    </w:p>
    <w:p w:rsidR="00A847BE" w:rsidRPr="0019172F" w:rsidRDefault="00A847BE" w:rsidP="00A847BE">
      <w:pPr>
        <w:shd w:val="clear" w:color="auto" w:fill="FFFFFF"/>
        <w:tabs>
          <w:tab w:val="left" w:pos="702"/>
          <w:tab w:val="left" w:pos="5627"/>
        </w:tabs>
        <w:spacing w:line="360" w:lineRule="auto"/>
        <w:ind w:firstLine="709"/>
        <w:jc w:val="both"/>
        <w:rPr>
          <w:rFonts w:ascii="Times New Roman" w:hAnsi="Times New Roman"/>
          <w:sz w:val="24"/>
          <w:szCs w:val="24"/>
        </w:rPr>
      </w:pPr>
      <w:r w:rsidRPr="0019172F">
        <w:rPr>
          <w:rFonts w:ascii="Times New Roman" w:hAnsi="Times New Roman"/>
          <w:sz w:val="24"/>
          <w:szCs w:val="24"/>
        </w:rPr>
        <w:t>3) обеспечения подготовки проектов планировки реконструируемых территорий по результатам конкурсов.</w:t>
      </w:r>
    </w:p>
    <w:p w:rsidR="00A847BE" w:rsidRPr="0019172F" w:rsidRDefault="00A847BE" w:rsidP="00A847BE">
      <w:pPr>
        <w:shd w:val="clear" w:color="auto" w:fill="FFFFFF"/>
        <w:tabs>
          <w:tab w:val="left" w:pos="702"/>
          <w:tab w:val="left" w:pos="5627"/>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Инициатива органов местного самоуправления по реконструкции территорий может осуществляться на основе соответствующей программы (плана), подготовленного в соответствии </w:t>
      </w:r>
      <w:r w:rsidRPr="0019172F">
        <w:rPr>
          <w:rFonts w:ascii="Times New Roman" w:hAnsi="Times New Roman"/>
          <w:sz w:val="24"/>
          <w:szCs w:val="24"/>
        </w:rPr>
        <w:lastRenderedPageBreak/>
        <w:t xml:space="preserve">с генеральным планом территории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настоящими Правилами.</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16.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 xml:space="preserve">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земель, находящихся в собственности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земельных участках территории, подают соответствующую заявку</w:t>
      </w:r>
      <w:proofErr w:type="gramEnd"/>
      <w:r w:rsidRPr="0019172F">
        <w:rPr>
          <w:rFonts w:ascii="Times New Roman" w:hAnsi="Times New Roman"/>
          <w:sz w:val="24"/>
          <w:szCs w:val="24"/>
        </w:rPr>
        <w:t xml:space="preserve"> в поселковую администрацию.</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Заявка составляется в произвольной форме, если иное не установлено нормативным правовым актом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приложении к заявке указывается: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месторасположение соответствующей территории в виде схемы с указанием границ территории и предложений по ее планировочной организации;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расчетные показатели предлагаемого освоения территории, характеристики, позволяющие оценить соответствие предложений заявителя генеральному плану, территории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настоящим Правилам и составить заключение о целесообразности реализации предложений заявителя.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2. </w:t>
      </w:r>
      <w:proofErr w:type="gramStart"/>
      <w:r w:rsidRPr="0019172F">
        <w:rPr>
          <w:rFonts w:ascii="Times New Roman" w:hAnsi="Times New Roman"/>
          <w:sz w:val="24"/>
          <w:szCs w:val="24"/>
        </w:rPr>
        <w:t>Уполномоченное поселковой администрацией должностное лицо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согласованное с уполномоченным структурным подразделением администрации Веселовского района в области градостроительства, в котором должно содержаться одно из следующих решений:</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поддержать инициативу заявителя путем направления ему проекта соглашения, заключаемого между заявителем и поселковой администрацией об обеспечении заявителем </w:t>
      </w:r>
      <w:r w:rsidRPr="0019172F">
        <w:rPr>
          <w:rFonts w:ascii="Times New Roman" w:hAnsi="Times New Roman"/>
          <w:sz w:val="24"/>
          <w:szCs w:val="24"/>
        </w:rPr>
        <w:lastRenderedPageBreak/>
        <w:t>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Соглашение должно содержать указание о сроке действия соглашения и взаимные обязательства заявителя и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распоряжением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но не более чем до четырех месяцев.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соглашении указываются обязательства заявителя подготовить и представить:</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проект плана земельного участка с предложениями по установлению красных линий, обозначающих границы вновь образуемого планировочного элемента территории (квартала)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 согласованный с уполномоченным структурным подразделением администрации Веселовского района в области градостроительства;</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соглашении указываются обязательства перед заявителем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(в случае выполнения в установленные сроки обязательств заявителя):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обеспечить проведение кадастрового учета сформированного земельного участка, комплектование материалов и данных,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3) не допускать действия со стороны поселковой администрации, а также неправомочные действия со стороны иных лиц, которые могут воспрепятствовать реализации соглашения;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4)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уполномоченное должностное лицо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направляет заключение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Глава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в течение 10 дней со дня поступления указанного заключения, если иной срок не установлен нормативным правовым актом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принимает правовой акт, содержащий решения: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об утверждении плана земельного участка, намеченного для освоения, с обозначением красных линий, являющихся границами земельного участка, применительно к которому планируется проведение аукциона;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о назначении уполномоченного органа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по подготовке пакета документов, необходимых для проведения аукциона;</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4) о сроках подготовки пакета документов.</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5. Аукцион по предоставлению земельного участка из земель, находящихся в собственности муниципального образования, для его комплексного освоения в целях жилищного строительства проводится в порядке, определенном Земельным кодексом Российской Федерации.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6. Победитель аукциона в соответствии с законодательством осуществляет:</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3) иные действия, предусмотренные законодательством в случаях комплексного освоения территории и осуществления строительства.</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 xml:space="preserve">Статья 17. Градостроительная подготовка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комплексного освоения и </w:t>
      </w:r>
      <w:r w:rsidRPr="0019172F">
        <w:rPr>
          <w:rFonts w:ascii="Times New Roman" w:hAnsi="Times New Roman"/>
          <w:b/>
          <w:sz w:val="24"/>
          <w:szCs w:val="24"/>
        </w:rPr>
        <w:lastRenderedPageBreak/>
        <w:t xml:space="preserve">жилищного строительства по инициативе администрации </w:t>
      </w:r>
      <w:r w:rsidR="00364B79" w:rsidRPr="0019172F">
        <w:rPr>
          <w:rFonts w:ascii="Times New Roman" w:hAnsi="Times New Roman"/>
          <w:b/>
          <w:sz w:val="24"/>
          <w:szCs w:val="24"/>
        </w:rPr>
        <w:t>Краснооктябрь</w:t>
      </w:r>
      <w:r w:rsidRPr="0019172F">
        <w:rPr>
          <w:rFonts w:ascii="Times New Roman" w:hAnsi="Times New Roman"/>
          <w:b/>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участвует в подготовке земельных участков из состава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в ответ на инициативу заявителей, предъявленную и реализуемую в порядке статьи 16 настоящих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в порядке </w:t>
      </w:r>
      <w:proofErr w:type="gramStart"/>
      <w:r w:rsidRPr="0019172F">
        <w:rPr>
          <w:rFonts w:ascii="Times New Roman" w:hAnsi="Times New Roman"/>
          <w:sz w:val="24"/>
          <w:szCs w:val="24"/>
        </w:rPr>
        <w:t>выполнения полномочий органов местного самоуправления муниципального образования</w:t>
      </w:r>
      <w:proofErr w:type="gramEnd"/>
      <w:r w:rsidRPr="0019172F">
        <w:rPr>
          <w:rFonts w:ascii="Times New Roman" w:hAnsi="Times New Roman"/>
          <w:sz w:val="24"/>
          <w:szCs w:val="24"/>
        </w:rPr>
        <w:t>.</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2. 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в рамках выполнения своих полномочий и функциональных обязанностей, руководствуясь программой (планом) реализации генерального плана территории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настоящих Правил может:</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направлять заявку в уполномоченное структурное подразделение администрации Веселовского района в области градостроительства о подготовке проектов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и одновременно – границы земельных участков, применительно к которым планируется проведение аукционов по их предоставлению для комплексного освоения в целях жилищного строительства;</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б) самостоятельно подготавливать комплект иных материалов и данных, предусмотренных Земельным кодексом Российской Федерации для проведения указанных аукционов;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обеспечивать подготовку комплекта материалов и данных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земельных участков.</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3. 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частями 4, 5, 6 статьи 16 настоящих Правил.</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lastRenderedPageBreak/>
        <w:t xml:space="preserve">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r w:rsidR="00364B79" w:rsidRPr="0019172F">
        <w:rPr>
          <w:rFonts w:ascii="Times New Roman" w:hAnsi="Times New Roman"/>
          <w:b/>
          <w:sz w:val="24"/>
          <w:szCs w:val="24"/>
        </w:rPr>
        <w:t>Краснооктябрь</w:t>
      </w:r>
      <w:r w:rsidRPr="0019172F">
        <w:rPr>
          <w:rFonts w:ascii="Times New Roman" w:hAnsi="Times New Roman"/>
          <w:b/>
          <w:sz w:val="24"/>
          <w:szCs w:val="24"/>
        </w:rPr>
        <w:t>ского сельского поселения</w:t>
      </w:r>
    </w:p>
    <w:p w:rsidR="00A847BE" w:rsidRPr="0019172F"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 xml:space="preserve">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roofErr w:type="gramEnd"/>
    </w:p>
    <w:p w:rsidR="00A847BE" w:rsidRPr="0019172F"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2. 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A847BE" w:rsidRPr="0019172F"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w:t>
      </w:r>
      <w:proofErr w:type="gramStart"/>
      <w:r w:rsidRPr="0019172F">
        <w:rPr>
          <w:rFonts w:ascii="Times New Roman" w:hAnsi="Times New Roman"/>
          <w:sz w:val="24"/>
          <w:szCs w:val="24"/>
        </w:rP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roofErr w:type="gramEnd"/>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1)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12 настоящих Правил;</w:t>
      </w:r>
    </w:p>
    <w:p w:rsidR="00A847BE" w:rsidRPr="0019172F"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A847BE" w:rsidRPr="0019172F" w:rsidRDefault="00A847BE" w:rsidP="00A847BE">
      <w:pPr>
        <w:shd w:val="clear" w:color="auto" w:fill="FFFFFF"/>
        <w:tabs>
          <w:tab w:val="left" w:pos="828"/>
        </w:tabs>
        <w:spacing w:line="360" w:lineRule="auto"/>
        <w:ind w:firstLine="709"/>
        <w:jc w:val="both"/>
        <w:rPr>
          <w:rFonts w:ascii="Times New Roman" w:hAnsi="Times New Roman"/>
          <w:iCs/>
          <w:sz w:val="24"/>
          <w:szCs w:val="24"/>
        </w:rPr>
      </w:pPr>
      <w:proofErr w:type="gramStart"/>
      <w:r w:rsidRPr="0019172F">
        <w:rPr>
          <w:rFonts w:ascii="Times New Roman" w:hAnsi="Times New Roman"/>
          <w:sz w:val="24"/>
          <w:szCs w:val="24"/>
        </w:rPr>
        <w:t xml:space="preserve">3)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неразделенной территории посредством градостроительной подготовки земельные участки и в последующем приобрести в общую долевую собственность выделенные земельные </w:t>
      </w:r>
      <w:r w:rsidRPr="0019172F">
        <w:rPr>
          <w:rFonts w:ascii="Times New Roman" w:hAnsi="Times New Roman"/>
          <w:sz w:val="24"/>
          <w:szCs w:val="24"/>
        </w:rPr>
        <w:lastRenderedPageBreak/>
        <w:t>участки для использования расположенных на них зданий - в порядке, определенном в соответствии с законодательством частью 4 данной статьи настоящих Правил;</w:t>
      </w:r>
      <w:proofErr w:type="gramEnd"/>
    </w:p>
    <w:p w:rsidR="00A847BE" w:rsidRPr="0019172F"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4)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которая в соответствии с планом действий, утвержденным Главой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частью 6 данной статьи настоящих Правил.</w:t>
      </w:r>
    </w:p>
    <w:p w:rsidR="00A847BE" w:rsidRPr="0019172F" w:rsidRDefault="00A847BE" w:rsidP="00A847BE">
      <w:pPr>
        <w:shd w:val="clear" w:color="auto" w:fill="FFFFFF"/>
        <w:tabs>
          <w:tab w:val="left" w:pos="774"/>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w:t>
      </w:r>
      <w:proofErr w:type="gramStart"/>
      <w:r w:rsidRPr="0019172F">
        <w:rPr>
          <w:rFonts w:ascii="Times New Roman" w:hAnsi="Times New Roman"/>
          <w:sz w:val="24"/>
          <w:szCs w:val="24"/>
        </w:rPr>
        <w:t xml:space="preserve">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проекта градостроительного плана земельного участка в составе проекта межевания путем:</w:t>
      </w:r>
      <w:proofErr w:type="gramEnd"/>
    </w:p>
    <w:p w:rsidR="00A847BE" w:rsidRPr="0019172F"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19172F">
        <w:rPr>
          <w:rFonts w:ascii="Times New Roman" w:hAnsi="Times New Roman"/>
          <w:sz w:val="24"/>
          <w:szCs w:val="24"/>
        </w:rPr>
        <w:t>1)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A847BE" w:rsidRPr="0019172F" w:rsidRDefault="00A847BE" w:rsidP="00A847BE">
      <w:pPr>
        <w:shd w:val="clear" w:color="auto" w:fill="FFFFFF"/>
        <w:tabs>
          <w:tab w:val="left" w:pos="695"/>
        </w:tabs>
        <w:spacing w:line="360" w:lineRule="auto"/>
        <w:ind w:firstLine="709"/>
        <w:jc w:val="both"/>
        <w:rPr>
          <w:rFonts w:ascii="Times New Roman" w:hAnsi="Times New Roman"/>
          <w:sz w:val="24"/>
          <w:szCs w:val="24"/>
        </w:rPr>
      </w:pPr>
      <w:r w:rsidRPr="0019172F">
        <w:rPr>
          <w:rFonts w:ascii="Times New Roman" w:hAnsi="Times New Roman"/>
          <w:sz w:val="24"/>
          <w:szCs w:val="24"/>
        </w:rPr>
        <w:t>2) действий, осуществляемых по заявкам указанных лиц поселковой администрацией - в порядке, определенном частью 5 настоящей статьи.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Проект градостроительного плана земельного участка подготавливается в составе проекта межевания, в соответствии с формой градостроительного плана земельного участка, установленной Правительством Российской Федерации.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Проект градостроительного плана земельного участка подготавливается:</w:t>
      </w:r>
    </w:p>
    <w:p w:rsidR="00A847BE" w:rsidRPr="0019172F"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19172F">
        <w:rPr>
          <w:rFonts w:ascii="Times New Roman" w:hAnsi="Times New Roman"/>
          <w:sz w:val="24"/>
          <w:szCs w:val="24"/>
        </w:rPr>
        <w:t>1)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A847BE" w:rsidRPr="0019172F"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19172F">
        <w:rPr>
          <w:rFonts w:ascii="Times New Roman" w:hAnsi="Times New Roman"/>
          <w:sz w:val="24"/>
          <w:szCs w:val="24"/>
        </w:rPr>
        <w:t>2) уполномоченным структурным подразделением администрации Веселовского района в области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A847BE" w:rsidRPr="0019172F" w:rsidRDefault="00A847BE" w:rsidP="00A847BE">
      <w:pPr>
        <w:shd w:val="clear" w:color="auto" w:fill="FFFFFF"/>
        <w:tabs>
          <w:tab w:val="left" w:pos="738"/>
        </w:tabs>
        <w:spacing w:line="360" w:lineRule="auto"/>
        <w:ind w:firstLine="709"/>
        <w:jc w:val="both"/>
        <w:rPr>
          <w:rFonts w:ascii="Times New Roman" w:hAnsi="Times New Roman"/>
          <w:sz w:val="24"/>
          <w:szCs w:val="24"/>
        </w:rPr>
      </w:pPr>
      <w:r w:rsidRPr="0019172F">
        <w:rPr>
          <w:rFonts w:ascii="Times New Roman" w:hAnsi="Times New Roman"/>
          <w:sz w:val="24"/>
          <w:szCs w:val="24"/>
        </w:rPr>
        <w:t>1) характер фактически сложившегося землепользования на неразделенной на земельные участки застроенной территории;</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2)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w:t>
      </w:r>
      <w:proofErr w:type="spellStart"/>
      <w:r w:rsidRPr="0019172F">
        <w:rPr>
          <w:rFonts w:ascii="Times New Roman" w:hAnsi="Times New Roman"/>
          <w:sz w:val="24"/>
          <w:szCs w:val="24"/>
        </w:rPr>
        <w:t>Минземстроя</w:t>
      </w:r>
      <w:proofErr w:type="spellEnd"/>
      <w:r w:rsidRPr="0019172F">
        <w:rPr>
          <w:rFonts w:ascii="Times New Roman" w:hAnsi="Times New Roman"/>
          <w:sz w:val="24"/>
          <w:szCs w:val="24"/>
        </w:rPr>
        <w:t xml:space="preserve"> России от 26 августа 1998г. №59, иные документы;</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w:t>
      </w:r>
      <w:proofErr w:type="gramStart"/>
      <w:r w:rsidRPr="0019172F">
        <w:rPr>
          <w:rFonts w:ascii="Times New Roman" w:hAnsi="Times New Roman"/>
          <w:sz w:val="24"/>
          <w:szCs w:val="24"/>
        </w:rPr>
        <w:t>плана земельного участка границ зон действия публичных сервитутов</w:t>
      </w:r>
      <w:proofErr w:type="gramEnd"/>
      <w:r w:rsidRPr="0019172F">
        <w:rPr>
          <w:rFonts w:ascii="Times New Roman" w:hAnsi="Times New Roman"/>
          <w:sz w:val="24"/>
          <w:szCs w:val="24"/>
        </w:rPr>
        <w:t>;</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4)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официального утверждения факта неделимости земельных участков (кварталов), на которых расположено несколько многоквартирных домов.</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Проекты градостроительных планов земельных участков в составе проектов межевания подлежат согласованию:</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1) уполномоченным структурным подразделением администрации Веселовского района в области градостроительства - в части соответствия:</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а) техническим регламентам безопасности (строительным нормам и правилам - на период до утверждения в установленном порядке технических регламентов);</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г)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proofErr w:type="spellStart"/>
      <w:r w:rsidRPr="0019172F">
        <w:rPr>
          <w:rFonts w:ascii="Times New Roman" w:hAnsi="Times New Roman"/>
          <w:sz w:val="24"/>
          <w:szCs w:val="24"/>
        </w:rPr>
        <w:t>д</w:t>
      </w:r>
      <w:proofErr w:type="spellEnd"/>
      <w:r w:rsidRPr="0019172F">
        <w:rPr>
          <w:rFonts w:ascii="Times New Roman" w:hAnsi="Times New Roman"/>
          <w:sz w:val="24"/>
          <w:szCs w:val="24"/>
        </w:rPr>
        <w:t xml:space="preserve">) требованиям о соблюдении прав третьих лиц, в том числе путем признания соответствующих кварталов,  их частей </w:t>
      </w:r>
      <w:proofErr w:type="gramStart"/>
      <w:r w:rsidRPr="0019172F">
        <w:rPr>
          <w:rFonts w:ascii="Times New Roman" w:hAnsi="Times New Roman"/>
          <w:sz w:val="24"/>
          <w:szCs w:val="24"/>
        </w:rPr>
        <w:t>неделимыми</w:t>
      </w:r>
      <w:proofErr w:type="gramEnd"/>
      <w:r w:rsidRPr="0019172F">
        <w:rPr>
          <w:rFonts w:ascii="Times New Roman" w:hAnsi="Times New Roman"/>
          <w:sz w:val="24"/>
          <w:szCs w:val="24"/>
        </w:rPr>
        <w:t xml:space="preserve"> – в соответствующих случаях;</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2) правообладателями смежно-расположенных земельных участков, иных объектов недвижимости.</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Согласование проектов градостроительных планов земельных участков в составе проектов межевания с правообладателями смежно-расположенных земельных участков, иных объектов недвижимости осуществляют лица, подготовившие проекты градостроительных планов земельных участков.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а) границ земельных участков,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б) при необходимости - границ зон действия ограничений, связанных с обеспечением проездов, проходов, для установления публичных сервитутов.</w:t>
      </w:r>
    </w:p>
    <w:p w:rsidR="00A847BE" w:rsidRPr="0019172F" w:rsidRDefault="00A847BE" w:rsidP="00A847BE">
      <w:pPr>
        <w:shd w:val="clear" w:color="auto" w:fill="FFFFFF"/>
        <w:tabs>
          <w:tab w:val="left" w:pos="680"/>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случае </w:t>
      </w:r>
      <w:proofErr w:type="spellStart"/>
      <w:r w:rsidRPr="0019172F">
        <w:rPr>
          <w:rFonts w:ascii="Times New Roman" w:hAnsi="Times New Roman"/>
          <w:sz w:val="24"/>
          <w:szCs w:val="24"/>
        </w:rPr>
        <w:t>недостижения</w:t>
      </w:r>
      <w:proofErr w:type="spellEnd"/>
      <w:r w:rsidRPr="0019172F">
        <w:rPr>
          <w:rFonts w:ascii="Times New Roman" w:hAnsi="Times New Roman"/>
          <w:sz w:val="24"/>
          <w:szCs w:val="24"/>
        </w:rPr>
        <w:t xml:space="preserve"> согласия со стороны указанных правообладателей решение вопроса о согласовании передается в Комиссию по землепользованию и застройке, которая организует публичные слушания, проводимые в порядке статьи 27 настоящих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Проекты градостроительных планов земельных участков в составе проектов межевания, а также документы проведенных согласований направляются Главе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плана земельного участка повторно представить его на согласование и утверждение Главой местного самоуправления.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Утвержденный градостроительный план земельного участка становится основанием для </w:t>
      </w:r>
      <w:proofErr w:type="gramStart"/>
      <w:r w:rsidRPr="0019172F">
        <w:rPr>
          <w:rFonts w:ascii="Times New Roman" w:hAnsi="Times New Roman"/>
          <w:sz w:val="24"/>
          <w:szCs w:val="24"/>
        </w:rPr>
        <w:t>проводимых</w:t>
      </w:r>
      <w:proofErr w:type="gramEnd"/>
      <w:r w:rsidRPr="0019172F">
        <w:rPr>
          <w:rFonts w:ascii="Times New Roman" w:hAnsi="Times New Roman"/>
          <w:sz w:val="24"/>
          <w:szCs w:val="24"/>
        </w:rPr>
        <w:t xml:space="preserve"> в соответствии с законодательством:</w:t>
      </w:r>
    </w:p>
    <w:p w:rsidR="00A847BE" w:rsidRPr="0019172F"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19172F">
        <w:rPr>
          <w:rFonts w:ascii="Times New Roman" w:hAnsi="Times New Roman"/>
          <w:sz w:val="24"/>
          <w:szCs w:val="24"/>
        </w:rPr>
        <w:t>1) землеустроительных работ;</w:t>
      </w:r>
    </w:p>
    <w:p w:rsidR="00A847BE" w:rsidRPr="0019172F" w:rsidRDefault="00A847BE" w:rsidP="00A847BE">
      <w:pPr>
        <w:shd w:val="clear" w:color="auto" w:fill="FFFFFF"/>
        <w:tabs>
          <w:tab w:val="left" w:pos="670"/>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возведения ограждений земельного участка - если такие действия не запрещены решением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5.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w:t>
      </w:r>
      <w:r w:rsidRPr="0019172F">
        <w:rPr>
          <w:rFonts w:ascii="Times New Roman" w:hAnsi="Times New Roman"/>
          <w:sz w:val="24"/>
          <w:szCs w:val="24"/>
        </w:rPr>
        <w:lastRenderedPageBreak/>
        <w:t xml:space="preserve">помещений здания, может направить соответствующую заявку в администрацию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Уполномоченное должностное лицо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A847BE" w:rsidRPr="0019172F" w:rsidRDefault="00A847BE" w:rsidP="00A847BE">
      <w:pPr>
        <w:shd w:val="clear" w:color="auto" w:fill="FFFFFF"/>
        <w:tabs>
          <w:tab w:val="left" w:pos="817"/>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заключить с уполномоченным структурным подразделением администрации Веселовского района в области градостроительства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 и при наличии нормативного правового акта администрации Веселовского района, определяющего возможность оказания уполномоченным структурным подразделением администрации Веселовского района в области градостроительства данного вида</w:t>
      </w:r>
      <w:proofErr w:type="gramEnd"/>
      <w:r w:rsidRPr="0019172F">
        <w:rPr>
          <w:rFonts w:ascii="Times New Roman" w:hAnsi="Times New Roman"/>
          <w:sz w:val="24"/>
          <w:szCs w:val="24"/>
        </w:rPr>
        <w:t xml:space="preserve"> услуг и размеры соответствующих тарифов на предоставление таких услуг;</w:t>
      </w:r>
    </w:p>
    <w:p w:rsidR="00A847BE" w:rsidRPr="0019172F" w:rsidRDefault="00A847BE" w:rsidP="00A847BE">
      <w:pPr>
        <w:shd w:val="clear" w:color="auto" w:fill="FFFFFF"/>
        <w:tabs>
          <w:tab w:val="left" w:pos="896"/>
        </w:tabs>
        <w:spacing w:line="360" w:lineRule="auto"/>
        <w:ind w:firstLine="709"/>
        <w:jc w:val="both"/>
        <w:rPr>
          <w:rFonts w:ascii="Times New Roman" w:hAnsi="Times New Roman"/>
          <w:sz w:val="24"/>
          <w:szCs w:val="24"/>
        </w:rPr>
      </w:pPr>
      <w:r w:rsidRPr="0019172F">
        <w:rPr>
          <w:rFonts w:ascii="Times New Roman" w:hAnsi="Times New Roman"/>
          <w:sz w:val="24"/>
          <w:szCs w:val="24"/>
        </w:rPr>
        <w:t>2)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здания,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Подготовленный проект градостроительного плана земельного участка подлежит согласованию и утверждению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в порядке, определенном частью 4 настоящей статьи.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6. </w:t>
      </w:r>
      <w:proofErr w:type="gramStart"/>
      <w:r w:rsidRPr="0019172F">
        <w:rPr>
          <w:rFonts w:ascii="Times New Roman" w:hAnsi="Times New Roman"/>
          <w:sz w:val="24"/>
          <w:szCs w:val="24"/>
        </w:rPr>
        <w:t xml:space="preserve">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Указанная инициатива реализуется на основе:</w:t>
      </w:r>
    </w:p>
    <w:p w:rsidR="00A847BE" w:rsidRPr="0019172F" w:rsidRDefault="00A847BE" w:rsidP="00A847BE">
      <w:pPr>
        <w:shd w:val="clear" w:color="auto" w:fill="FFFFFF"/>
        <w:tabs>
          <w:tab w:val="left" w:pos="691"/>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программы (плана) межевания застроенных территорий, утвержденной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774"/>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решения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принятого на основании обращения, Комиссии по землепользованию и застройке, органов территориального общественного самоуправления применительно к соответствующей застроенной территории, подлежащей межеванию.</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обеспечивает реализацию инициатив в части межевания застроенных и не разделенных на земельные участки территорий путем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A847BE" w:rsidRPr="0019172F" w:rsidRDefault="00A847BE" w:rsidP="00A847BE">
      <w:pPr>
        <w:shd w:val="clear" w:color="auto" w:fill="FFFFFF"/>
        <w:spacing w:before="160" w:after="160" w:line="360" w:lineRule="auto"/>
        <w:ind w:firstLine="709"/>
        <w:jc w:val="both"/>
        <w:rPr>
          <w:rFonts w:ascii="Times New Roman" w:hAnsi="Times New Roman"/>
          <w:sz w:val="24"/>
          <w:szCs w:val="24"/>
        </w:rPr>
      </w:pPr>
      <w:r w:rsidRPr="0019172F">
        <w:rPr>
          <w:rFonts w:ascii="Times New Roman" w:hAnsi="Times New Roman"/>
          <w:b/>
          <w:sz w:val="24"/>
          <w:szCs w:val="24"/>
        </w:rPr>
        <w:lastRenderedPageBreak/>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A847BE" w:rsidRPr="0019172F" w:rsidRDefault="00A847BE" w:rsidP="00A847BE">
      <w:pPr>
        <w:shd w:val="clear" w:color="auto" w:fill="FFFFFF"/>
        <w:tabs>
          <w:tab w:val="left" w:pos="778"/>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Правом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3. Проекты градостроительных планов земельных участков на землях общего пользования подготавливаются посредством разработки проектов межевания, которые утверждаются Постановлением администрации Веселовского района.</w:t>
      </w:r>
    </w:p>
    <w:p w:rsidR="00A847BE" w:rsidRPr="0019172F"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в краткосрочную аренду (до пяти лет) в порядке, установленном нормативным правовым актом органов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before="160" w:after="160" w:line="360" w:lineRule="auto"/>
        <w:ind w:firstLine="709"/>
        <w:jc w:val="both"/>
        <w:rPr>
          <w:rFonts w:ascii="Times New Roman" w:hAnsi="Times New Roman"/>
          <w:sz w:val="24"/>
          <w:szCs w:val="24"/>
        </w:rPr>
      </w:pPr>
      <w:r w:rsidRPr="0019172F">
        <w:rPr>
          <w:rFonts w:ascii="Times New Roman" w:hAnsi="Times New Roman"/>
          <w:b/>
          <w:sz w:val="24"/>
          <w:szCs w:val="24"/>
        </w:rPr>
        <w:t xml:space="preserve">Статья 20. Градостроительная подготовка земельных участков в части информации о технических условиях </w:t>
      </w:r>
      <w:proofErr w:type="gramStart"/>
      <w:r w:rsidRPr="0019172F">
        <w:rPr>
          <w:rFonts w:ascii="Times New Roman" w:hAnsi="Times New Roman"/>
          <w:b/>
          <w:sz w:val="24"/>
          <w:szCs w:val="24"/>
        </w:rPr>
        <w:t>подключения</w:t>
      </w:r>
      <w:proofErr w:type="gramEnd"/>
      <w:r w:rsidRPr="0019172F">
        <w:rPr>
          <w:rFonts w:ascii="Times New Roman" w:hAnsi="Times New Roman"/>
          <w:b/>
          <w:sz w:val="24"/>
          <w:szCs w:val="24"/>
        </w:rPr>
        <w:t xml:space="preserve"> к сетям инженерно-технического обеспечения планируемых к строительству, реконструкции объектов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нормативными правовыми актами органов местного самоуправления Веселовского района, настоящими Правилами, иными нормативными правовыми актами.</w:t>
      </w:r>
    </w:p>
    <w:p w:rsidR="00A847BE" w:rsidRPr="0019172F" w:rsidRDefault="00A847BE" w:rsidP="00A847BE">
      <w:pPr>
        <w:shd w:val="clear" w:color="auto" w:fill="FFFFFF"/>
        <w:tabs>
          <w:tab w:val="left" w:pos="767"/>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Технические условия определяются:</w:t>
      </w:r>
    </w:p>
    <w:p w:rsidR="00A847BE" w:rsidRPr="0019172F" w:rsidRDefault="00A847BE" w:rsidP="00A847BE">
      <w:pPr>
        <w:shd w:val="clear" w:color="auto" w:fill="FFFFFF"/>
        <w:tabs>
          <w:tab w:val="left" w:pos="788"/>
        </w:tabs>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1) на стадии градостроительной подготовки земельных участков из состава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администрацией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A847BE" w:rsidRPr="0019172F" w:rsidRDefault="00A847BE" w:rsidP="00A847BE">
      <w:pPr>
        <w:shd w:val="clear" w:color="auto" w:fill="FFFFFF"/>
        <w:tabs>
          <w:tab w:val="left" w:pos="673"/>
        </w:tabs>
        <w:spacing w:line="360" w:lineRule="auto"/>
        <w:ind w:firstLine="709"/>
        <w:jc w:val="both"/>
        <w:rPr>
          <w:rFonts w:ascii="Times New Roman" w:hAnsi="Times New Roman"/>
          <w:sz w:val="24"/>
          <w:szCs w:val="24"/>
        </w:rPr>
      </w:pPr>
      <w:r w:rsidRPr="0019172F">
        <w:rPr>
          <w:rFonts w:ascii="Times New Roman" w:hAnsi="Times New Roman"/>
          <w:sz w:val="24"/>
          <w:szCs w:val="24"/>
        </w:rPr>
        <w:t>2)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A847BE" w:rsidRPr="0019172F" w:rsidRDefault="00A847BE" w:rsidP="00A847BE">
      <w:pPr>
        <w:shd w:val="clear" w:color="auto" w:fill="FFFFFF"/>
        <w:tabs>
          <w:tab w:val="left" w:pos="839"/>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A847BE" w:rsidRPr="0019172F"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19172F">
        <w:rPr>
          <w:rFonts w:ascii="Times New Roman" w:hAnsi="Times New Roman"/>
          <w:sz w:val="24"/>
          <w:szCs w:val="24"/>
        </w:rPr>
        <w:t>а) поселковой администрации – в случаях подготовки по инициативе поселковой администрации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A847BE" w:rsidRPr="0019172F"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19172F">
        <w:rPr>
          <w:rFonts w:ascii="Times New Roman" w:hAnsi="Times New Roman"/>
          <w:sz w:val="24"/>
          <w:szCs w:val="24"/>
        </w:rPr>
        <w:t>б) физических, юридических лиц - в случаях подготовки по их инициативе земельных участков из состава муниципальных земель для предоставления на торгах сформированных земельных участков для строительства физическим, юридическим лицам;</w:t>
      </w:r>
    </w:p>
    <w:p w:rsidR="00A847BE" w:rsidRPr="0019172F"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19172F">
        <w:rPr>
          <w:rFonts w:ascii="Times New Roman" w:hAnsi="Times New Roman"/>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A847BE" w:rsidRPr="0019172F" w:rsidRDefault="00A847BE" w:rsidP="00A847BE">
      <w:pPr>
        <w:shd w:val="clear" w:color="auto" w:fill="FFFFFF"/>
        <w:tabs>
          <w:tab w:val="left" w:pos="839"/>
        </w:tabs>
        <w:spacing w:line="360" w:lineRule="auto"/>
        <w:ind w:firstLine="709"/>
        <w:jc w:val="both"/>
        <w:rPr>
          <w:rFonts w:ascii="Times New Roman" w:hAnsi="Times New Roman"/>
          <w:sz w:val="24"/>
          <w:szCs w:val="24"/>
        </w:rPr>
      </w:pPr>
      <w:r w:rsidRPr="0019172F">
        <w:rPr>
          <w:rFonts w:ascii="Times New Roman" w:hAnsi="Times New Roman"/>
          <w:sz w:val="24"/>
          <w:szCs w:val="24"/>
        </w:rPr>
        <w:t>Технические условия по заявкам лиц, указанных в пункте «б», предоставляются, если законодательством не определено иное.</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4. Органы местного самоуправления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A847BE" w:rsidRPr="0019172F" w:rsidRDefault="00A847BE" w:rsidP="00A847BE">
      <w:pPr>
        <w:shd w:val="clear" w:color="auto" w:fill="FFFFFF"/>
        <w:tabs>
          <w:tab w:val="left" w:pos="781"/>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нормативными правовыми актами администрации Веселовского района, настоящими Правилами и в соответствии с ними - иными нормативными правовыми актами.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w:t>
      </w:r>
      <w:r w:rsidRPr="0019172F">
        <w:rPr>
          <w:rFonts w:ascii="Times New Roman" w:hAnsi="Times New Roman"/>
          <w:sz w:val="24"/>
          <w:szCs w:val="24"/>
        </w:rPr>
        <w:lastRenderedPageBreak/>
        <w:t>счет автономных систем внутриплощадочного инженерно-технического обеспечения), обладает специально уполномоченный орган администрации Веселовского района, если иное не определено законодательством.</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Инициатива подачи предложений, направляемых в специально уполномоченный орган администрации Веселовского района, о создании автономных систем инженерно-технического обеспечения применительно к конкретным случаям может принадлежать:</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муниципальных земель для предоставления сформированных земельных участков в целях строительства, реконструкции;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3)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Лица, указанные в пунктах 1, 2, 3 данной части настоящей статьи вместе с документами по планировке территории направляют в специально уполномоченный орган администрации Веселовского района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Специально уполномоченный орган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A847BE" w:rsidRPr="0019172F" w:rsidRDefault="00A847BE" w:rsidP="00A847BE">
      <w:pPr>
        <w:shd w:val="clear" w:color="auto" w:fill="FFFFFF"/>
        <w:tabs>
          <w:tab w:val="left" w:pos="814"/>
        </w:tabs>
        <w:spacing w:line="360" w:lineRule="auto"/>
        <w:ind w:firstLine="709"/>
        <w:jc w:val="both"/>
        <w:rPr>
          <w:rFonts w:ascii="Times New Roman" w:hAnsi="Times New Roman"/>
          <w:sz w:val="24"/>
          <w:szCs w:val="24"/>
        </w:rPr>
      </w:pPr>
      <w:r w:rsidRPr="0019172F">
        <w:rPr>
          <w:rFonts w:ascii="Times New Roman" w:hAnsi="Times New Roman"/>
          <w:sz w:val="24"/>
          <w:szCs w:val="24"/>
        </w:rPr>
        <w:t>1)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A847BE" w:rsidRPr="0019172F" w:rsidRDefault="00A847BE" w:rsidP="00A847BE">
      <w:pPr>
        <w:shd w:val="clear" w:color="auto" w:fill="FFFFFF"/>
        <w:tabs>
          <w:tab w:val="left" w:pos="814"/>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оцениваются последствия предлагаемых технических решений в части </w:t>
      </w:r>
      <w:proofErr w:type="spellStart"/>
      <w:r w:rsidRPr="0019172F">
        <w:rPr>
          <w:rFonts w:ascii="Times New Roman" w:hAnsi="Times New Roman"/>
          <w:sz w:val="24"/>
          <w:szCs w:val="24"/>
        </w:rPr>
        <w:t>неущемления</w:t>
      </w:r>
      <w:proofErr w:type="spellEnd"/>
      <w:r w:rsidRPr="0019172F">
        <w:rPr>
          <w:rFonts w:ascii="Times New Roman" w:hAnsi="Times New Roman"/>
          <w:sz w:val="24"/>
          <w:szCs w:val="24"/>
        </w:rPr>
        <w:t xml:space="preserve">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случае направления положительного заключения:</w:t>
      </w:r>
    </w:p>
    <w:p w:rsidR="00A847BE" w:rsidRPr="0019172F" w:rsidRDefault="00A847BE" w:rsidP="00A847BE">
      <w:pPr>
        <w:shd w:val="clear" w:color="auto" w:fill="FFFFFF"/>
        <w:tabs>
          <w:tab w:val="left" w:pos="706"/>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лица, указанные в пункте 1, 2 данной части настоящей статьи, учитывают содержащиеся в заключение рекомендации при подготовке пакета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roofErr w:type="gramEnd"/>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2) лица, указанные в пункте 3 данной части настоящей статьи, учитывают содержащиеся в заключени</w:t>
      </w:r>
      <w:proofErr w:type="gramStart"/>
      <w:r w:rsidRPr="0019172F">
        <w:rPr>
          <w:rFonts w:ascii="Times New Roman" w:hAnsi="Times New Roman"/>
          <w:sz w:val="24"/>
          <w:szCs w:val="24"/>
        </w:rPr>
        <w:t>и</w:t>
      </w:r>
      <w:proofErr w:type="gramEnd"/>
      <w:r w:rsidRPr="0019172F">
        <w:rPr>
          <w:rFonts w:ascii="Times New Roman" w:hAnsi="Times New Roman"/>
          <w:sz w:val="24"/>
          <w:szCs w:val="24"/>
        </w:rPr>
        <w:t xml:space="preserve"> рекомендации при подготовке проектной документации, а уполномоченное структурное подразделение администрации Веселовского района в области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В случае направления отрицательного заключения лица, указанные в пункте 3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инженерно-технического обеспечения, имеют право оспорить заключение  в судебном порядке.</w:t>
      </w:r>
      <w:proofErr w:type="gramEnd"/>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A847BE" w:rsidRPr="0019172F" w:rsidRDefault="00A847BE" w:rsidP="00A847BE">
      <w:pPr>
        <w:shd w:val="clear" w:color="auto" w:fill="FFFFFF"/>
        <w:tabs>
          <w:tab w:val="left" w:pos="929"/>
        </w:tabs>
        <w:spacing w:line="360" w:lineRule="auto"/>
        <w:ind w:firstLine="709"/>
        <w:jc w:val="both"/>
        <w:rPr>
          <w:rFonts w:ascii="Times New Roman" w:hAnsi="Times New Roman"/>
          <w:sz w:val="24"/>
          <w:szCs w:val="24"/>
        </w:rPr>
      </w:pPr>
      <w:r w:rsidRPr="0019172F">
        <w:rPr>
          <w:rFonts w:ascii="Times New Roman" w:hAnsi="Times New Roman"/>
          <w:sz w:val="24"/>
          <w:szCs w:val="24"/>
        </w:rPr>
        <w:t>1)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A847BE" w:rsidRPr="0019172F" w:rsidRDefault="00A847BE" w:rsidP="00A847BE">
      <w:pPr>
        <w:shd w:val="clear" w:color="auto" w:fill="FFFFFF"/>
        <w:tabs>
          <w:tab w:val="left" w:pos="929"/>
        </w:tabs>
        <w:spacing w:line="360" w:lineRule="auto"/>
        <w:ind w:firstLine="709"/>
        <w:jc w:val="both"/>
        <w:rPr>
          <w:rFonts w:ascii="Times New Roman" w:hAnsi="Times New Roman"/>
          <w:sz w:val="24"/>
          <w:szCs w:val="24"/>
        </w:rPr>
      </w:pPr>
      <w:r w:rsidRPr="0019172F">
        <w:rPr>
          <w:rFonts w:ascii="Times New Roman" w:hAnsi="Times New Roman"/>
          <w:sz w:val="24"/>
          <w:szCs w:val="24"/>
        </w:rPr>
        <w:t>2)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A847BE" w:rsidRPr="0019172F" w:rsidRDefault="00A847BE" w:rsidP="00A847BE">
      <w:pPr>
        <w:shd w:val="clear" w:color="auto" w:fill="FFFFFF"/>
        <w:tabs>
          <w:tab w:val="left" w:pos="778"/>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7. </w:t>
      </w:r>
      <w:proofErr w:type="gramStart"/>
      <w:r w:rsidRPr="0019172F">
        <w:rPr>
          <w:rFonts w:ascii="Times New Roman" w:hAnsi="Times New Roman"/>
          <w:sz w:val="24"/>
          <w:szCs w:val="24"/>
        </w:rP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roofErr w:type="gramEnd"/>
    </w:p>
    <w:p w:rsidR="00A847BE" w:rsidRPr="0019172F" w:rsidRDefault="00A847BE" w:rsidP="00A847BE">
      <w:pPr>
        <w:shd w:val="clear" w:color="auto" w:fill="FFFFFF"/>
        <w:tabs>
          <w:tab w:val="left" w:pos="864"/>
        </w:tabs>
        <w:spacing w:line="360" w:lineRule="auto"/>
        <w:ind w:firstLine="709"/>
        <w:jc w:val="both"/>
        <w:rPr>
          <w:rFonts w:ascii="Times New Roman" w:hAnsi="Times New Roman"/>
          <w:sz w:val="24"/>
          <w:szCs w:val="24"/>
        </w:rPr>
      </w:pPr>
      <w:r w:rsidRPr="0019172F">
        <w:rPr>
          <w:rFonts w:ascii="Times New Roman" w:hAnsi="Times New Roman"/>
          <w:sz w:val="24"/>
          <w:szCs w:val="24"/>
        </w:rPr>
        <w:t>1)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в специально уполномоченный орган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 в случае </w:t>
      </w:r>
      <w:proofErr w:type="gramStart"/>
      <w:r w:rsidRPr="0019172F">
        <w:rPr>
          <w:rFonts w:ascii="Times New Roman" w:hAnsi="Times New Roman"/>
          <w:sz w:val="24"/>
          <w:szCs w:val="24"/>
        </w:rPr>
        <w:t xml:space="preserve">наличия нормативного правового акта органов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roofErr w:type="gramEnd"/>
      <w:r w:rsidRPr="0019172F">
        <w:rPr>
          <w:rFonts w:ascii="Times New Roman" w:hAnsi="Times New Roman"/>
          <w:sz w:val="24"/>
          <w:szCs w:val="24"/>
        </w:rPr>
        <w:t xml:space="preserve"> о предоставлении этому органу полномочий по оказанию услуг заинтересованным лицам по подготовке и комплектованию сводных технических условий на подключение планируемых к созданию, реконструкции объектов к внеплощадочным сетям инженерно-технического обеспечения.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таком нормативном правовом акте:</w:t>
      </w:r>
    </w:p>
    <w:p w:rsidR="00A847BE" w:rsidRPr="0019172F"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1) в соответствии с законодательством определяется порядок передачи в муниципальную собственность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A847BE" w:rsidRPr="0019172F" w:rsidRDefault="00A847BE" w:rsidP="00A847BE">
      <w:pPr>
        <w:shd w:val="clear" w:color="auto" w:fill="FFFFFF"/>
        <w:tabs>
          <w:tab w:val="left" w:pos="900"/>
        </w:tabs>
        <w:spacing w:line="360" w:lineRule="auto"/>
        <w:ind w:firstLine="709"/>
        <w:jc w:val="both"/>
        <w:rPr>
          <w:rFonts w:ascii="Times New Roman" w:hAnsi="Times New Roman"/>
          <w:sz w:val="24"/>
          <w:szCs w:val="24"/>
        </w:rPr>
      </w:pPr>
      <w:r w:rsidRPr="0019172F">
        <w:rPr>
          <w:rFonts w:ascii="Times New Roman" w:hAnsi="Times New Roman"/>
          <w:sz w:val="24"/>
          <w:szCs w:val="24"/>
        </w:rPr>
        <w:t>2)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внеплощадочных сетей и объектов инженерно-технического обеспечения общего пользования, включая:</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1)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2) предельные сроки подготовки технических условий применительно к различным случаям;</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3) порядок рассмотрения и согласования подготовленных технических условий;</w:t>
      </w:r>
    </w:p>
    <w:p w:rsidR="00A847BE" w:rsidRPr="0019172F" w:rsidRDefault="00A847BE" w:rsidP="00A847BE">
      <w:pPr>
        <w:shd w:val="clear" w:color="auto" w:fill="FFFFFF"/>
        <w:tabs>
          <w:tab w:val="left" w:pos="666"/>
        </w:tabs>
        <w:spacing w:line="360" w:lineRule="auto"/>
        <w:ind w:firstLine="709"/>
        <w:jc w:val="both"/>
        <w:rPr>
          <w:rFonts w:ascii="Times New Roman" w:hAnsi="Times New Roman"/>
          <w:sz w:val="24"/>
          <w:szCs w:val="24"/>
        </w:rPr>
      </w:pPr>
      <w:r w:rsidRPr="0019172F">
        <w:rPr>
          <w:rFonts w:ascii="Times New Roman" w:hAnsi="Times New Roman"/>
          <w:sz w:val="24"/>
          <w:szCs w:val="24"/>
        </w:rPr>
        <w:t>4) ответственность организаций за достоверность предоставленных технических условий, а также лиц, выполняющих технические условия.</w:t>
      </w:r>
    </w:p>
    <w:p w:rsidR="00A847BE" w:rsidRPr="0019172F" w:rsidRDefault="00A847BE" w:rsidP="00A847BE">
      <w:pPr>
        <w:shd w:val="clear" w:color="auto" w:fill="FFFFFF"/>
        <w:tabs>
          <w:tab w:val="left" w:pos="871"/>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8. </w:t>
      </w:r>
      <w:proofErr w:type="gramStart"/>
      <w:r w:rsidRPr="0019172F">
        <w:rPr>
          <w:rFonts w:ascii="Times New Roman" w:hAnsi="Times New Roman"/>
          <w:sz w:val="24"/>
          <w:szCs w:val="24"/>
        </w:rPr>
        <w:t>Лица,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отдельных земельных участков на застроенных территориях из состава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w:t>
      </w:r>
      <w:proofErr w:type="gramEnd"/>
      <w:r w:rsidRPr="0019172F">
        <w:rPr>
          <w:rFonts w:ascii="Times New Roman" w:hAnsi="Times New Roman"/>
          <w:sz w:val="24"/>
          <w:szCs w:val="24"/>
        </w:rPr>
        <w:t xml:space="preserve"> в специально уполномоченный орган об оказании услуг по обеспечению 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В порядке и сроки, определенном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специально уполномоченный орган обеспечивает подготовку, согласование и предоставление заявителю технических условий.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Торги проводятся в порядке, определенном земельным законодательством и в соответствии с ним - статьями 23, 24 настоящих Правил, иными нормативными правовыми актами.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9. </w:t>
      </w:r>
      <w:proofErr w:type="gramStart"/>
      <w:r w:rsidRPr="0019172F">
        <w:rPr>
          <w:rFonts w:ascii="Times New Roman" w:hAnsi="Times New Roman"/>
          <w:sz w:val="24"/>
          <w:szCs w:val="24"/>
        </w:rPr>
        <w:t xml:space="preserve">Лица, которые не являются собственниками, арендаторами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с предложением о заключении инвестиционного соглашения о создании, реконструкции</w:t>
      </w:r>
      <w:proofErr w:type="gramEnd"/>
      <w:r w:rsidRPr="0019172F">
        <w:rPr>
          <w:rFonts w:ascii="Times New Roman" w:hAnsi="Times New Roman"/>
          <w:sz w:val="24"/>
          <w:szCs w:val="24"/>
        </w:rPr>
        <w:t xml:space="preserve">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Порядок действий по подготовке, заключению и реализации инвестиционного соглашения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форма указанного инвестиционного соглашения определяются в соответствии с Градостроительным законодательством, настоящими Правилами, а также нормативным правовым актом, детализирующим нормы настоящих Правил.</w:t>
      </w:r>
      <w:proofErr w:type="gramEnd"/>
    </w:p>
    <w:p w:rsidR="00A847BE" w:rsidRPr="0019172F" w:rsidRDefault="00A847BE" w:rsidP="00A847BE">
      <w:pPr>
        <w:shd w:val="clear" w:color="auto" w:fill="FFFFFF"/>
        <w:spacing w:before="160" w:after="160" w:line="360" w:lineRule="auto"/>
        <w:ind w:firstLine="709"/>
        <w:rPr>
          <w:rFonts w:ascii="Times New Roman" w:hAnsi="Times New Roman"/>
          <w:b/>
          <w:bCs/>
          <w:sz w:val="24"/>
          <w:szCs w:val="24"/>
        </w:rPr>
      </w:pPr>
      <w:r w:rsidRPr="0019172F">
        <w:rPr>
          <w:rFonts w:ascii="Times New Roman" w:hAnsi="Times New Roman"/>
          <w:b/>
          <w:bCs/>
          <w:sz w:val="24"/>
          <w:szCs w:val="24"/>
        </w:rPr>
        <w:t>Глава 5. Положения о градостроительной подготовке земельных участков посредством планировки территории</w:t>
      </w:r>
    </w:p>
    <w:p w:rsidR="00A847BE" w:rsidRPr="0019172F" w:rsidRDefault="00A847BE" w:rsidP="00A847BE">
      <w:pPr>
        <w:shd w:val="clear" w:color="auto" w:fill="FFFFFF"/>
        <w:spacing w:after="160" w:line="360" w:lineRule="auto"/>
        <w:ind w:firstLine="709"/>
        <w:jc w:val="both"/>
        <w:rPr>
          <w:rFonts w:ascii="Times New Roman" w:hAnsi="Times New Roman"/>
          <w:sz w:val="24"/>
          <w:szCs w:val="24"/>
        </w:rPr>
      </w:pPr>
      <w:r w:rsidRPr="0019172F">
        <w:rPr>
          <w:rFonts w:ascii="Times New Roman" w:hAnsi="Times New Roman"/>
          <w:b/>
          <w:sz w:val="24"/>
          <w:szCs w:val="24"/>
        </w:rPr>
        <w:t>Статья 21. Общие положения о планировке территории</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Ростовской области, настоящими Правилами.</w:t>
      </w:r>
    </w:p>
    <w:p w:rsidR="00A847BE" w:rsidRPr="0019172F" w:rsidRDefault="00A847BE" w:rsidP="00A847BE">
      <w:pPr>
        <w:shd w:val="clear" w:color="auto" w:fill="FFFFFF"/>
        <w:tabs>
          <w:tab w:val="left" w:pos="785"/>
        </w:tabs>
        <w:spacing w:before="160" w:line="360" w:lineRule="auto"/>
        <w:ind w:firstLine="709"/>
        <w:jc w:val="both"/>
        <w:rPr>
          <w:rFonts w:ascii="Times New Roman" w:hAnsi="Times New Roman"/>
          <w:sz w:val="24"/>
          <w:szCs w:val="24"/>
        </w:rPr>
      </w:pPr>
      <w:r w:rsidRPr="0019172F">
        <w:rPr>
          <w:rFonts w:ascii="Times New Roman" w:hAnsi="Times New Roman"/>
          <w:sz w:val="24"/>
          <w:szCs w:val="24"/>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1) проектов планировки без проектов межевания в их составе;</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2) проектов планировки с проектами межевания в их составе;</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3)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A847BE" w:rsidRPr="0019172F" w:rsidRDefault="00A847BE" w:rsidP="00A847BE">
      <w:pPr>
        <w:shd w:val="clear" w:color="auto" w:fill="FFFFFF"/>
        <w:tabs>
          <w:tab w:val="left" w:pos="785"/>
        </w:tabs>
        <w:spacing w:line="360" w:lineRule="auto"/>
        <w:ind w:firstLine="709"/>
        <w:jc w:val="both"/>
        <w:rPr>
          <w:rFonts w:ascii="Times New Roman" w:hAnsi="Times New Roman"/>
          <w:sz w:val="24"/>
          <w:szCs w:val="24"/>
        </w:rPr>
      </w:pPr>
      <w:r w:rsidRPr="0019172F">
        <w:rPr>
          <w:rFonts w:ascii="Times New Roman" w:hAnsi="Times New Roman"/>
          <w:sz w:val="24"/>
          <w:szCs w:val="24"/>
        </w:rPr>
        <w:t>4) градостроительных планов земельных участков как самостоятельных документов (вне состава проектов межевания).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Решения о разработке видов документации по планировке территории применительно к различным случаям принимаются уполномоченным структурным подразделением </w:t>
      </w:r>
      <w:r w:rsidRPr="0019172F">
        <w:rPr>
          <w:rFonts w:ascii="Times New Roman" w:hAnsi="Times New Roman"/>
          <w:sz w:val="24"/>
          <w:szCs w:val="24"/>
        </w:rPr>
        <w:lastRenderedPageBreak/>
        <w:t>администрации Веселовского района в области градостроительства с учетом характеристик планируемого развития конкретной территории, а также следующих особенностей:</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а) границы планировочных элементов территории (кварталов);</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в) границы зон действия публичных сервитутов для обеспечения проездов, проходов по соответствующей территории.</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а) границы земельных участков, которые не являются земельными участками общего пользования;</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б) границы зон действия публичных сервитутов;</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в) границы зон планируемого размещения объектов капитального строительства для реализации государственных или муниципальных нужд;</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г) подготовить градостроительные планы вновь образуемых, изменяемых земельных участков.</w:t>
      </w:r>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A847BE" w:rsidRPr="0019172F" w:rsidRDefault="00A847BE" w:rsidP="00A847BE">
      <w:pPr>
        <w:shd w:val="clear" w:color="auto" w:fill="FFFFFF"/>
        <w:tabs>
          <w:tab w:val="left" w:pos="760"/>
        </w:tabs>
        <w:spacing w:line="360" w:lineRule="auto"/>
        <w:ind w:firstLine="709"/>
        <w:jc w:val="both"/>
        <w:rPr>
          <w:rFonts w:ascii="Times New Roman" w:hAnsi="Times New Roman"/>
          <w:sz w:val="24"/>
          <w:szCs w:val="24"/>
        </w:rPr>
      </w:pPr>
      <w:r w:rsidRPr="0019172F">
        <w:rPr>
          <w:rFonts w:ascii="Times New Roman" w:hAnsi="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Посредством документации по планировке территории определяются: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линии градостроительного регулирования, в том числе:</w:t>
      </w:r>
    </w:p>
    <w:p w:rsidR="00A847BE" w:rsidRPr="0019172F" w:rsidRDefault="00A847BE" w:rsidP="00A847BE">
      <w:pPr>
        <w:shd w:val="clear" w:color="auto" w:fill="FFFFFF"/>
        <w:tabs>
          <w:tab w:val="left" w:pos="1130"/>
        </w:tabs>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иные планировочные элементы территории;</w:t>
      </w:r>
      <w:proofErr w:type="gramEnd"/>
    </w:p>
    <w:p w:rsidR="00A847BE" w:rsidRPr="0019172F" w:rsidRDefault="00A847BE" w:rsidP="00A847BE">
      <w:pPr>
        <w:shd w:val="clear" w:color="auto" w:fill="FFFFFF"/>
        <w:tabs>
          <w:tab w:val="left" w:pos="1249"/>
        </w:tabs>
        <w:spacing w:line="360" w:lineRule="auto"/>
        <w:ind w:firstLine="709"/>
        <w:jc w:val="both"/>
        <w:rPr>
          <w:rFonts w:ascii="Times New Roman" w:hAnsi="Times New Roman"/>
          <w:sz w:val="24"/>
          <w:szCs w:val="24"/>
        </w:rPr>
      </w:pPr>
      <w:r w:rsidRPr="0019172F">
        <w:rPr>
          <w:rFonts w:ascii="Times New Roman" w:hAnsi="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A847BE" w:rsidRPr="0019172F" w:rsidRDefault="00A847BE" w:rsidP="00A847BE">
      <w:pPr>
        <w:shd w:val="clear" w:color="auto" w:fill="FFFFFF"/>
        <w:tabs>
          <w:tab w:val="left" w:pos="1123"/>
        </w:tabs>
        <w:spacing w:line="360" w:lineRule="auto"/>
        <w:ind w:firstLine="709"/>
        <w:jc w:val="both"/>
        <w:rPr>
          <w:rFonts w:ascii="Times New Roman" w:hAnsi="Times New Roman"/>
          <w:sz w:val="24"/>
          <w:szCs w:val="24"/>
        </w:rPr>
      </w:pPr>
      <w:r w:rsidRPr="0019172F">
        <w:rPr>
          <w:rFonts w:ascii="Times New Roman" w:hAnsi="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A847BE" w:rsidRPr="0019172F"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19172F">
        <w:rPr>
          <w:rFonts w:ascii="Times New Roman" w:hAnsi="Times New Roman"/>
          <w:sz w:val="24"/>
          <w:szCs w:val="24"/>
        </w:rPr>
        <w:t>г) границы зон действия ограничений вокруг охраняемых объектов, а также вокруг объектов, являющихся источниками (потенциальными источниками</w:t>
      </w:r>
      <w:proofErr w:type="gramStart"/>
      <w:r w:rsidRPr="0019172F">
        <w:rPr>
          <w:rFonts w:ascii="Times New Roman" w:hAnsi="Times New Roman"/>
          <w:sz w:val="24"/>
          <w:szCs w:val="24"/>
        </w:rPr>
        <w:t>)з</w:t>
      </w:r>
      <w:proofErr w:type="gramEnd"/>
      <w:r w:rsidRPr="0019172F">
        <w:rPr>
          <w:rFonts w:ascii="Times New Roman" w:hAnsi="Times New Roman"/>
          <w:sz w:val="24"/>
          <w:szCs w:val="24"/>
        </w:rPr>
        <w:t>агрязнения окружающей среды;</w:t>
      </w:r>
    </w:p>
    <w:p w:rsidR="00A847BE" w:rsidRPr="0019172F" w:rsidRDefault="00A847BE" w:rsidP="00A847BE">
      <w:pPr>
        <w:shd w:val="clear" w:color="auto" w:fill="FFFFFF"/>
        <w:tabs>
          <w:tab w:val="left" w:pos="961"/>
        </w:tabs>
        <w:spacing w:line="360" w:lineRule="auto"/>
        <w:ind w:firstLine="709"/>
        <w:jc w:val="both"/>
        <w:rPr>
          <w:rFonts w:ascii="Times New Roman" w:hAnsi="Times New Roman"/>
          <w:sz w:val="24"/>
          <w:szCs w:val="24"/>
        </w:rPr>
      </w:pPr>
      <w:proofErr w:type="spellStart"/>
      <w:proofErr w:type="gramStart"/>
      <w:r w:rsidRPr="0019172F">
        <w:rPr>
          <w:rFonts w:ascii="Times New Roman" w:hAnsi="Times New Roman"/>
          <w:sz w:val="24"/>
          <w:szCs w:val="24"/>
        </w:rPr>
        <w:t>д</w:t>
      </w:r>
      <w:proofErr w:type="spellEnd"/>
      <w:r w:rsidRPr="0019172F">
        <w:rPr>
          <w:rFonts w:ascii="Times New Roman" w:hAnsi="Times New Roman"/>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A847BE" w:rsidRPr="0019172F" w:rsidRDefault="00A847BE" w:rsidP="00A847BE">
      <w:pPr>
        <w:shd w:val="clear" w:color="auto" w:fill="FFFFFF"/>
        <w:tabs>
          <w:tab w:val="left" w:pos="961"/>
        </w:tabs>
        <w:spacing w:line="360" w:lineRule="auto"/>
        <w:ind w:firstLine="709"/>
        <w:jc w:val="both"/>
        <w:rPr>
          <w:rFonts w:ascii="Times New Roman" w:hAnsi="Times New Roman"/>
          <w:sz w:val="24"/>
          <w:szCs w:val="24"/>
        </w:rPr>
      </w:pPr>
      <w:r w:rsidRPr="0019172F">
        <w:rPr>
          <w:rFonts w:ascii="Times New Roman" w:hAnsi="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A847BE" w:rsidRPr="0019172F" w:rsidRDefault="00A847BE" w:rsidP="00A847BE">
      <w:pPr>
        <w:shd w:val="clear" w:color="auto" w:fill="FFFFFF"/>
        <w:tabs>
          <w:tab w:val="left" w:pos="1044"/>
        </w:tabs>
        <w:spacing w:line="360" w:lineRule="auto"/>
        <w:ind w:firstLine="709"/>
        <w:jc w:val="both"/>
        <w:rPr>
          <w:rFonts w:ascii="Times New Roman" w:hAnsi="Times New Roman"/>
          <w:sz w:val="24"/>
          <w:szCs w:val="24"/>
        </w:rPr>
      </w:pPr>
      <w:r w:rsidRPr="0019172F">
        <w:rPr>
          <w:rFonts w:ascii="Times New Roman" w:hAnsi="Times New Roman"/>
          <w:sz w:val="24"/>
          <w:szCs w:val="24"/>
        </w:rPr>
        <w:t>ж) границы земельных участков на территориях существующей застройки, не разделенных на земельные участки;</w:t>
      </w:r>
    </w:p>
    <w:p w:rsidR="00A847BE" w:rsidRPr="0019172F" w:rsidRDefault="00A847BE" w:rsidP="00A847BE">
      <w:pPr>
        <w:shd w:val="clear" w:color="auto" w:fill="FFFFFF"/>
        <w:tabs>
          <w:tab w:val="left" w:pos="1112"/>
        </w:tabs>
        <w:spacing w:line="360" w:lineRule="auto"/>
        <w:ind w:firstLine="709"/>
        <w:jc w:val="both"/>
        <w:rPr>
          <w:rFonts w:ascii="Times New Roman" w:hAnsi="Times New Roman"/>
          <w:sz w:val="24"/>
          <w:szCs w:val="24"/>
        </w:rPr>
      </w:pPr>
      <w:proofErr w:type="spellStart"/>
      <w:r w:rsidRPr="0019172F">
        <w:rPr>
          <w:rFonts w:ascii="Times New Roman" w:hAnsi="Times New Roman"/>
          <w:sz w:val="24"/>
          <w:szCs w:val="24"/>
        </w:rPr>
        <w:t>з</w:t>
      </w:r>
      <w:proofErr w:type="spellEnd"/>
      <w:r w:rsidRPr="0019172F">
        <w:rPr>
          <w:rFonts w:ascii="Times New Roman" w:hAnsi="Times New Roman"/>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A847BE" w:rsidRPr="0019172F" w:rsidRDefault="00A847BE" w:rsidP="00A847BE">
      <w:pPr>
        <w:shd w:val="clear" w:color="auto" w:fill="FFFFFF"/>
        <w:spacing w:before="160" w:after="160" w:line="360" w:lineRule="auto"/>
        <w:ind w:firstLine="709"/>
        <w:jc w:val="both"/>
        <w:rPr>
          <w:rFonts w:ascii="Times New Roman" w:hAnsi="Times New Roman"/>
          <w:sz w:val="24"/>
          <w:szCs w:val="24"/>
        </w:rPr>
      </w:pPr>
      <w:r w:rsidRPr="0019172F">
        <w:rPr>
          <w:rFonts w:ascii="Times New Roman" w:hAnsi="Times New Roman"/>
          <w:b/>
          <w:sz w:val="24"/>
          <w:szCs w:val="24"/>
        </w:rPr>
        <w:t>Статья 22. Градостроительные планы земельных участков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2. </w:t>
      </w:r>
      <w:r w:rsidRPr="0019172F">
        <w:rPr>
          <w:rFonts w:ascii="Times New Roman" w:hAnsi="Times New Roman"/>
          <w:sz w:val="24"/>
          <w:szCs w:val="24"/>
        </w:rPr>
        <w:t>Градостроительные</w:t>
      </w:r>
      <w:r w:rsidRPr="0019172F">
        <w:rPr>
          <w:rFonts w:ascii="Times New Roman" w:hAnsi="Times New Roman"/>
          <w:snapToGrid w:val="0"/>
          <w:sz w:val="24"/>
          <w:szCs w:val="24"/>
        </w:rPr>
        <w:t xml:space="preserve"> планы земельных участков утверждаются в установленном порядке:</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t>2) в качестве самостоятельного документа – в случаях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В градостроительных планах земельных участков: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фиксируются границы земельных участков с обозначением координат поворотных точек;</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4. Градостроительные планы земельных участков являются обязательным основанием </w:t>
      </w:r>
      <w:proofErr w:type="gramStart"/>
      <w:r w:rsidRPr="0019172F">
        <w:rPr>
          <w:rFonts w:ascii="Times New Roman" w:hAnsi="Times New Roman"/>
          <w:snapToGrid w:val="0"/>
          <w:sz w:val="24"/>
          <w:szCs w:val="24"/>
        </w:rPr>
        <w:t>для</w:t>
      </w:r>
      <w:proofErr w:type="gramEnd"/>
      <w:r w:rsidRPr="0019172F">
        <w:rPr>
          <w:rFonts w:ascii="Times New Roman" w:hAnsi="Times New Roman"/>
          <w:snapToGrid w:val="0"/>
          <w:sz w:val="24"/>
          <w:szCs w:val="24"/>
        </w:rPr>
        <w:t>:</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принятия решений о предоставлении физическим и юридическим лицам прав на сформированные из состава муниципальных земель земельные участки;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3) принятия решений об изъятии, в том числе путем выкупа, резервировании земельных участков для государственных и муниципальных нужд;</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подготовки проектной документации для строительства, реконструкции;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выдачи разрешений на строительство;</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6) выдачи разрешений на ввод объектов в эксплуатацию.</w:t>
      </w:r>
    </w:p>
    <w:p w:rsidR="00A847BE" w:rsidRPr="0019172F" w:rsidRDefault="00A847BE" w:rsidP="00A847BE">
      <w:pPr>
        <w:shd w:val="clear" w:color="auto" w:fill="FFFFFF"/>
        <w:spacing w:before="160" w:after="160" w:line="360" w:lineRule="auto"/>
        <w:ind w:firstLine="709"/>
        <w:rPr>
          <w:rFonts w:ascii="Times New Roman" w:hAnsi="Times New Roman"/>
          <w:b/>
          <w:bCs/>
          <w:sz w:val="24"/>
          <w:szCs w:val="24"/>
        </w:rPr>
      </w:pPr>
      <w:r w:rsidRPr="0019172F">
        <w:rPr>
          <w:rFonts w:ascii="Times New Roman" w:hAnsi="Times New Roman"/>
          <w:b/>
          <w:bCs/>
          <w:sz w:val="24"/>
          <w:szCs w:val="24"/>
        </w:rPr>
        <w:t>Глава 6. Положения о порядке предоставления физическим и юридическим лицам земельных участков, сформированных из состава муниципальных земель</w:t>
      </w:r>
    </w:p>
    <w:p w:rsidR="00A847BE" w:rsidRPr="0019172F" w:rsidRDefault="00A847BE" w:rsidP="00A847BE">
      <w:pPr>
        <w:shd w:val="clear" w:color="auto" w:fill="FFFFFF"/>
        <w:spacing w:after="160" w:line="360" w:lineRule="auto"/>
        <w:ind w:firstLine="709"/>
        <w:jc w:val="both"/>
        <w:rPr>
          <w:rFonts w:ascii="Times New Roman" w:hAnsi="Times New Roman"/>
          <w:sz w:val="24"/>
          <w:szCs w:val="24"/>
        </w:rPr>
      </w:pPr>
      <w:r w:rsidRPr="0019172F">
        <w:rPr>
          <w:rFonts w:ascii="Times New Roman" w:hAnsi="Times New Roman"/>
          <w:b/>
          <w:sz w:val="24"/>
          <w:szCs w:val="24"/>
        </w:rPr>
        <w:t>Статья 23. Принципы организации процесса предоставления сформированных земельных участков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Порядок предоставления физическим и юридическим лицам прав на земельные участки, сформированных из состава муниципальных земель, определяется земельным законодательством и в соответствии с ним - иными нормативными правовыми актами.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2. Порядок предоставления физическим и юридическим лицам прав на земельные участки, сформированные из состава муниципальных земель, устанавливается применительно к случаям предоставления:</w:t>
      </w:r>
    </w:p>
    <w:p w:rsidR="00A847BE" w:rsidRPr="0019172F" w:rsidRDefault="00A847BE" w:rsidP="00A847BE">
      <w:pPr>
        <w:shd w:val="clear" w:color="auto" w:fill="FFFFFF"/>
        <w:tabs>
          <w:tab w:val="left" w:pos="835"/>
        </w:tabs>
        <w:spacing w:line="360" w:lineRule="auto"/>
        <w:ind w:firstLine="709"/>
        <w:jc w:val="both"/>
        <w:rPr>
          <w:rFonts w:ascii="Times New Roman" w:hAnsi="Times New Roman"/>
          <w:sz w:val="24"/>
          <w:szCs w:val="24"/>
        </w:rPr>
      </w:pPr>
      <w:r w:rsidRPr="0019172F">
        <w:rPr>
          <w:rFonts w:ascii="Times New Roman" w:hAnsi="Times New Roman"/>
          <w:sz w:val="24"/>
          <w:szCs w:val="24"/>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A847BE" w:rsidRPr="0019172F" w:rsidRDefault="00A847BE" w:rsidP="00A847BE">
      <w:pPr>
        <w:shd w:val="clear" w:color="auto" w:fill="FFFFFF"/>
        <w:tabs>
          <w:tab w:val="left" w:pos="940"/>
        </w:tabs>
        <w:spacing w:line="360" w:lineRule="auto"/>
        <w:ind w:firstLine="709"/>
        <w:jc w:val="both"/>
        <w:rPr>
          <w:rFonts w:ascii="Times New Roman" w:hAnsi="Times New Roman"/>
          <w:sz w:val="24"/>
          <w:szCs w:val="24"/>
        </w:rPr>
      </w:pPr>
      <w:r w:rsidRPr="0019172F">
        <w:rPr>
          <w:rFonts w:ascii="Times New Roman" w:hAnsi="Times New Roman"/>
          <w:sz w:val="24"/>
          <w:szCs w:val="24"/>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A847BE" w:rsidRPr="0019172F" w:rsidRDefault="00A847BE" w:rsidP="00A847BE">
      <w:pPr>
        <w:shd w:val="clear" w:color="auto" w:fill="FFFFFF"/>
        <w:tabs>
          <w:tab w:val="left" w:pos="940"/>
        </w:tabs>
        <w:spacing w:line="360" w:lineRule="auto"/>
        <w:ind w:firstLine="709"/>
        <w:jc w:val="both"/>
        <w:rPr>
          <w:rFonts w:ascii="Times New Roman" w:hAnsi="Times New Roman"/>
          <w:sz w:val="24"/>
          <w:szCs w:val="24"/>
        </w:rPr>
      </w:pPr>
      <w:r w:rsidRPr="0019172F">
        <w:rPr>
          <w:rFonts w:ascii="Times New Roman" w:hAnsi="Times New Roman"/>
          <w:sz w:val="24"/>
          <w:szCs w:val="24"/>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A847BE" w:rsidRPr="0019172F" w:rsidRDefault="00A847BE" w:rsidP="00A847BE">
      <w:pPr>
        <w:shd w:val="clear" w:color="auto" w:fill="FFFFFF"/>
        <w:tabs>
          <w:tab w:val="left" w:pos="871"/>
        </w:tabs>
        <w:spacing w:line="360" w:lineRule="auto"/>
        <w:ind w:firstLine="709"/>
        <w:jc w:val="both"/>
        <w:rPr>
          <w:rFonts w:ascii="Times New Roman" w:hAnsi="Times New Roman"/>
          <w:sz w:val="24"/>
          <w:szCs w:val="24"/>
        </w:rPr>
      </w:pPr>
      <w:r w:rsidRPr="0019172F">
        <w:rPr>
          <w:rFonts w:ascii="Times New Roman" w:hAnsi="Times New Roman"/>
          <w:sz w:val="24"/>
          <w:szCs w:val="24"/>
        </w:rPr>
        <w:t>4)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24. Особенности предоставления сформированных земельных участков применительно к различным случаям</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Порядок оформления документов на земельный участок, на котором расположен многоквартирный жилой дом и иные входящие в состав такого дома объекты недвижимости, </w:t>
      </w:r>
      <w:r w:rsidRPr="0019172F">
        <w:rPr>
          <w:rFonts w:ascii="Times New Roman" w:hAnsi="Times New Roman"/>
          <w:sz w:val="24"/>
          <w:szCs w:val="24"/>
        </w:rPr>
        <w:lastRenderedPageBreak/>
        <w:t>сформированный в порядке, определенном статьей 18 настоящих Правил, определяется жилищным и земельным законодательством.</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Права на сформированные (в порядке статей 12, 13 настоящих Правил) из состава муниципальных земель земельные участки предоставляются физическим, юридическим лицам на торгах – аукционах, конкурсах.</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случае, когда торги признаны несостоявшимися по причине поступления только одной заявки, Глава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может принять решение о предоставлении прав аренды или собственности на земельный участок заявителю, направившему единственную заявку, при условии: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объявления повторного проведения торгов;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соответствия единственной заявки условиям повторного проведения торгов;</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3) опубликования в печати указанного решения не позднее 5 дней со дня его принятия.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Если иное не определено законодательством и не определено в решении Главы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Порядок предоставления сформированных в порядке статей 14-17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Права на земельные участки предоставляются победителям конкурсов на право реконструкции застроенных территорий: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после выполнения подготовительных работ, определенных статьей 15 настоящих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в соответствии с инвестиционными договорами, заключенными между поселковой администрацией и победителями указанных конкурсов.</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объектов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иными нормативными правовыми актами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before="160" w:after="160" w:line="360" w:lineRule="auto"/>
        <w:ind w:firstLine="709"/>
        <w:rPr>
          <w:rFonts w:ascii="Times New Roman" w:hAnsi="Times New Roman"/>
          <w:b/>
          <w:bCs/>
          <w:sz w:val="24"/>
          <w:szCs w:val="24"/>
        </w:rPr>
      </w:pPr>
      <w:r w:rsidRPr="0019172F">
        <w:rPr>
          <w:rFonts w:ascii="Times New Roman" w:hAnsi="Times New Roman"/>
          <w:b/>
          <w:bCs/>
          <w:sz w:val="24"/>
          <w:szCs w:val="24"/>
        </w:rPr>
        <w:t>Глава 7. Публичные слушания</w:t>
      </w:r>
    </w:p>
    <w:p w:rsidR="00A847BE" w:rsidRPr="0019172F" w:rsidRDefault="00A847BE" w:rsidP="00A847BE">
      <w:pPr>
        <w:shd w:val="clear" w:color="auto" w:fill="FFFFFF"/>
        <w:spacing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25. Общие положения о публичных слушаниях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Публичные слушания проводятся в соответствии с Градостроительным кодексом Российской Федерации, законодательством Ростовской области о градостроительной деятельности, Уставом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настоящими Правилами, иными нормативными правовыми актами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Публичные слушания проводятся с целью:</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информирования общественности и обеспечения права участия граждан в принятии решений, а также их права контролировать принятие поселковой администрацией решений по землепользованию и застройке.</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3. Публичные слушания проводятся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w:t>
      </w:r>
      <w:r w:rsidRPr="0019172F">
        <w:rPr>
          <w:rFonts w:ascii="Times New Roman" w:hAnsi="Times New Roman"/>
          <w:sz w:val="24"/>
          <w:szCs w:val="24"/>
        </w:rPr>
        <w:lastRenderedPageBreak/>
        <w:t>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4. Материалы для проведения публичных слушаний (заключения, иные необходимые материалы) готовятся заказчиком, а также по запросу Комиссии по землепользованию и застройке – поселковой администрацией, уполномоченным структурным подразделением администрации Веселовского района в области градостроительства, иными структурными подразделениями администрации Веселовского района, при условии наделения их соответствующими полномочиями.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5. В течение двух дней после регистрации заявки от физического, юридического лица, уполномоченное должностное лицо поселковой администрации информирует Комиссию по землепользованию и застройке о состоявшемся запросе на проведение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Комиссия публикует оповещение о предстоящем публичном слушании не позднее двух недель до его проведения.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Оповещение дается в следующих формах: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публикации в местных (районных) газетах;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объявления по радио и/или телевидению;</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объявления на официальном сайте администрации района 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4) вывешивание объявлений в зданиях районной администрации,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 в месте расположения земельного участка, в отношении которого будет рассматриваться соответствующий вопрос.</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Оповещение должно содержать следующую информацию:</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характер обсуждаемого вопроса;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дата, время и место проведения публичного слушания;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Комиссия по землепользованию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w:t>
      </w:r>
      <w:proofErr w:type="gramStart"/>
      <w:r w:rsidRPr="0019172F">
        <w:rPr>
          <w:rFonts w:ascii="Times New Roman" w:hAnsi="Times New Roman"/>
          <w:sz w:val="24"/>
          <w:szCs w:val="24"/>
        </w:rPr>
        <w:t>обязана</w:t>
      </w:r>
      <w:proofErr w:type="gramEnd"/>
      <w:r w:rsidRPr="0019172F">
        <w:rPr>
          <w:rFonts w:ascii="Times New Roman" w:hAnsi="Times New Roman"/>
          <w:sz w:val="24"/>
          <w:szCs w:val="24"/>
        </w:rPr>
        <w:t xml:space="preserve"> провести публичные слушания не позднее, чем через месяц с момента получения уведомления о поступлении заявки от физического, юридического лица (лиц).</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6. Публичные слушания проводятся Комиссией по землепользованию и застройке в порядке, определяемом Положением о Комиссии.</w:t>
      </w:r>
    </w:p>
    <w:p w:rsidR="00A847BE" w:rsidRPr="0019172F" w:rsidRDefault="00A847BE" w:rsidP="00A847BE">
      <w:pPr>
        <w:shd w:val="clear" w:color="auto" w:fill="FFFFFF"/>
        <w:spacing w:before="160" w:after="160" w:line="360" w:lineRule="auto"/>
        <w:ind w:firstLine="709"/>
        <w:jc w:val="both"/>
        <w:rPr>
          <w:rFonts w:ascii="Times New Roman" w:hAnsi="Times New Roman"/>
          <w:b/>
          <w:bCs/>
          <w:sz w:val="24"/>
          <w:szCs w:val="24"/>
        </w:rPr>
      </w:pPr>
      <w:r w:rsidRPr="0019172F">
        <w:rPr>
          <w:rFonts w:ascii="Times New Roman" w:hAnsi="Times New Roman"/>
          <w:b/>
          <w:bCs/>
          <w:sz w:val="24"/>
          <w:szCs w:val="24"/>
        </w:rPr>
        <w:t>Статья 26. Публичные слушания применительно к рассмотрению вопросов о специальном согласовании, отклонениях от Правил</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Специальные согласования предоставляются по итогам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Специальные согласования могут проводиться: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на стадии подготовки проектной документации, до получения разрешения на строительство;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Заявка на получение разрешения на соответствующий вид использования недвижимости, требующий специального согласования, направляется в Комиссию по землепользованию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Заявка должна содержать:</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запрос о предоставлении специального согласования;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4) письменное заключение уполномоченного структурного подразделения администрации Веселовского района в области градостроительства по предмету запроса. При необходимости, к заключению прилагаются письменные заключения от уполномоченного органа по природным </w:t>
      </w:r>
      <w:r w:rsidRPr="0019172F">
        <w:rPr>
          <w:rFonts w:ascii="Times New Roman" w:hAnsi="Times New Roman"/>
          <w:sz w:val="24"/>
          <w:szCs w:val="24"/>
        </w:rPr>
        <w:lastRenderedPageBreak/>
        <w:t>ресурсам и охране окружающей среды и от уполномоченного органа по государственному санитарно-эпидемиологическому надзору.</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Указанные заключения прикладываются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(статьи 44-45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Основаниями для составления письменных заключений являются: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соответствие намерений заявителя настоящим Правилам;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соблюдение обязательных нормативов и стандартов, установленных в соответствии с законодательством в целях охраны окружающей природной среды, здоровья, безопасности проживания и жизнедеятельности людей;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не причинение ущерба правам владельцев смежно-расположенных объектов недвижимости, иных физических и юридических лиц.</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При получении заявки секретарь Комиссии - в случае комплектности, регистрируют заявку. Комиссия рассматривает поступившую заявку и письменные заключения и направляет Главе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предложение о назначении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Оповещение правообладателей проводится за 10 дней до проведения публичных слушаний.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Публичные слушания проводятся в соответствии с Уставом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 настоящими Правилами. Проведение публичных слушаний обеспечивает Комиссия в соответствии с Положением о Комиссии по землепользованию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слушаниях не может быть более одного месяца.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После проведения публичных слушаний, Комиссия подготавливает и направляет Главе местного самоуправления рекомендации по результатам рассмотрения письменных заключений и публичных слушаний не позднее 7 дней после их проведения.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и недопущения существенного снижения стоимости соседних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Решение о предоставлении специального согласования принимается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не позднее 10 дней после поступления рекомендаций Комиссии по землепользованию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Решение о предоставлении специального согласования или об отказе в предоставлении такового должно состояться не позднее 60 дней со дня подачи заявки, за исключением случаев, когда с заявителем достигнута договоренность об ином сроке.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Заявка на получение разрешения об отклонении от настоящих Правил направляется в Комиссию по землепользованию и застройке и должна содержать обоснования того, что отклонения от Правил:</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необходимы для эффективного использования земельного участка;</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не ущемляют права соседей и не входят в противоречие с интересами соответствующего населенного пункта;</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3) допустимы по архитектурным требованиям, требованиям безопасности – экологическим, санитарно-гигиеническим, противопожарным, гражданской </w:t>
      </w:r>
      <w:proofErr w:type="spellStart"/>
      <w:r w:rsidRPr="0019172F">
        <w:rPr>
          <w:rFonts w:ascii="Times New Roman" w:hAnsi="Times New Roman"/>
          <w:sz w:val="24"/>
          <w:szCs w:val="24"/>
        </w:rPr>
        <w:t>обороныи</w:t>
      </w:r>
      <w:proofErr w:type="spellEnd"/>
      <w:r w:rsidRPr="0019172F">
        <w:rPr>
          <w:rFonts w:ascii="Times New Roman" w:hAnsi="Times New Roman"/>
          <w:sz w:val="24"/>
          <w:szCs w:val="24"/>
        </w:rPr>
        <w:t xml:space="preserve">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Комиссия организует рассмотрение поступившей заявки на публичных слушаниях, куда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Решение о предоставлении разрешения на отклонение от настоящих Правил принимается Главой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не позднее 10 дней после поступления рекомендаций Комиссии по землепользованию и застройке.</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Комиссия подготавливает и направляет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рекомендации по результатам рассмотрения письменных заключений и публичных слушаний не позднее 7 дней после их проведения.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A847BE" w:rsidRPr="0019172F" w:rsidRDefault="00A847BE" w:rsidP="00A847BE">
      <w:pPr>
        <w:shd w:val="clear" w:color="auto" w:fill="FFFFFF"/>
        <w:spacing w:before="160" w:after="160" w:line="360" w:lineRule="auto"/>
        <w:ind w:firstLine="709"/>
        <w:jc w:val="both"/>
        <w:rPr>
          <w:rFonts w:ascii="Times New Roman" w:hAnsi="Times New Roman"/>
          <w:b/>
          <w:bCs/>
          <w:sz w:val="24"/>
          <w:szCs w:val="24"/>
        </w:rPr>
      </w:pPr>
      <w:r w:rsidRPr="0019172F">
        <w:rPr>
          <w:rFonts w:ascii="Times New Roman" w:hAnsi="Times New Roman"/>
          <w:b/>
          <w:bCs/>
          <w:sz w:val="24"/>
          <w:szCs w:val="24"/>
        </w:rPr>
        <w:t>Статья 27. Публичные слушания по обсуждению документации 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Ростовской области, настоящими Правилами и принимаемыми в соответствии с ними нормативными правовыми актами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 xml:space="preserve">ского </w:t>
      </w:r>
      <w:r w:rsidRPr="0019172F">
        <w:rPr>
          <w:rFonts w:ascii="Times New Roman" w:hAnsi="Times New Roman"/>
          <w:sz w:val="24"/>
          <w:szCs w:val="24"/>
        </w:rPr>
        <w:t>сельского поселения</w:t>
      </w:r>
      <w:r w:rsidRPr="0019172F">
        <w:rPr>
          <w:rFonts w:ascii="Times New Roman" w:hAnsi="Times New Roman"/>
          <w:snapToGrid w:val="0"/>
          <w:sz w:val="24"/>
          <w:szCs w:val="24"/>
        </w:rPr>
        <w:t>.</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Документация по планировке территории до ее утверждения подлежит публичным слушаниям.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Публичные слушания организует и проводит Комиссия по землепользованию и застройке.</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Правом обсуждения документации по планировке территории на публичных слушаниях обладают лица: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проживающие на территории (в населенном пункте), применительно к которой подготовлена документация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2) обладающие на праве собственности, аренды, пользования объектами недвижимости, расположенными на территории (в населенном пункте), применительно к которой подготовлена документация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иные лица, чьи интересы затрагиваются в связи с планируемой реализацией документации по планировке территории.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Предметами публичных слушаний документации по планировке территории являются вопросы соответствия этой документации: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градостроительным регламентам, содержащимся в настоящих Правилах;</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требованиям в части того, что:</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б) земельные участки многоквартирных домов могут быть выделены на местности только в случае </w:t>
      </w:r>
      <w:proofErr w:type="spellStart"/>
      <w:r w:rsidRPr="0019172F">
        <w:rPr>
          <w:rFonts w:ascii="Times New Roman" w:hAnsi="Times New Roman"/>
          <w:snapToGrid w:val="0"/>
          <w:sz w:val="24"/>
          <w:szCs w:val="24"/>
        </w:rPr>
        <w:t>ненарушения</w:t>
      </w:r>
      <w:proofErr w:type="spellEnd"/>
      <w:r w:rsidRPr="0019172F">
        <w:rPr>
          <w:rFonts w:ascii="Times New Roman" w:hAnsi="Times New Roman"/>
          <w:snapToGrid w:val="0"/>
          <w:sz w:val="24"/>
          <w:szCs w:val="24"/>
        </w:rPr>
        <w:t xml:space="preserve">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7) иным требованиям, установленным законодательством о градостроительной деятельности.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Заказчик документации по планировке территории по завершении ее подготовки обращается в Комиссию с ходатайством о проведении публичного слушания.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К ходатайству прилагается заключение </w:t>
      </w:r>
      <w:r w:rsidRPr="0019172F">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Комиссия в течение 7 дней со дня поступления ходатайства рассматривает поступившие материалы и обращается к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r w:rsidRPr="0019172F">
        <w:rPr>
          <w:rFonts w:ascii="Times New Roman" w:hAnsi="Times New Roman"/>
          <w:snapToGrid w:val="0"/>
          <w:sz w:val="24"/>
          <w:szCs w:val="24"/>
        </w:rPr>
        <w:t xml:space="preserve"> с предложением о проведении публичных слушаний.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Глава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 принимает решение о проведении публичных слушаний.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Комиссия обеспечивает информирование граждан в течение 7 дней со дня принятия решения главой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 путем публикации сообщения в местной прессе или путем распространения его иным способом. В сообщении указывается: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дата, время и место проведения публичного слушания, телефон лица, ответственного за проведение публичного слушания;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дата, время и место предварительного ознакомления с документацией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Дата проведения публичного слушания назначается не ранее 10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Комиссия обеспечивает гражданам возможность предварительного ознакомления с материалами документации по планировке территории.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Во время проведения публичного слушания ведется стенограмма и протокол.</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Комиссия вправе принять решение о повторном проведении публичных слушаний.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По результатам публичных слушаний Комиссия принимает рекомендации и направляет их Главе Веселовского сельского поселения.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Любое заинтересованное лицо вправе обратиться в Комиссию и получить копию протокола и стенограммы публичных слушаний.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Глава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 с учетом рекомендаций Комиссии не позднее двух недель со дня проведения публичного слушания может принять решение о:</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1) </w:t>
      </w:r>
      <w:proofErr w:type="gramStart"/>
      <w:r w:rsidRPr="0019172F">
        <w:rPr>
          <w:rFonts w:ascii="Times New Roman" w:hAnsi="Times New Roman"/>
          <w:snapToGrid w:val="0"/>
          <w:sz w:val="24"/>
          <w:szCs w:val="24"/>
        </w:rPr>
        <w:t>утверждении</w:t>
      </w:r>
      <w:proofErr w:type="gramEnd"/>
      <w:r w:rsidRPr="0019172F">
        <w:rPr>
          <w:rFonts w:ascii="Times New Roman" w:hAnsi="Times New Roman"/>
          <w:snapToGrid w:val="0"/>
          <w:sz w:val="24"/>
          <w:szCs w:val="24"/>
        </w:rPr>
        <w:t xml:space="preserve"> документации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доработке документации по планировке территории с учетом рекомендаций Комиссии,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3) </w:t>
      </w:r>
      <w:proofErr w:type="gramStart"/>
      <w:r w:rsidRPr="0019172F">
        <w:rPr>
          <w:rFonts w:ascii="Times New Roman" w:hAnsi="Times New Roman"/>
          <w:snapToGrid w:val="0"/>
          <w:sz w:val="24"/>
          <w:szCs w:val="24"/>
        </w:rPr>
        <w:t>отклонении</w:t>
      </w:r>
      <w:proofErr w:type="gramEnd"/>
      <w:r w:rsidRPr="0019172F">
        <w:rPr>
          <w:rFonts w:ascii="Times New Roman" w:hAnsi="Times New Roman"/>
          <w:snapToGrid w:val="0"/>
          <w:sz w:val="24"/>
          <w:szCs w:val="24"/>
        </w:rPr>
        <w:t xml:space="preserve"> документации по планировке территории.</w:t>
      </w:r>
    </w:p>
    <w:p w:rsidR="00A847BE" w:rsidRPr="0019172F" w:rsidRDefault="00A847BE" w:rsidP="00A847BE">
      <w:pPr>
        <w:spacing w:before="30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7. Физические и юридические лица могут оспорить в суде решение об утверждении документации по планировке территории.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A847BE" w:rsidRPr="0019172F" w:rsidRDefault="00A847BE" w:rsidP="00A847BE">
      <w:pPr>
        <w:shd w:val="clear" w:color="auto" w:fill="FFFFFF"/>
        <w:spacing w:before="160" w:after="160" w:line="360" w:lineRule="auto"/>
        <w:ind w:firstLine="709"/>
        <w:rPr>
          <w:rFonts w:ascii="Times New Roman" w:hAnsi="Times New Roman"/>
          <w:sz w:val="24"/>
          <w:szCs w:val="24"/>
        </w:rPr>
      </w:pPr>
      <w:r w:rsidRPr="0019172F">
        <w:rPr>
          <w:rFonts w:ascii="Times New Roman" w:hAnsi="Times New Roman"/>
          <w:b/>
          <w:bCs/>
          <w:sz w:val="24"/>
          <w:szCs w:val="24"/>
        </w:rPr>
        <w:t>Глава 8. Положения об изъятии, резервировании земельных участков для муниципальных нужд, установлении публичных сервитутов</w:t>
      </w:r>
    </w:p>
    <w:p w:rsidR="00A847BE" w:rsidRPr="0019172F" w:rsidRDefault="00A847BE" w:rsidP="00A847BE">
      <w:pPr>
        <w:shd w:val="clear" w:color="auto" w:fill="FFFFFF"/>
        <w:spacing w:after="160" w:line="360" w:lineRule="auto"/>
        <w:ind w:firstLine="709"/>
        <w:rPr>
          <w:rFonts w:ascii="Times New Roman" w:hAnsi="Times New Roman"/>
          <w:b/>
          <w:sz w:val="24"/>
          <w:szCs w:val="24"/>
        </w:rPr>
      </w:pPr>
      <w:r w:rsidRPr="0019172F">
        <w:rPr>
          <w:rFonts w:ascii="Times New Roman" w:hAnsi="Times New Roman"/>
          <w:b/>
          <w:sz w:val="24"/>
          <w:szCs w:val="24"/>
        </w:rPr>
        <w:t>Статья 28. Основания, условия и принципы организации порядка изъятия земельных участков, иных объектов недвижимости для реализации муниципальных нужд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Порядок изъятия (в том числе путем выкупа) земельных участков, иных объектов недвижимости для реализации муниципальных нужд определяется гражданским и земельным законодательством.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муниципальных нужд определяется Градостроительным кодексом Российской Федерации, законодательством Ростовской области, настоящими Правилами и принимаемыми в соответствии с ними нормативными правовыми актами органов местного самоуправления Веселовского района 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2. Основанием для принятия решений об изъятии земельных участков, иных объектов недвижимости для реализации муниципальных нужд является утвержденная в установленном </w:t>
      </w:r>
      <w:r w:rsidRPr="0019172F">
        <w:rPr>
          <w:rFonts w:ascii="Times New Roman" w:hAnsi="Times New Roman"/>
          <w:sz w:val="24"/>
          <w:szCs w:val="24"/>
        </w:rPr>
        <w:lastRenderedPageBreak/>
        <w:t>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Основания считаются правомочными при одновременном существовании следующих условий:</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доказанной невозможности реализации государственных или муниципальных нужд </w:t>
      </w:r>
      <w:proofErr w:type="gramStart"/>
      <w:r w:rsidRPr="0019172F">
        <w:rPr>
          <w:rFonts w:ascii="Times New Roman" w:hAnsi="Times New Roman"/>
          <w:sz w:val="24"/>
          <w:szCs w:val="24"/>
        </w:rPr>
        <w:t>иначе</w:t>
      </w:r>
      <w:proofErr w:type="gramEnd"/>
      <w:r w:rsidRPr="0019172F">
        <w:rPr>
          <w:rFonts w:ascii="Times New Roman" w:hAnsi="Times New Roman"/>
          <w:sz w:val="24"/>
          <w:szCs w:val="24"/>
        </w:rPr>
        <w:t xml:space="preserve"> как только посредством изъятия соответствующих земельных участков или их частей.</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необходимость строительства в соответствии с утвержденной документацией по планировке территории: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а) объектов </w:t>
      </w:r>
      <w:proofErr w:type="spellStart"/>
      <w:r w:rsidRPr="0019172F">
        <w:rPr>
          <w:rFonts w:ascii="Times New Roman" w:hAnsi="Times New Roman"/>
          <w:sz w:val="24"/>
          <w:szCs w:val="24"/>
        </w:rPr>
        <w:t>электр</w:t>
      </w:r>
      <w:proofErr w:type="gramStart"/>
      <w:r w:rsidRPr="0019172F">
        <w:rPr>
          <w:rFonts w:ascii="Times New Roman" w:hAnsi="Times New Roman"/>
          <w:sz w:val="24"/>
          <w:szCs w:val="24"/>
        </w:rPr>
        <w:t>о</w:t>
      </w:r>
      <w:proofErr w:type="spellEnd"/>
      <w:r w:rsidRPr="0019172F">
        <w:rPr>
          <w:rFonts w:ascii="Times New Roman" w:hAnsi="Times New Roman"/>
          <w:sz w:val="24"/>
          <w:szCs w:val="24"/>
        </w:rPr>
        <w:t>-</w:t>
      </w:r>
      <w:proofErr w:type="gramEnd"/>
      <w:r w:rsidRPr="0019172F">
        <w:rPr>
          <w:rFonts w:ascii="Times New Roman" w:hAnsi="Times New Roman"/>
          <w:sz w:val="24"/>
          <w:szCs w:val="24"/>
        </w:rPr>
        <w:t xml:space="preserve">, </w:t>
      </w:r>
      <w:proofErr w:type="spellStart"/>
      <w:r w:rsidRPr="0019172F">
        <w:rPr>
          <w:rFonts w:ascii="Times New Roman" w:hAnsi="Times New Roman"/>
          <w:sz w:val="24"/>
          <w:szCs w:val="24"/>
        </w:rPr>
        <w:t>газо</w:t>
      </w:r>
      <w:proofErr w:type="spellEnd"/>
      <w:r w:rsidRPr="0019172F">
        <w:rPr>
          <w:rFonts w:ascii="Times New Roman" w:hAnsi="Times New Roman"/>
          <w:sz w:val="24"/>
          <w:szCs w:val="24"/>
        </w:rPr>
        <w:t>-, тепло- и водоснабжения муниципального (местного) значения;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б) автомобильных дорог общего пользования в границах муниципального образования </w:t>
      </w:r>
      <w:proofErr w:type="spellStart"/>
      <w:r w:rsidR="00364B79" w:rsidRPr="0019172F">
        <w:rPr>
          <w:rFonts w:ascii="Times New Roman" w:hAnsi="Times New Roman"/>
          <w:sz w:val="24"/>
          <w:szCs w:val="24"/>
        </w:rPr>
        <w:t>Краснооктябрь</w:t>
      </w:r>
      <w:r w:rsidRPr="0019172F">
        <w:rPr>
          <w:rFonts w:ascii="Times New Roman" w:hAnsi="Times New Roman"/>
          <w:sz w:val="24"/>
          <w:szCs w:val="24"/>
        </w:rPr>
        <w:t>ское</w:t>
      </w:r>
      <w:proofErr w:type="spellEnd"/>
      <w:r w:rsidRPr="0019172F">
        <w:rPr>
          <w:rFonts w:ascii="Times New Roman" w:hAnsi="Times New Roman"/>
          <w:sz w:val="24"/>
          <w:szCs w:val="24"/>
        </w:rPr>
        <w:t xml:space="preserve"> сельское поселение, мостов и иных транспортных инженерных сооружений местного значения в границах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необходимость реализации иных муниципальных нужд, определенных в соответствии с законодательством.</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29. Условия принятия решений о резервировании земельных участков для реализации муниципальных нужд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Порядок резервирования земельных участков для реализации муниципальных нужд определяется земельным законодательством.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Порядок подготовки оснований для принятия решений о резервировании земельных участков для реализации муниципальных нужд определяется Градостроительным кодексом </w:t>
      </w:r>
      <w:r w:rsidRPr="0019172F">
        <w:rPr>
          <w:rFonts w:ascii="Times New Roman" w:hAnsi="Times New Roman"/>
          <w:sz w:val="24"/>
          <w:szCs w:val="24"/>
        </w:rPr>
        <w:lastRenderedPageBreak/>
        <w:t xml:space="preserve">Российской Федерации, законодательством Ростовской области, настоящими Правилами и принимаемыми в соответствии с ними иными нормативными правовыми актами органов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bCs/>
          <w:sz w:val="24"/>
          <w:szCs w:val="24"/>
        </w:rPr>
        <w:t xml:space="preserve">2. </w:t>
      </w:r>
      <w:r w:rsidRPr="0019172F">
        <w:rPr>
          <w:rFonts w:ascii="Times New Roman" w:hAnsi="Times New Roman"/>
          <w:snapToGrid w:val="0"/>
          <w:sz w:val="24"/>
          <w:szCs w:val="24"/>
        </w:rPr>
        <w:t>Основанием для принятия актов о резервировании земельных участков для реализации муниципальных нужд является одновременное наличие утвержденных в установленном порядке:</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документов территориального планирования, отображающих зоны резервирования (зоны планируемого размещения объектов для реализации муниципальных нужд);</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проектов планировки и проектов межевания в их составе, определяющих границы зон резервирования.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Указанная документация подготавливается и утверждается в порядке, определенном градостроительным законодательством.</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В соответствии с градостроительным законодательством:</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муниципальных нужд, вправе обжаловать в судебном порядке такие документы.</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napToGrid w:val="0"/>
          <w:sz w:val="24"/>
          <w:szCs w:val="24"/>
        </w:rPr>
        <w:t xml:space="preserve">4. Принимаемый по основаниям, определенным законодательством, акт о резервировании </w:t>
      </w:r>
      <w:r w:rsidRPr="0019172F">
        <w:rPr>
          <w:rFonts w:ascii="Times New Roman" w:hAnsi="Times New Roman"/>
          <w:sz w:val="24"/>
          <w:szCs w:val="24"/>
        </w:rPr>
        <w:t>должен содержать:</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обоснование того, что целью резервирования земельных участков является наличие муниципальных нужд;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подтверждение того, что резервируемые </w:t>
      </w:r>
      <w:r w:rsidRPr="0019172F">
        <w:rPr>
          <w:rFonts w:ascii="Times New Roman" w:hAnsi="Times New Roman"/>
          <w:snapToGrid w:val="0"/>
          <w:sz w:val="24"/>
          <w:szCs w:val="24"/>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обоснование </w:t>
      </w:r>
      <w:proofErr w:type="gramStart"/>
      <w:r w:rsidRPr="0019172F">
        <w:rPr>
          <w:rFonts w:ascii="Times New Roman" w:hAnsi="Times New Roman"/>
          <w:sz w:val="24"/>
          <w:szCs w:val="24"/>
        </w:rPr>
        <w:t>отсутствия других вариантов возможного расположения границ зон резервирования</w:t>
      </w:r>
      <w:proofErr w:type="gramEnd"/>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карту, отображающую границы зоны резервирования в соответствии с ранее утвержденным проектом планировки и проектом межевания в его составе</w:t>
      </w:r>
      <w:r w:rsidRPr="0019172F">
        <w:rPr>
          <w:rFonts w:ascii="Times New Roman" w:hAnsi="Times New Roman"/>
          <w:snapToGrid w:val="0"/>
          <w:sz w:val="24"/>
          <w:szCs w:val="24"/>
        </w:rPr>
        <w:t>;</w:t>
      </w:r>
    </w:p>
    <w:p w:rsidR="00A847BE" w:rsidRPr="0019172F" w:rsidRDefault="00A847BE" w:rsidP="00A847BE">
      <w:pPr>
        <w:spacing w:line="360" w:lineRule="auto"/>
        <w:ind w:firstLine="709"/>
        <w:jc w:val="both"/>
        <w:rPr>
          <w:rFonts w:ascii="Times New Roman" w:hAnsi="Times New Roman"/>
          <w:bCs/>
          <w:sz w:val="24"/>
          <w:szCs w:val="24"/>
        </w:rPr>
      </w:pPr>
      <w:r w:rsidRPr="0019172F">
        <w:rPr>
          <w:rFonts w:ascii="Times New Roman" w:hAnsi="Times New Roman"/>
          <w:snapToGrid w:val="0"/>
          <w:sz w:val="24"/>
          <w:szCs w:val="24"/>
        </w:rPr>
        <w:lastRenderedPageBreak/>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bCs/>
          <w:sz w:val="24"/>
          <w:szCs w:val="24"/>
        </w:rPr>
        <w:t xml:space="preserve">5. В соответствии с законодательством, </w:t>
      </w:r>
      <w:r w:rsidRPr="0019172F">
        <w:rPr>
          <w:rFonts w:ascii="Times New Roman" w:hAnsi="Times New Roman"/>
          <w:snapToGrid w:val="0"/>
          <w:sz w:val="24"/>
          <w:szCs w:val="24"/>
        </w:rPr>
        <w:t xml:space="preserve">акт о резервировании </w:t>
      </w:r>
      <w:r w:rsidRPr="0019172F">
        <w:rPr>
          <w:rFonts w:ascii="Times New Roman" w:hAnsi="Times New Roman"/>
          <w:sz w:val="24"/>
          <w:szCs w:val="24"/>
        </w:rPr>
        <w:t>должен предусматривать:</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2) выкуп зарезервированных земельных участков по истечении срока резервирования;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3) компенсации правообладателям земельных участков в случае непринятия решения </w:t>
      </w:r>
      <w:proofErr w:type="gramStart"/>
      <w:r w:rsidRPr="0019172F">
        <w:rPr>
          <w:rFonts w:ascii="Times New Roman" w:hAnsi="Times New Roman"/>
          <w:sz w:val="24"/>
          <w:szCs w:val="24"/>
        </w:rPr>
        <w:t>о</w:t>
      </w:r>
      <w:proofErr w:type="gramEnd"/>
      <w:r w:rsidRPr="0019172F">
        <w:rPr>
          <w:rFonts w:ascii="Times New Roman" w:hAnsi="Times New Roman"/>
          <w:sz w:val="24"/>
          <w:szCs w:val="24"/>
        </w:rPr>
        <w:t xml:space="preserve"> их выкупе по завершении срока резервирования.</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30. Условия установления публичных сервитутов</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Публичные сервитуты могут устанавливаться </w:t>
      </w:r>
      <w:proofErr w:type="gramStart"/>
      <w:r w:rsidRPr="0019172F">
        <w:rPr>
          <w:rFonts w:ascii="Times New Roman" w:hAnsi="Times New Roman"/>
          <w:sz w:val="24"/>
          <w:szCs w:val="24"/>
        </w:rPr>
        <w:t>для</w:t>
      </w:r>
      <w:proofErr w:type="gramEnd"/>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прохода или проезда, через земельный участок;</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размещения на земельном участке межевых и геодезических знаков и подъездов к ним;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проведения дренажных работ на земельном участке;</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5) забора (изъятия) водных ресурсов из водных объектов и водопоя);</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6) прогон сельскохозяйственных животных через земельный участок;</w:t>
      </w:r>
    </w:p>
    <w:p w:rsidR="00A847BE" w:rsidRPr="0019172F" w:rsidRDefault="00A847BE" w:rsidP="00A847BE">
      <w:pPr>
        <w:spacing w:line="360" w:lineRule="auto"/>
        <w:ind w:firstLine="709"/>
        <w:rPr>
          <w:rFonts w:ascii="Times New Roman" w:hAnsi="Times New Roman"/>
          <w:sz w:val="24"/>
          <w:szCs w:val="24"/>
        </w:rPr>
      </w:pPr>
      <w:r w:rsidRPr="0019172F">
        <w:rPr>
          <w:rFonts w:ascii="Times New Roman" w:hAnsi="Times New Roman"/>
          <w:sz w:val="24"/>
          <w:szCs w:val="24"/>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8) использования земельного участка в целях охоты и рыболовства;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9) временного пользования земельным участком в целях проведения изыскательских, исследовательских и других работ;</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10) свободного доступа к прибрежной полосе.</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3. Порядок установления публичных сервитутов определяется земельным и градостроительным законодательством, настоящими Правилами, иными нормативными правовыми актами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hd w:val="clear" w:color="auto" w:fill="FFFFFF"/>
        <w:spacing w:before="160" w:after="160" w:line="360" w:lineRule="auto"/>
        <w:ind w:firstLine="709"/>
        <w:rPr>
          <w:rFonts w:ascii="Times New Roman" w:hAnsi="Times New Roman"/>
          <w:b/>
          <w:bCs/>
          <w:sz w:val="24"/>
          <w:szCs w:val="24"/>
        </w:rPr>
      </w:pPr>
      <w:r w:rsidRPr="0019172F">
        <w:rPr>
          <w:rFonts w:ascii="Times New Roman" w:hAnsi="Times New Roman"/>
          <w:b/>
          <w:bCs/>
          <w:sz w:val="24"/>
          <w:szCs w:val="24"/>
        </w:rPr>
        <w:t>Глава 9. Строительные изменения недвижимости</w:t>
      </w:r>
    </w:p>
    <w:p w:rsidR="00A847BE" w:rsidRPr="0019172F" w:rsidRDefault="00A847BE" w:rsidP="00A847BE">
      <w:pPr>
        <w:spacing w:line="360" w:lineRule="auto"/>
        <w:ind w:right="24" w:firstLine="709"/>
        <w:jc w:val="both"/>
        <w:rPr>
          <w:rFonts w:ascii="Times New Roman" w:hAnsi="Times New Roman"/>
          <w:sz w:val="24"/>
          <w:szCs w:val="24"/>
        </w:rPr>
      </w:pPr>
      <w:r w:rsidRPr="0019172F">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Правом производить строительные изменения недвижимости - осуществлять строительство, реконструкцию, пристройки,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roofErr w:type="gramEnd"/>
    </w:p>
    <w:p w:rsidR="00A847BE" w:rsidRPr="0019172F" w:rsidRDefault="00A847BE" w:rsidP="00A847BE">
      <w:pPr>
        <w:spacing w:line="360" w:lineRule="auto"/>
        <w:ind w:firstLine="709"/>
        <w:jc w:val="both"/>
        <w:rPr>
          <w:rFonts w:ascii="Times New Roman" w:hAnsi="Times New Roman"/>
          <w:bCs/>
          <w:sz w:val="24"/>
          <w:szCs w:val="24"/>
        </w:rPr>
      </w:pPr>
      <w:r w:rsidRPr="0019172F">
        <w:rPr>
          <w:rFonts w:ascii="Times New Roman" w:hAnsi="Times New Roman"/>
          <w:sz w:val="24"/>
          <w:szCs w:val="24"/>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Строительные изменения недвижимости подразделяются на изменения, для которых:</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не требуется разрешения на строительство,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требуется разрешение на строительство.</w:t>
      </w:r>
    </w:p>
    <w:p w:rsidR="00A847BE" w:rsidRPr="0019172F" w:rsidRDefault="00A847BE" w:rsidP="00A847BE">
      <w:pPr>
        <w:spacing w:before="160" w:line="360" w:lineRule="auto"/>
        <w:ind w:firstLine="709"/>
        <w:rPr>
          <w:rFonts w:ascii="Times New Roman" w:hAnsi="Times New Roman"/>
          <w:sz w:val="24"/>
          <w:szCs w:val="24"/>
        </w:rPr>
      </w:pPr>
      <w:r w:rsidRPr="0019172F">
        <w:rPr>
          <w:rFonts w:ascii="Times New Roman" w:hAnsi="Times New Roman"/>
          <w:sz w:val="24"/>
          <w:szCs w:val="24"/>
        </w:rPr>
        <w:t>3. Выдача разрешения на строительство не требуется в случае:</w:t>
      </w:r>
    </w:p>
    <w:p w:rsidR="00A847BE" w:rsidRPr="0019172F" w:rsidRDefault="00A847BE" w:rsidP="00A847BE">
      <w:pPr>
        <w:autoSpaceDE w:val="0"/>
        <w:autoSpaceDN w:val="0"/>
        <w:adjustRightInd w:val="0"/>
        <w:spacing w:line="360" w:lineRule="auto"/>
        <w:ind w:firstLine="709"/>
        <w:jc w:val="both"/>
        <w:rPr>
          <w:rFonts w:ascii="Times New Roman" w:hAnsi="Times New Roman"/>
          <w:sz w:val="24"/>
          <w:szCs w:val="24"/>
        </w:rPr>
      </w:pPr>
      <w:r w:rsidRPr="0019172F">
        <w:rPr>
          <w:rFonts w:ascii="Times New Roman" w:hAnsi="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847BE" w:rsidRPr="0019172F" w:rsidRDefault="00A847BE" w:rsidP="00A847BE">
      <w:pPr>
        <w:autoSpaceDE w:val="0"/>
        <w:autoSpaceDN w:val="0"/>
        <w:adjustRightInd w:val="0"/>
        <w:spacing w:line="360" w:lineRule="auto"/>
        <w:ind w:firstLine="709"/>
        <w:jc w:val="both"/>
        <w:rPr>
          <w:rFonts w:ascii="Times New Roman" w:hAnsi="Times New Roman"/>
          <w:sz w:val="24"/>
          <w:szCs w:val="24"/>
        </w:rPr>
      </w:pPr>
      <w:r w:rsidRPr="0019172F">
        <w:rPr>
          <w:rFonts w:ascii="Times New Roman" w:hAnsi="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A847BE" w:rsidRPr="0019172F" w:rsidRDefault="00A847BE" w:rsidP="00A847BE">
      <w:pPr>
        <w:autoSpaceDE w:val="0"/>
        <w:autoSpaceDN w:val="0"/>
        <w:adjustRightInd w:val="0"/>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3) строительства на земельном участке строений и сооружений вспомогательного использования;</w:t>
      </w:r>
    </w:p>
    <w:p w:rsidR="00A847BE" w:rsidRPr="0019172F" w:rsidRDefault="00A847BE" w:rsidP="00A847BE">
      <w:pPr>
        <w:autoSpaceDE w:val="0"/>
        <w:autoSpaceDN w:val="0"/>
        <w:adjustRightInd w:val="0"/>
        <w:spacing w:line="360" w:lineRule="auto"/>
        <w:ind w:firstLine="709"/>
        <w:jc w:val="both"/>
        <w:rPr>
          <w:rFonts w:ascii="Times New Roman" w:hAnsi="Times New Roman"/>
          <w:sz w:val="24"/>
          <w:szCs w:val="24"/>
        </w:rPr>
      </w:pPr>
      <w:r w:rsidRPr="0019172F">
        <w:rPr>
          <w:rFonts w:ascii="Times New Roman" w:hAnsi="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847BE" w:rsidRPr="0019172F" w:rsidRDefault="00A847BE" w:rsidP="00A847BE">
      <w:pPr>
        <w:autoSpaceDE w:val="0"/>
        <w:autoSpaceDN w:val="0"/>
        <w:adjustRightInd w:val="0"/>
        <w:spacing w:line="360" w:lineRule="auto"/>
        <w:ind w:firstLine="709"/>
        <w:jc w:val="both"/>
        <w:rPr>
          <w:rFonts w:ascii="Times New Roman" w:hAnsi="Times New Roman"/>
          <w:sz w:val="24"/>
          <w:szCs w:val="24"/>
        </w:rPr>
      </w:pPr>
      <w:r w:rsidRPr="0019172F">
        <w:rPr>
          <w:rFonts w:ascii="Times New Roman" w:hAnsi="Times New Roman"/>
          <w:sz w:val="24"/>
          <w:szCs w:val="24"/>
        </w:rPr>
        <w:t>5) Капитальный ремонт объектов капитального строительства.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Законами и иными нормативными правовыми актами Ростовской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выбираемый правообладателем недвижимости вид разрешенного использования обозначен в списках статьи 42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2)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proofErr w:type="spellStart"/>
      <w:r w:rsidRPr="0019172F">
        <w:rPr>
          <w:rFonts w:ascii="Times New Roman" w:hAnsi="Times New Roman"/>
          <w:spacing w:val="-1"/>
          <w:sz w:val="24"/>
          <w:szCs w:val="24"/>
        </w:rPr>
        <w:t>санитарно-эпидемиологической</w:t>
      </w:r>
      <w:r w:rsidRPr="0019172F">
        <w:rPr>
          <w:rFonts w:ascii="Times New Roman" w:hAnsi="Times New Roman"/>
          <w:sz w:val="24"/>
          <w:szCs w:val="24"/>
        </w:rPr>
        <w:t>и</w:t>
      </w:r>
      <w:proofErr w:type="spellEnd"/>
      <w:r w:rsidRPr="0019172F">
        <w:rPr>
          <w:rFonts w:ascii="Times New Roman" w:hAnsi="Times New Roman"/>
          <w:sz w:val="24"/>
          <w:szCs w:val="24"/>
        </w:rPr>
        <w:t xml:space="preserve"> т.д.).</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уполномоченного структурного подразделения администрации Веселовского района в области градостроительства о том, что планируемые ими действия не требуют разрешения на строительство, в порядке, определенном нормативным правовым актом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32. Подготовка проектной документации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z w:val="24"/>
          <w:szCs w:val="24"/>
        </w:rPr>
        <w:t xml:space="preserve">На основании проектной документации предоставляются разрешения на </w:t>
      </w:r>
      <w:r w:rsidRPr="0019172F">
        <w:rPr>
          <w:rFonts w:ascii="Times New Roman" w:hAnsi="Times New Roman"/>
          <w:snapToGrid w:val="0"/>
          <w:sz w:val="24"/>
          <w:szCs w:val="24"/>
        </w:rPr>
        <w:t>строительство, кроме случаев, определенных градостроительным законодательством и указанных в части 3 статьи 31 настоящих Правил.</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Отношения между застройщиками (заказчиками) и исполнителями регулируются гражданским законодательством.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Неотъемлемой частью договора о подготовке проектной документации является задание застройщика (заказчика) исполнителю.</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Задание застройщика (заказчика) исполнителю должно включать:</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градостроительный план земельного участка, подготовленный в соответствии со статьей 22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2) результаты инженерных изысканий либо указание исполнителю обеспечить проведение инженерных изысканий;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иные определенные законодательством документы и материалы.</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napToGrid w:val="0"/>
          <w:sz w:val="24"/>
          <w:szCs w:val="24"/>
        </w:rPr>
        <w:t xml:space="preserve">6. </w:t>
      </w:r>
      <w:r w:rsidRPr="0019172F">
        <w:rPr>
          <w:rFonts w:ascii="Times New Roman" w:hAnsi="Times New Roman"/>
          <w:sz w:val="24"/>
          <w:szCs w:val="24"/>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Не допускаются подготовка и реализация проектной документации без выполнения соответствующих инженерных изысканий.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7. Технические условия подготавливаются: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по запросам лиц, обладающих правами на земельные участки и желающих осуществить реконструкцию принадлежащих им объектов.</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lastRenderedPageBreak/>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 специально уполномоченного органа администрации Веселовского района или правообладателей земельных участков.</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Администрация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 xml:space="preserve">ского сельского поселения не </w:t>
      </w:r>
      <w:proofErr w:type="gramStart"/>
      <w:r w:rsidRPr="0019172F">
        <w:rPr>
          <w:rFonts w:ascii="Times New Roman" w:hAnsi="Times New Roman"/>
          <w:snapToGrid w:val="0"/>
          <w:sz w:val="24"/>
          <w:szCs w:val="24"/>
        </w:rPr>
        <w:t>позднее</w:t>
      </w:r>
      <w:proofErr w:type="gramEnd"/>
      <w:r w:rsidRPr="0019172F">
        <w:rPr>
          <w:rFonts w:ascii="Times New Roman" w:hAnsi="Times New Roman"/>
          <w:snapToGrid w:val="0"/>
          <w:sz w:val="24"/>
          <w:szCs w:val="24"/>
        </w:rPr>
        <w:t xml:space="preserve"> чем за тридцать дней до дня принятия решения о проведении соответствующих торгов либо о предоставлении земельного участка, находящегося в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lastRenderedPageBreak/>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3) архитектурные решения;</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4) конструктивные и объемно-планировочные решения;</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6) проект организации строительства объектов капитального строительства;</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8) перечень мероприятий по охране окружающей среды, обеспечению санитарно-эпидемиологического благополучия, пожарной безопасности;</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10) проектно-сметная документация объектов капитального строительства, финансируемых за счет средств соответствующих бюджетов;</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11) иная документация в случаях, предусмотренных федеральными законами.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z w:val="24"/>
          <w:szCs w:val="24"/>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До установления Правительством Российской Федерации указанных состава и требований в состав проектной документации включается раздел «Инженерно-технические мероприятия гражданской обороны. Мероприятия по предупреждению чрезвычайных ситуаций», порядок разработки и состав которого определяется нормативных техническим документом - СПИ -107-98.</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9. Проектная документация разрабатывается в соответствии </w:t>
      </w:r>
      <w:proofErr w:type="gramStart"/>
      <w:r w:rsidRPr="0019172F">
        <w:rPr>
          <w:rFonts w:ascii="Times New Roman" w:hAnsi="Times New Roman"/>
          <w:snapToGrid w:val="0"/>
          <w:sz w:val="24"/>
          <w:szCs w:val="24"/>
        </w:rPr>
        <w:t>с</w:t>
      </w:r>
      <w:proofErr w:type="gramEnd"/>
      <w:r w:rsidRPr="0019172F">
        <w:rPr>
          <w:rFonts w:ascii="Times New Roman" w:hAnsi="Times New Roman"/>
          <w:snapToGrid w:val="0"/>
          <w:sz w:val="24"/>
          <w:szCs w:val="24"/>
        </w:rPr>
        <w:t>:</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результатами инженерных изысканий;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33. Выдача разрешений на строительство</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2. В границах </w:t>
      </w:r>
      <w:r w:rsidRPr="0019172F">
        <w:rPr>
          <w:rFonts w:ascii="Times New Roman" w:hAnsi="Times New Roman"/>
          <w:sz w:val="24"/>
          <w:szCs w:val="24"/>
        </w:rPr>
        <w:t xml:space="preserve">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w:t>
      </w:r>
      <w:r w:rsidRPr="0019172F">
        <w:rPr>
          <w:rFonts w:ascii="Times New Roman" w:hAnsi="Times New Roman"/>
          <w:snapToGrid w:val="0"/>
          <w:sz w:val="24"/>
          <w:szCs w:val="24"/>
        </w:rPr>
        <w:t xml:space="preserve">разрешение на строительство выдается специально уполномоченным структурным подразделением поселковой администрации или администрации Веселовского района, в соответствии с условиями Соглашения между ОМС Веселовского района и ОМС 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Ростовской области применительно к планируемому строительству, реконструкции на земельных участках:</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 xml:space="preserve">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 xml:space="preserve">ского сельского поселения, и линейных объектов, расположенных на земельных участках, находящихся в муниципальной собственности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2) которые определены для размещения объектов капитального строительства, необходимых для реализации нужд Российской Федерации и Ростовской области, Веселовского района и для которых допускается изъятие, в том числе путем выкупа, земельных участков.</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 xml:space="preserve">3) многоквартирные дома с количеством этажей не более чем три, состоящие из одной или нескольких </w:t>
      </w:r>
      <w:proofErr w:type="spellStart"/>
      <w:r w:rsidRPr="0019172F">
        <w:rPr>
          <w:rFonts w:ascii="Times New Roman" w:hAnsi="Times New Roman"/>
          <w:snapToGrid w:val="0"/>
          <w:sz w:val="24"/>
          <w:szCs w:val="24"/>
        </w:rPr>
        <w:t>блок-секций</w:t>
      </w:r>
      <w:proofErr w:type="spellEnd"/>
      <w:r w:rsidRPr="0019172F">
        <w:rPr>
          <w:rFonts w:ascii="Times New Roman" w:hAnsi="Times New Roman"/>
          <w:snapToGrid w:val="0"/>
          <w:sz w:val="24"/>
          <w:szCs w:val="24"/>
        </w:rPr>
        <w:t>,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правоустанавливающие документы на земельный участок;</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градостроительный план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3) материалы, содержащиеся в проектной документации: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а) пояснительная записка;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г) схемы, отображающие архитектурные решения;</w:t>
      </w:r>
    </w:p>
    <w:p w:rsidR="00A847BE" w:rsidRPr="0019172F" w:rsidRDefault="00A847BE" w:rsidP="00A847BE">
      <w:pPr>
        <w:spacing w:line="360" w:lineRule="auto"/>
        <w:ind w:firstLine="709"/>
        <w:jc w:val="both"/>
        <w:rPr>
          <w:rFonts w:ascii="Times New Roman" w:hAnsi="Times New Roman"/>
          <w:sz w:val="24"/>
          <w:szCs w:val="24"/>
        </w:rPr>
      </w:pPr>
      <w:proofErr w:type="spellStart"/>
      <w:r w:rsidRPr="0019172F">
        <w:rPr>
          <w:rFonts w:ascii="Times New Roman" w:hAnsi="Times New Roman"/>
          <w:sz w:val="24"/>
          <w:szCs w:val="24"/>
        </w:rPr>
        <w:t>д</w:t>
      </w:r>
      <w:proofErr w:type="spellEnd"/>
      <w:r w:rsidRPr="0019172F">
        <w:rPr>
          <w:rFonts w:ascii="Times New Roman" w:hAnsi="Times New Roman"/>
          <w:sz w:val="24"/>
          <w:szCs w:val="24"/>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е) проект организации строительства;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согласие всех правообладателей объекта капитального строительства в случае реконструкции такого объекта.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7) положительное заключение </w:t>
      </w:r>
      <w:r w:rsidRPr="0019172F">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r w:rsidRPr="0019172F">
        <w:rPr>
          <w:rFonts w:ascii="Times New Roman" w:hAnsi="Times New Roman"/>
          <w:snapToGrid w:val="0"/>
          <w:sz w:val="24"/>
          <w:szCs w:val="24"/>
        </w:rPr>
        <w:t xml:space="preserve"> о соответствии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К заявлению может прилагаться также положительное заключение негосударственной экспертизы проектной документации.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5. В целях строительства, реконструкции объекта индивидуального жилищного строительства застройщик направляет в уполномоченный на выдачу разрешений на строительство орган Администрации Веселовского района заявление о выдаче разрешения на строительство. К указанному заявлению прилагаются следующие документы:</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правоустанавливающие документы на земельный участок;</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градостроительный план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4) положительное заключение </w:t>
      </w:r>
      <w:r w:rsidRPr="0019172F">
        <w:rPr>
          <w:rFonts w:ascii="Times New Roman" w:hAnsi="Times New Roman"/>
          <w:sz w:val="24"/>
          <w:szCs w:val="24"/>
        </w:rPr>
        <w:t>уполномоченного структурного подразделения администрации Веселовского района в области градостроительства</w:t>
      </w:r>
      <w:r w:rsidRPr="0019172F">
        <w:rPr>
          <w:rFonts w:ascii="Times New Roman" w:hAnsi="Times New Roman"/>
          <w:snapToGrid w:val="0"/>
          <w:sz w:val="24"/>
          <w:szCs w:val="24"/>
        </w:rPr>
        <w:t xml:space="preserve"> о соответствии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7. Уполномоченный </w:t>
      </w:r>
      <w:proofErr w:type="gramStart"/>
      <w:r w:rsidRPr="0019172F">
        <w:rPr>
          <w:rFonts w:ascii="Times New Roman" w:hAnsi="Times New Roman"/>
          <w:snapToGrid w:val="0"/>
          <w:sz w:val="24"/>
          <w:szCs w:val="24"/>
        </w:rPr>
        <w:t>на выдачу разрешения на строительство орган администрации Веселовского района в течение десяти дней со дня получения заявления о выдаче</w:t>
      </w:r>
      <w:proofErr w:type="gramEnd"/>
      <w:r w:rsidRPr="0019172F">
        <w:rPr>
          <w:rFonts w:ascii="Times New Roman" w:hAnsi="Times New Roman"/>
          <w:snapToGrid w:val="0"/>
          <w:sz w:val="24"/>
          <w:szCs w:val="24"/>
        </w:rPr>
        <w:t xml:space="preserve"> разрешения на строительство:</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проводит проверку наличия и надлежащего оформления документов, прилагаемых к заявлению;</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выдает разрешение на строительство либо отказывает в выдаче такого разрешения с указанием причин отказа.</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8. Уполномоченный на выдачу разрешения на строительство орган по заявлению застройщика может выдать разрешение на отдельные этапы строительства, реконструкции.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9. Отказ в выдаче разрешения на строительство может быть обжалован застройщиком в судебном порядке.</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10. Разрешения на строительство выдаются бесплатно.</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11. Форма разрешения на строительство устанавливается Правительством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12. Выдача разрешения на строительство не требуется в случае:</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строительства на земельном участке, предоставленном для ведения садоводства, дачного хозяйства;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строительства, реконструкции объектов, не являющихся объектами капитального строительства (киосков, навесов и других объектов, перечень которых установлен законодательством о градостроительной деятельности Ростовской области);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строительства на земельном участке строений и сооружений вспомогательного использования;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иных случаях, если в соответствии с законодательством о градостроительной деятельности Ростовской области получение разрешения на строительство не требуется;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7) капитальный ремонт объектов капитального строительства.</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13. Застройщик в течение десяти дней со дня  получения разрешения на строительство обязан безвозмездно передать в </w:t>
      </w:r>
      <w:r w:rsidRPr="0019172F">
        <w:rPr>
          <w:rFonts w:ascii="Times New Roman" w:hAnsi="Times New Roman"/>
          <w:sz w:val="24"/>
          <w:szCs w:val="24"/>
        </w:rPr>
        <w:t>уполномоченное структурное подразделение администрации Веселовского района в области градостроительства</w:t>
      </w:r>
      <w:r w:rsidRPr="0019172F">
        <w:rPr>
          <w:rFonts w:ascii="Times New Roman" w:hAnsi="Times New Roman"/>
          <w:snapToGrid w:val="0"/>
          <w:sz w:val="24"/>
          <w:szCs w:val="24"/>
        </w:rPr>
        <w:t>, или иной уполномоченный орган,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Срок действия разрешения на строительство может быть продлен органом,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napToGrid w:val="0"/>
          <w:sz w:val="24"/>
          <w:szCs w:val="24"/>
        </w:rPr>
        <w:t>15. Срок действия разрешения на строительство при переходе права на земельный участок и объекты капитального строительства сохраняется.</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z w:val="24"/>
          <w:szCs w:val="24"/>
        </w:rPr>
        <w:lastRenderedPageBreak/>
        <w:t xml:space="preserve">16. </w:t>
      </w:r>
      <w:r w:rsidRPr="0019172F">
        <w:rPr>
          <w:rFonts w:ascii="Times New Roman" w:hAnsi="Times New Roman"/>
          <w:snapToGrid w:val="0"/>
          <w:sz w:val="24"/>
          <w:szCs w:val="24"/>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34. Строительство, реконструкция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В случае</w:t>
      </w:r>
      <w:proofErr w:type="gramStart"/>
      <w:r w:rsidRPr="0019172F">
        <w:rPr>
          <w:rFonts w:ascii="Times New Roman" w:hAnsi="Times New Roman"/>
          <w:snapToGrid w:val="0"/>
          <w:sz w:val="24"/>
          <w:szCs w:val="24"/>
        </w:rPr>
        <w:t>,</w:t>
      </w:r>
      <w:proofErr w:type="gramEnd"/>
      <w:r w:rsidRPr="0019172F">
        <w:rPr>
          <w:rFonts w:ascii="Times New Roman" w:hAnsi="Times New Roman"/>
          <w:snapToGrid w:val="0"/>
          <w:sz w:val="24"/>
          <w:szCs w:val="24"/>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копия разрешения на строительство;</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проектная документация в объеме, необходимом для осуществления соответствующего этапа строительства;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копия документа о вынесении на местность линий отступа от красных линий (разбивочный чертеж);</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общий и специальные журналы, в которых ведется учет выполнения работ.</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 xml:space="preserve">4. </w:t>
      </w:r>
      <w:proofErr w:type="gramStart"/>
      <w:r w:rsidRPr="0019172F">
        <w:rPr>
          <w:rFonts w:ascii="Times New Roman" w:hAnsi="Times New Roman"/>
          <w:snapToGrid w:val="0"/>
          <w:sz w:val="24"/>
          <w:szCs w:val="24"/>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19172F">
        <w:rPr>
          <w:rFonts w:ascii="Times New Roman" w:hAnsi="Times New Roman"/>
          <w:snapToGrid w:val="0"/>
          <w:sz w:val="24"/>
          <w:szCs w:val="24"/>
        </w:rPr>
        <w:t xml:space="preserve"> </w:t>
      </w:r>
      <w:proofErr w:type="gramStart"/>
      <w:r w:rsidRPr="0019172F">
        <w:rPr>
          <w:rFonts w:ascii="Times New Roman" w:hAnsi="Times New Roman"/>
          <w:snapToGrid w:val="0"/>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w:t>
      </w:r>
      <w:proofErr w:type="gramEnd"/>
      <w:r w:rsidRPr="0019172F">
        <w:rPr>
          <w:rFonts w:ascii="Times New Roman" w:hAnsi="Times New Roman"/>
          <w:snapToGrid w:val="0"/>
          <w:sz w:val="24"/>
          <w:szCs w:val="24"/>
        </w:rPr>
        <w:t xml:space="preserve"> продолжению работ до составления актов об устранении выявленных недостатков, обеспечивать контроль над качеством применяемых строительных материалов.</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rsidR="00A847BE" w:rsidRPr="0019172F" w:rsidRDefault="00A847BE" w:rsidP="00A847BE">
      <w:pPr>
        <w:shd w:val="clear" w:color="auto" w:fill="FFFFFF"/>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7. 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A847BE" w:rsidRPr="0019172F" w:rsidRDefault="00A847BE" w:rsidP="00A847BE">
      <w:pPr>
        <w:shd w:val="clear" w:color="auto" w:fill="FFFFFF"/>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8. В процессе строительства, реконструкции, капитального ремонта проводится:</w:t>
      </w:r>
    </w:p>
    <w:p w:rsidR="00A847BE" w:rsidRPr="0019172F" w:rsidRDefault="00A847BE" w:rsidP="00A847BE">
      <w:pPr>
        <w:shd w:val="clear" w:color="auto" w:fill="FFFFFF"/>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A847BE" w:rsidRPr="0019172F" w:rsidRDefault="00A847BE" w:rsidP="00A847BE">
      <w:pPr>
        <w:shd w:val="clear" w:color="auto" w:fill="FFFFFF"/>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В границах </w:t>
      </w:r>
      <w:r w:rsidRPr="0019172F">
        <w:rPr>
          <w:rFonts w:ascii="Times New Roman" w:hAnsi="Times New Roman"/>
          <w:sz w:val="24"/>
          <w:szCs w:val="24"/>
        </w:rPr>
        <w:t xml:space="preserve">муниципального образования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000D74DC">
        <w:rPr>
          <w:rFonts w:ascii="Times New Roman" w:hAnsi="Times New Roman"/>
          <w:snapToGrid w:val="0"/>
          <w:sz w:val="24"/>
          <w:szCs w:val="24"/>
        </w:rPr>
        <w:t xml:space="preserve"> </w:t>
      </w:r>
      <w:r w:rsidRPr="0019172F">
        <w:rPr>
          <w:rFonts w:ascii="Times New Roman" w:hAnsi="Times New Roman"/>
          <w:snapToGrid w:val="0"/>
          <w:sz w:val="24"/>
          <w:szCs w:val="24"/>
        </w:rPr>
        <w:t>государственный строительный надзор осуществляется: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уполномоченным федеральным органом исполнительной власти;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уполномоченным органом исполнительной власти Ростовской области.</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w:t>
      </w:r>
      <w:proofErr w:type="gramEnd"/>
      <w:r w:rsidRPr="0019172F">
        <w:rPr>
          <w:rFonts w:ascii="Times New Roman" w:hAnsi="Times New Roman"/>
          <w:snapToGrid w:val="0"/>
          <w:sz w:val="24"/>
          <w:szCs w:val="24"/>
        </w:rPr>
        <w:t xml:space="preserve"> тайну, особо опасных, технически сложных и уникальных объектов.</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Государственный строительный надзор осуществляется органом исполнительной власти Ростовской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w:t>
      </w:r>
      <w:r w:rsidRPr="0019172F">
        <w:rPr>
          <w:rFonts w:ascii="Times New Roman" w:hAnsi="Times New Roman"/>
          <w:snapToGrid w:val="0"/>
          <w:sz w:val="24"/>
          <w:szCs w:val="24"/>
        </w:rPr>
        <w:lastRenderedPageBreak/>
        <w:t>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A847BE" w:rsidRPr="0019172F" w:rsidRDefault="00A847BE" w:rsidP="00A847BE">
      <w:pPr>
        <w:shd w:val="clear" w:color="auto" w:fill="FFFFFF"/>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Порядок осуществления государственного строительного надзора устанавливается Правительством Российской Федерации.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10. Строительный контроль проводится в процессе строительства, реконструкции объектов капитального </w:t>
      </w:r>
      <w:proofErr w:type="gramStart"/>
      <w:r w:rsidRPr="0019172F">
        <w:rPr>
          <w:rFonts w:ascii="Times New Roman" w:hAnsi="Times New Roman"/>
          <w:snapToGrid w:val="0"/>
          <w:sz w:val="24"/>
          <w:szCs w:val="24"/>
        </w:rPr>
        <w:t>строительства</w:t>
      </w:r>
      <w:proofErr w:type="gramEnd"/>
      <w:r w:rsidRPr="0019172F">
        <w:rPr>
          <w:rFonts w:ascii="Times New Roman" w:hAnsi="Times New Roman"/>
          <w:snapToGrid w:val="0"/>
          <w:sz w:val="24"/>
          <w:szCs w:val="24"/>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должен проводиться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над выполнением которых не может быть проведен после выполнения других работ, а также</w:t>
      </w:r>
      <w:proofErr w:type="gramEnd"/>
      <w:r w:rsidRPr="0019172F">
        <w:rPr>
          <w:rFonts w:ascii="Times New Roman" w:hAnsi="Times New Roman"/>
          <w:snapToGrid w:val="0"/>
          <w:sz w:val="24"/>
          <w:szCs w:val="24"/>
        </w:rPr>
        <w:t xml:space="preserve">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roofErr w:type="gramStart"/>
      <w:r w:rsidRPr="0019172F">
        <w:rPr>
          <w:rFonts w:ascii="Times New Roman" w:hAnsi="Times New Roman"/>
          <w:snapToGrid w:val="0"/>
          <w:sz w:val="24"/>
          <w:szCs w:val="24"/>
        </w:rPr>
        <w:t xml:space="preserve">До проведения контроля над безопасностью строительных </w:t>
      </w:r>
      <w:r w:rsidRPr="0019172F">
        <w:rPr>
          <w:rFonts w:ascii="Times New Roman" w:hAnsi="Times New Roman"/>
          <w:snapToGrid w:val="0"/>
          <w:sz w:val="24"/>
          <w:szCs w:val="24"/>
        </w:rPr>
        <w:lastRenderedPageBreak/>
        <w:t>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над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19172F">
        <w:rPr>
          <w:rFonts w:ascii="Times New Roman" w:hAnsi="Times New Roman"/>
          <w:snapToGrid w:val="0"/>
          <w:sz w:val="24"/>
          <w:szCs w:val="24"/>
        </w:rPr>
        <w:t xml:space="preserve"> По результатам проведения контроля над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над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над выполнением работ, которые оказывают влияние на безопасность объекта капитального строительства и в соответствии с технологией строительства, </w:t>
      </w:r>
      <w:proofErr w:type="gramStart"/>
      <w:r w:rsidRPr="0019172F">
        <w:rPr>
          <w:rFonts w:ascii="Times New Roman" w:hAnsi="Times New Roman"/>
          <w:snapToGrid w:val="0"/>
          <w:sz w:val="24"/>
          <w:szCs w:val="24"/>
        </w:rPr>
        <w:t>реконструкции</w:t>
      </w:r>
      <w:proofErr w:type="gramEnd"/>
      <w:r w:rsidRPr="0019172F">
        <w:rPr>
          <w:rFonts w:ascii="Times New Roman" w:hAnsi="Times New Roman"/>
          <w:snapToGrid w:val="0"/>
          <w:sz w:val="24"/>
          <w:szCs w:val="24"/>
        </w:rPr>
        <w:t xml:space="preserve"> над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847BE" w:rsidRPr="0019172F" w:rsidRDefault="00A847BE" w:rsidP="00A847BE">
      <w:pPr>
        <w:shd w:val="clear" w:color="auto" w:fill="FFFFFF"/>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Порядок проведения строительного контроля может устанавливаться нормативными правовыми актами Российской Федерации.</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35. Приемка объекта и выдача разрешения на ввод объекта в эксплуатацию</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lastRenderedPageBreak/>
        <w:t xml:space="preserve">1. </w:t>
      </w:r>
      <w:r w:rsidRPr="0019172F">
        <w:rPr>
          <w:rFonts w:ascii="Times New Roman" w:hAnsi="Times New Roman"/>
          <w:sz w:val="24"/>
          <w:szCs w:val="24"/>
        </w:rPr>
        <w:t>По завершении работ, предусмотренных договором и проектной документацией, подрядчик передает застройщику (заказчику) следующие документы: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оформленный в соответствии с установленными требованиями акт приемки объекта, подписанный подрядчиком;</w:t>
      </w:r>
    </w:p>
    <w:p w:rsidR="00A847BE" w:rsidRPr="0019172F" w:rsidRDefault="00A847BE" w:rsidP="00A847BE">
      <w:pPr>
        <w:tabs>
          <w:tab w:val="left" w:pos="9673"/>
        </w:tabs>
        <w:spacing w:line="360" w:lineRule="auto"/>
        <w:ind w:firstLine="709"/>
        <w:jc w:val="both"/>
        <w:rPr>
          <w:rFonts w:ascii="Times New Roman" w:hAnsi="Times New Roman"/>
          <w:sz w:val="24"/>
          <w:szCs w:val="24"/>
        </w:rPr>
      </w:pPr>
      <w:r w:rsidRPr="0019172F">
        <w:rPr>
          <w:rFonts w:ascii="Times New Roman" w:hAnsi="Times New Roman"/>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A847BE" w:rsidRPr="0019172F" w:rsidRDefault="00A847BE" w:rsidP="00A847BE">
      <w:pPr>
        <w:tabs>
          <w:tab w:val="left" w:pos="9673"/>
        </w:tabs>
        <w:spacing w:line="360" w:lineRule="auto"/>
        <w:ind w:firstLine="709"/>
        <w:jc w:val="both"/>
        <w:rPr>
          <w:rFonts w:ascii="Times New Roman" w:hAnsi="Times New Roman"/>
          <w:sz w:val="24"/>
          <w:szCs w:val="24"/>
        </w:rPr>
      </w:pPr>
      <w:r w:rsidRPr="0019172F">
        <w:rPr>
          <w:rFonts w:ascii="Times New Roman" w:hAnsi="Times New Roman"/>
          <w:sz w:val="24"/>
          <w:szCs w:val="24"/>
        </w:rPr>
        <w:t>3)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паспорта качества, другие документы о качестве, сертификаты (в том числе пожарные)</w:t>
      </w:r>
      <w:proofErr w:type="gramStart"/>
      <w:r w:rsidRPr="0019172F">
        <w:rPr>
          <w:rFonts w:ascii="Times New Roman" w:hAnsi="Times New Roman"/>
          <w:sz w:val="24"/>
          <w:szCs w:val="24"/>
        </w:rPr>
        <w:t>,с</w:t>
      </w:r>
      <w:proofErr w:type="gramEnd"/>
      <w:r w:rsidRPr="0019172F">
        <w:rPr>
          <w:rFonts w:ascii="Times New Roman" w:hAnsi="Times New Roman"/>
          <w:sz w:val="24"/>
          <w:szCs w:val="24"/>
        </w:rPr>
        <w:t>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5) паспорта на установленное оборудование;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9) предписания (акты) органов государственного строительного надзора и документы, свидетельствующие об их исполнении;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z w:val="24"/>
          <w:szCs w:val="24"/>
        </w:rPr>
        <w:t>11) иные предусмотренные законодательством и договором документы.</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2. </w:t>
      </w:r>
      <w:r w:rsidRPr="0019172F">
        <w:rPr>
          <w:rFonts w:ascii="Times New Roman" w:hAnsi="Times New Roman"/>
          <w:sz w:val="24"/>
          <w:szCs w:val="24"/>
        </w:rPr>
        <w:t>Застройщик (заказчик):</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проверяет комплектность и правильность оформления представленных подрядчиком документов;</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w:t>
      </w:r>
      <w:r w:rsidRPr="0019172F">
        <w:rPr>
          <w:rFonts w:ascii="Times New Roman" w:hAnsi="Times New Roman"/>
          <w:sz w:val="24"/>
          <w:szCs w:val="24"/>
        </w:rPr>
        <w:lastRenderedPageBreak/>
        <w:t>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После подписания акта приемки застройщик или уполномоченное им лицо направляет в поселковую администрацию, иной орган, выдавший разрешение на строительство, заявление о выдаче </w:t>
      </w:r>
      <w:r w:rsidRPr="0019172F">
        <w:rPr>
          <w:rFonts w:ascii="Times New Roman" w:hAnsi="Times New Roman"/>
          <w:snapToGrid w:val="0"/>
          <w:sz w:val="24"/>
          <w:szCs w:val="24"/>
        </w:rPr>
        <w:t>разрешения на ввод объекта в эксплуатацию</w:t>
      </w:r>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4. В соответствии с частью 3 статьи 55 Градостроительного кодекса Российской Федерации к заявлению о выдаче </w:t>
      </w:r>
      <w:r w:rsidRPr="0019172F">
        <w:rPr>
          <w:rFonts w:ascii="Times New Roman" w:hAnsi="Times New Roman"/>
          <w:snapToGrid w:val="0"/>
          <w:sz w:val="24"/>
          <w:szCs w:val="24"/>
        </w:rPr>
        <w:t xml:space="preserve">разрешения на ввод объекта в эксплуатацию </w:t>
      </w:r>
      <w:r w:rsidRPr="0019172F">
        <w:rPr>
          <w:rFonts w:ascii="Times New Roman" w:hAnsi="Times New Roman"/>
          <w:sz w:val="24"/>
          <w:szCs w:val="24"/>
        </w:rPr>
        <w:t>прилагаются следующие документы:</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правоустанавливающие документы на земельный участок;</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w:t>
      </w:r>
      <w:r w:rsidRPr="0019172F">
        <w:rPr>
          <w:rFonts w:ascii="Times New Roman" w:hAnsi="Times New Roman"/>
          <w:sz w:val="24"/>
          <w:szCs w:val="24"/>
        </w:rPr>
        <w:lastRenderedPageBreak/>
        <w:t>и застройщиком или заказчиком в случае осуществления строительства, реконструкции, капитального ремонта на основании договора);</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9172F">
        <w:rPr>
          <w:rFonts w:ascii="Times New Roman" w:hAnsi="Times New Roman"/>
          <w:sz w:val="24"/>
          <w:szCs w:val="24"/>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8" w:history="1">
        <w:r w:rsidRPr="0019172F">
          <w:rPr>
            <w:rFonts w:ascii="Times New Roman" w:hAnsi="Times New Roman"/>
            <w:sz w:val="24"/>
            <w:szCs w:val="24"/>
          </w:rPr>
          <w:t>частью 7 статьи 54</w:t>
        </w:r>
      </w:hyperlink>
      <w:r w:rsidRPr="0019172F">
        <w:rPr>
          <w:rFonts w:ascii="Times New Roman" w:hAnsi="Times New Roman"/>
          <w:sz w:val="24"/>
          <w:szCs w:val="24"/>
        </w:rPr>
        <w:t xml:space="preserve"> Градостроительного Кодекса РФ.</w:t>
      </w:r>
      <w:proofErr w:type="gramEnd"/>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5. </w:t>
      </w:r>
      <w:proofErr w:type="gramStart"/>
      <w:r w:rsidRPr="0019172F">
        <w:rPr>
          <w:rFonts w:ascii="Times New Roman" w:hAnsi="Times New Roman"/>
          <w:sz w:val="24"/>
          <w:szCs w:val="24"/>
        </w:rPr>
        <w:t xml:space="preserve">Уполномоченный орган администрации Веселовского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w:t>
      </w:r>
      <w:r w:rsidRPr="0019172F">
        <w:rPr>
          <w:rFonts w:ascii="Times New Roman" w:hAnsi="Times New Roman"/>
          <w:sz w:val="24"/>
          <w:szCs w:val="24"/>
        </w:rPr>
        <w:lastRenderedPageBreak/>
        <w:t>в эксплуатацию или об отказе</w:t>
      </w:r>
      <w:proofErr w:type="gramEnd"/>
      <w:r w:rsidRPr="0019172F">
        <w:rPr>
          <w:rFonts w:ascii="Times New Roman" w:hAnsi="Times New Roman"/>
          <w:sz w:val="24"/>
          <w:szCs w:val="24"/>
        </w:rPr>
        <w:t xml:space="preserve"> в выдаче такого разрешения с указанием причин принятого решения.</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6. Основанием </w:t>
      </w:r>
      <w:proofErr w:type="gramStart"/>
      <w:r w:rsidRPr="0019172F">
        <w:rPr>
          <w:rFonts w:ascii="Times New Roman" w:hAnsi="Times New Roman"/>
          <w:sz w:val="24"/>
          <w:szCs w:val="24"/>
        </w:rPr>
        <w:t xml:space="preserve">для принятия решения об отказе в выдаче </w:t>
      </w:r>
      <w:r w:rsidRPr="0019172F">
        <w:rPr>
          <w:rFonts w:ascii="Times New Roman" w:hAnsi="Times New Roman"/>
          <w:snapToGrid w:val="0"/>
          <w:sz w:val="24"/>
          <w:szCs w:val="24"/>
        </w:rPr>
        <w:t>разрешения на ввод объекта в эксплуатацию</w:t>
      </w:r>
      <w:proofErr w:type="gramEnd"/>
      <w:r w:rsidRPr="0019172F">
        <w:rPr>
          <w:rFonts w:ascii="Times New Roman" w:hAnsi="Times New Roman"/>
          <w:snapToGrid w:val="0"/>
          <w:sz w:val="24"/>
          <w:szCs w:val="24"/>
        </w:rPr>
        <w:t xml:space="preserve"> </w:t>
      </w:r>
      <w:r w:rsidRPr="0019172F">
        <w:rPr>
          <w:rFonts w:ascii="Times New Roman" w:hAnsi="Times New Roman"/>
          <w:sz w:val="24"/>
          <w:szCs w:val="24"/>
        </w:rPr>
        <w:t>является: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napToGrid w:val="0"/>
          <w:sz w:val="24"/>
          <w:szCs w:val="24"/>
        </w:rPr>
        <w:t>1) отсутствие документов, указанных в части 4 настоящей статьи</w:t>
      </w:r>
      <w:r w:rsidRPr="0019172F">
        <w:rPr>
          <w:rFonts w:ascii="Times New Roman" w:hAnsi="Times New Roman"/>
          <w:sz w:val="24"/>
          <w:szCs w:val="24"/>
        </w:rPr>
        <w:t>;</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несоответствие объекта капитального строительства требованиям, установленным в разрешении на строительство;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w:t>
      </w:r>
      <w:proofErr w:type="gramEnd"/>
      <w:r w:rsidRPr="0019172F">
        <w:rPr>
          <w:rFonts w:ascii="Times New Roman" w:hAnsi="Times New Roman"/>
          <w:sz w:val="24"/>
          <w:szCs w:val="24"/>
        </w:rPr>
        <w:t xml:space="preserve"> размещения в информационной системе обеспечения градостроительной деятельности.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7. Решение об отказе в выдаче </w:t>
      </w:r>
      <w:r w:rsidRPr="0019172F">
        <w:rPr>
          <w:rFonts w:ascii="Times New Roman" w:hAnsi="Times New Roman"/>
          <w:snapToGrid w:val="0"/>
          <w:sz w:val="24"/>
          <w:szCs w:val="24"/>
        </w:rPr>
        <w:t xml:space="preserve">разрешения на ввод объекта в эксплуатацию </w:t>
      </w:r>
      <w:r w:rsidRPr="0019172F">
        <w:rPr>
          <w:rFonts w:ascii="Times New Roman" w:hAnsi="Times New Roman"/>
          <w:sz w:val="24"/>
          <w:szCs w:val="24"/>
        </w:rPr>
        <w:t>может быть оспорено в судебном порядке.</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lastRenderedPageBreak/>
        <w:t xml:space="preserve">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9172F">
        <w:rPr>
          <w:rFonts w:ascii="Times New Roman" w:hAnsi="Times New Roman"/>
          <w:sz w:val="24"/>
          <w:szCs w:val="24"/>
        </w:rPr>
        <w:t>изменений</w:t>
      </w:r>
      <w:proofErr w:type="gramEnd"/>
      <w:r w:rsidRPr="0019172F">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w:t>
      </w:r>
      <w:proofErr w:type="gramStart"/>
      <w:r w:rsidRPr="0019172F">
        <w:rPr>
          <w:rFonts w:ascii="Times New Roman" w:hAnsi="Times New Roman"/>
          <w:sz w:val="24"/>
          <w:szCs w:val="24"/>
        </w:rPr>
        <w:t>изменений</w:t>
      </w:r>
      <w:proofErr w:type="gramEnd"/>
      <w:r w:rsidRPr="0019172F">
        <w:rPr>
          <w:rFonts w:ascii="Times New Roman" w:hAnsi="Times New Roman"/>
          <w:sz w:val="24"/>
          <w:szCs w:val="24"/>
        </w:rPr>
        <w:t xml:space="preserve"> в документы государственного учета реконструированного объекта капитального строительства.</w:t>
      </w:r>
    </w:p>
    <w:p w:rsidR="00A847BE" w:rsidRPr="0019172F" w:rsidRDefault="00A847BE" w:rsidP="00A847BE">
      <w:pPr>
        <w:shd w:val="clear" w:color="auto" w:fill="FFFFFF"/>
        <w:spacing w:before="160" w:line="360" w:lineRule="auto"/>
        <w:ind w:firstLine="709"/>
        <w:jc w:val="both"/>
        <w:rPr>
          <w:rFonts w:ascii="Times New Roman" w:hAnsi="Times New Roman"/>
          <w:sz w:val="24"/>
          <w:szCs w:val="24"/>
        </w:rPr>
      </w:pPr>
      <w:r w:rsidRPr="0019172F">
        <w:rPr>
          <w:rFonts w:ascii="Times New Roman" w:hAnsi="Times New Roman"/>
          <w:sz w:val="24"/>
          <w:szCs w:val="24"/>
        </w:rPr>
        <w:t>9. Форма разрешения на ввод объекта в эксплуатацию устанавливается Правительством Российской Федерации.</w:t>
      </w:r>
    </w:p>
    <w:p w:rsidR="00A847BE" w:rsidRPr="0019172F" w:rsidRDefault="00A847BE" w:rsidP="00A847BE">
      <w:pPr>
        <w:shd w:val="clear" w:color="auto" w:fill="FFFFFF"/>
        <w:spacing w:before="160" w:after="160" w:line="360" w:lineRule="auto"/>
        <w:ind w:firstLine="709"/>
        <w:rPr>
          <w:rFonts w:ascii="Times New Roman" w:hAnsi="Times New Roman"/>
          <w:bCs/>
          <w:sz w:val="24"/>
          <w:szCs w:val="24"/>
        </w:rPr>
      </w:pPr>
      <w:r w:rsidRPr="0019172F">
        <w:rPr>
          <w:rFonts w:ascii="Times New Roman" w:hAnsi="Times New Roman"/>
          <w:b/>
          <w:bCs/>
          <w:sz w:val="24"/>
          <w:szCs w:val="24"/>
        </w:rPr>
        <w:t>Глава 10. Внесение изменений в Правила</w:t>
      </w:r>
    </w:p>
    <w:p w:rsidR="00A847BE" w:rsidRPr="0019172F" w:rsidRDefault="00A847BE" w:rsidP="00A847BE">
      <w:pPr>
        <w:shd w:val="clear" w:color="auto" w:fill="FFFFFF"/>
        <w:spacing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36. Действие Правил по отношению к документации по планировке территории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После введения в действие настоящих </w:t>
      </w:r>
      <w:proofErr w:type="gramStart"/>
      <w:r w:rsidRPr="0019172F">
        <w:rPr>
          <w:rFonts w:ascii="Times New Roman" w:hAnsi="Times New Roman"/>
          <w:sz w:val="24"/>
          <w:szCs w:val="24"/>
        </w:rPr>
        <w:t>Правил</w:t>
      </w:r>
      <w:proofErr w:type="gramEnd"/>
      <w:r w:rsidRPr="0019172F">
        <w:rPr>
          <w:rFonts w:ascii="Times New Roman" w:hAnsi="Times New Roman"/>
          <w:sz w:val="24"/>
          <w:szCs w:val="24"/>
        </w:rPr>
        <w:t xml:space="preserve"> администрация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 xml:space="preserve"> по представлению соответствующих заключений уполномоченного структурного подразделения администрации Веселовского района в области градостроительства, Комиссии по землепользованию и застройке могут принимать решения о:</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приведении</w:t>
      </w:r>
      <w:proofErr w:type="gramEnd"/>
      <w:r w:rsidRPr="0019172F">
        <w:rPr>
          <w:rFonts w:ascii="Times New Roman" w:hAnsi="Times New Roman"/>
          <w:sz w:val="24"/>
          <w:szCs w:val="24"/>
        </w:rPr>
        <w:t xml:space="preserve">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A847BE" w:rsidRPr="0019172F" w:rsidRDefault="00A847BE" w:rsidP="00A847BE">
      <w:pPr>
        <w:spacing w:line="360" w:lineRule="auto"/>
        <w:ind w:firstLine="709"/>
        <w:jc w:val="both"/>
        <w:rPr>
          <w:rFonts w:ascii="Times New Roman" w:hAnsi="Times New Roman"/>
          <w:sz w:val="24"/>
          <w:szCs w:val="24"/>
        </w:rPr>
      </w:pPr>
      <w:proofErr w:type="gramStart"/>
      <w:r w:rsidRPr="0019172F">
        <w:rPr>
          <w:rFonts w:ascii="Times New Roman" w:hAnsi="Times New Roman"/>
          <w:sz w:val="24"/>
          <w:szCs w:val="24"/>
        </w:rPr>
        <w:t xml:space="preserve">2)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proofErr w:type="spellStart"/>
      <w:r w:rsidRPr="0019172F">
        <w:rPr>
          <w:rFonts w:ascii="Times New Roman" w:hAnsi="Times New Roman"/>
          <w:sz w:val="24"/>
          <w:szCs w:val="24"/>
        </w:rPr>
        <w:t>подзонам</w:t>
      </w:r>
      <w:proofErr w:type="spellEnd"/>
      <w:r w:rsidRPr="0019172F">
        <w:rPr>
          <w:rFonts w:ascii="Times New Roman" w:hAnsi="Times New Roman"/>
          <w:sz w:val="24"/>
          <w:szCs w:val="24"/>
        </w:rPr>
        <w:t>.</w:t>
      </w:r>
      <w:proofErr w:type="gramEnd"/>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37. Основание и право инициативы внесения изменений в Правила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1. </w:t>
      </w:r>
      <w:proofErr w:type="gramStart"/>
      <w:r w:rsidRPr="0019172F">
        <w:rPr>
          <w:rFonts w:ascii="Times New Roman" w:hAnsi="Times New Roman"/>
          <w:sz w:val="24"/>
          <w:szCs w:val="24"/>
        </w:rPr>
        <w:t xml:space="preserve">Основанием для внесения изменений в настоящие Правила является соответствующее решение представительного органа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 xml:space="preserve">, которое принимается ввиду необходимости учета произошедших изменений в федеральном законодательстве, законодательстве Ростовской области, нормативных правовых актов Веселовского района, а также ввиду необходимости включения в Правила дополнительных и уточняющих положений (включая показатели предельных параметров разрешенного </w:t>
      </w:r>
      <w:r w:rsidRPr="0019172F">
        <w:rPr>
          <w:rFonts w:ascii="Times New Roman" w:hAnsi="Times New Roman"/>
          <w:sz w:val="24"/>
          <w:szCs w:val="24"/>
        </w:rPr>
        <w:lastRenderedPageBreak/>
        <w:t xml:space="preserve">строительства, ограничений по условиям охраны объектов культурного наследия, по экологическим </w:t>
      </w:r>
      <w:r w:rsidRPr="0019172F">
        <w:rPr>
          <w:rFonts w:ascii="Times New Roman" w:hAnsi="Times New Roman"/>
          <w:spacing w:val="-1"/>
          <w:sz w:val="24"/>
          <w:szCs w:val="24"/>
        </w:rPr>
        <w:t>и</w:t>
      </w:r>
      <w:proofErr w:type="gramEnd"/>
      <w:r w:rsidRPr="0019172F">
        <w:rPr>
          <w:rFonts w:ascii="Times New Roman" w:hAnsi="Times New Roman"/>
          <w:spacing w:val="-1"/>
          <w:sz w:val="24"/>
          <w:szCs w:val="24"/>
        </w:rPr>
        <w:t xml:space="preserve"> </w:t>
      </w:r>
      <w:proofErr w:type="gramStart"/>
      <w:r w:rsidRPr="0019172F">
        <w:rPr>
          <w:rFonts w:ascii="Times New Roman" w:hAnsi="Times New Roman"/>
          <w:spacing w:val="-1"/>
          <w:sz w:val="24"/>
          <w:szCs w:val="24"/>
        </w:rPr>
        <w:t>санитарно-эпидемиологическим</w:t>
      </w:r>
      <w:r w:rsidRPr="0019172F">
        <w:rPr>
          <w:rFonts w:ascii="Times New Roman" w:hAnsi="Times New Roman"/>
          <w:sz w:val="24"/>
          <w:szCs w:val="24"/>
        </w:rPr>
        <w:t xml:space="preserve"> условиям, другие положения).</w:t>
      </w:r>
      <w:proofErr w:type="gramEnd"/>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препятствуют осуществлению общественных интересов развития конкретной территории или наносят вред этим интересам,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2) приводят к несоразмерному снижению стоимости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3) не позволяют эффективно использовать объекты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Настоящие Правила могут быть изменены по иным законным основаниям решениями представительного органа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w:t>
      </w:r>
      <w:proofErr w:type="gramStart"/>
      <w:r w:rsidRPr="0019172F">
        <w:rPr>
          <w:rFonts w:ascii="Times New Roman" w:hAnsi="Times New Roman"/>
          <w:sz w:val="24"/>
          <w:szCs w:val="24"/>
        </w:rPr>
        <w:t xml:space="preserve">Правом инициативы внесения изменений в настоящие Правила обладают органы государственной власти, органы местного самоуправления Веселовского района, органы местного самоуправления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 xml:space="preserve"> в лице Главы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 xml:space="preserve">, Собрания депутатов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 Комиссия по землепользованию и застройке, уполномоченное структурное подразделение администрации Веселовского района в области градостроительства, органы общественного самоуправления, правообладатели объектов недвижимости.</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Указанное право реализуется путем подготовки соответствующих предложений, направляемых в Комиссию по землепользованию и застройке. Решения по поводу поступивших предложений принимаются в порядке, предусмотренном статьей 40 настоящих Правил.</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38. Внесение изменений в Правила</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1. Заявка, содержащая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Заявка регистрируется, и ее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заявки, либо об отказе в рассмотрении заявки с обоснованием причин и информирует об это заявителя.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lastRenderedPageBreak/>
        <w:t>В случае принятия решения о рассмотрении заявки, председатель Комиссии обеспечивает подготовку соответствующего заключения, или проведение публичного слушания в порядке и сроки, определенные статьей 25 настоящих Правил.</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 xml:space="preserve">Подготовленные по итогам публичных слушаний рекомендации Комиссии направляются Главе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w:t>
      </w:r>
      <w:r w:rsidRPr="0019172F">
        <w:rPr>
          <w:rFonts w:ascii="Times New Roman" w:hAnsi="Times New Roman"/>
          <w:snapToGrid w:val="0"/>
          <w:sz w:val="24"/>
          <w:szCs w:val="24"/>
        </w:rPr>
        <w:t>сельского поселения</w:t>
      </w:r>
      <w:r w:rsidRPr="0019172F">
        <w:rPr>
          <w:rFonts w:ascii="Times New Roman" w:hAnsi="Times New Roman"/>
          <w:sz w:val="24"/>
          <w:szCs w:val="24"/>
        </w:rPr>
        <w:t xml:space="preserve">, который не позднее 7 дней принимает решение, копия которого вывешивается на соответствующем стенде в здании администрации </w:t>
      </w:r>
      <w:r w:rsidR="00364B79" w:rsidRPr="0019172F">
        <w:rPr>
          <w:rFonts w:ascii="Times New Roman" w:hAnsi="Times New Roman"/>
          <w:sz w:val="24"/>
          <w:szCs w:val="24"/>
        </w:rPr>
        <w:t>Краснооктябрь</w:t>
      </w:r>
      <w:r w:rsidRPr="0019172F">
        <w:rPr>
          <w:rFonts w:ascii="Times New Roman" w:hAnsi="Times New Roman"/>
          <w:sz w:val="24"/>
          <w:szCs w:val="24"/>
        </w:rPr>
        <w:t xml:space="preserve">ского сельского поселения. В случае принятия положительного решения о внесении изменений в настоящие Правила, Глава </w:t>
      </w:r>
      <w:r w:rsidR="00364B79" w:rsidRPr="0019172F">
        <w:rPr>
          <w:rFonts w:ascii="Times New Roman" w:hAnsi="Times New Roman"/>
          <w:sz w:val="24"/>
          <w:szCs w:val="24"/>
        </w:rPr>
        <w:t>Краснооктябрь</w:t>
      </w:r>
      <w:r w:rsidRPr="0019172F">
        <w:rPr>
          <w:rFonts w:ascii="Times New Roman" w:hAnsi="Times New Roman"/>
          <w:sz w:val="24"/>
          <w:szCs w:val="24"/>
        </w:rPr>
        <w:t>ского сельского поселения направляет проект соответствующих предложений в собрание депутатов.</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2. Правовые акты об изменениях в настоящие Правила вступают в силу в день их опубликования в средствах массовой информации.</w:t>
      </w:r>
    </w:p>
    <w:p w:rsidR="00A847BE" w:rsidRPr="0019172F" w:rsidRDefault="00A847BE" w:rsidP="00A847BE">
      <w:pPr>
        <w:spacing w:before="160" w:line="360" w:lineRule="auto"/>
        <w:ind w:firstLine="709"/>
        <w:jc w:val="both"/>
        <w:rPr>
          <w:rFonts w:ascii="Times New Roman" w:hAnsi="Times New Roman"/>
          <w:sz w:val="24"/>
          <w:szCs w:val="24"/>
        </w:rPr>
      </w:pPr>
      <w:r w:rsidRPr="0019172F">
        <w:rPr>
          <w:rFonts w:ascii="Times New Roman" w:hAnsi="Times New Roman"/>
          <w:sz w:val="24"/>
          <w:szCs w:val="24"/>
        </w:rPr>
        <w:t xml:space="preserve">3. </w:t>
      </w:r>
      <w:proofErr w:type="gramStart"/>
      <w:r w:rsidRPr="0019172F">
        <w:rPr>
          <w:rFonts w:ascii="Times New Roman" w:hAnsi="Times New Roman"/>
          <w:sz w:val="24"/>
          <w:szCs w:val="24"/>
        </w:rPr>
        <w:t xml:space="preserve">Изменения в части II, </w:t>
      </w:r>
      <w:r w:rsidRPr="0019172F">
        <w:rPr>
          <w:rFonts w:ascii="Times New Roman" w:hAnsi="Times New Roman"/>
          <w:sz w:val="24"/>
          <w:szCs w:val="24"/>
          <w:lang w:val="en-US"/>
        </w:rPr>
        <w:t>III</w:t>
      </w:r>
      <w:r w:rsidRPr="0019172F">
        <w:rPr>
          <w:rFonts w:ascii="Times New Roman" w:hAnsi="Times New Roman"/>
          <w:sz w:val="24"/>
          <w:szCs w:val="24"/>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уполномоченного структурного подразделения администрации Веселовского района в области градостроительства.</w:t>
      </w:r>
      <w:proofErr w:type="gramEnd"/>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Изменения статьи 43 и 45 настоящих Правил могут быть внесены только при наличии положительных заключений соответственно уполномоченного органа в области охраны окружающей среды, уполномоченного органа в области санитарно-эпидемиологического надзора.</w:t>
      </w:r>
    </w:p>
    <w:p w:rsidR="00A847BE" w:rsidRPr="0019172F" w:rsidRDefault="00A847BE" w:rsidP="00A847BE">
      <w:pPr>
        <w:shd w:val="clear" w:color="auto" w:fill="FFFFFF"/>
        <w:spacing w:before="160" w:after="160" w:line="360" w:lineRule="auto"/>
        <w:ind w:firstLine="709"/>
        <w:rPr>
          <w:rFonts w:ascii="Times New Roman" w:hAnsi="Times New Roman"/>
          <w:bCs/>
          <w:sz w:val="24"/>
          <w:szCs w:val="24"/>
        </w:rPr>
      </w:pPr>
      <w:r w:rsidRPr="0019172F">
        <w:rPr>
          <w:rFonts w:ascii="Times New Roman" w:hAnsi="Times New Roman"/>
          <w:b/>
          <w:bCs/>
          <w:sz w:val="24"/>
          <w:szCs w:val="24"/>
        </w:rPr>
        <w:t>Глава 11. Контроль над использованием земельных участков и иных объектов недвижимости. Ответственность за нарушения Правил</w:t>
      </w:r>
    </w:p>
    <w:p w:rsidR="00A847BE" w:rsidRPr="0019172F" w:rsidRDefault="00A847BE" w:rsidP="00A847BE">
      <w:pPr>
        <w:shd w:val="clear" w:color="auto" w:fill="FFFFFF"/>
        <w:spacing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39. Изменение одного вида на другой вид разрешенного использования земельных участков и иных объектов недвижимости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w:t>
      </w:r>
      <w:r w:rsidRPr="0019172F">
        <w:rPr>
          <w:rFonts w:ascii="Times New Roman" w:hAnsi="Times New Roman"/>
          <w:snapToGrid w:val="0"/>
          <w:sz w:val="24"/>
          <w:szCs w:val="24"/>
        </w:rPr>
        <w:lastRenderedPageBreak/>
        <w:t xml:space="preserve">в соответствии с ним – настоящими Правилами, иными нормативными правовыми актами </w:t>
      </w:r>
      <w:r w:rsidR="00364B79" w:rsidRPr="0019172F">
        <w:rPr>
          <w:rFonts w:ascii="Times New Roman" w:hAnsi="Times New Roman"/>
          <w:sz w:val="24"/>
          <w:szCs w:val="24"/>
        </w:rPr>
        <w:t>Краснооктябрь</w:t>
      </w:r>
      <w:r w:rsidRPr="0019172F">
        <w:rPr>
          <w:rFonts w:ascii="Times New Roman" w:hAnsi="Times New Roman"/>
          <w:snapToGrid w:val="0"/>
          <w:sz w:val="24"/>
          <w:szCs w:val="24"/>
        </w:rPr>
        <w:t>ского сельского поселения.</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Правом на изменение одного вида на другой вид разрешенного использования земельных участков и иных объектов недвижимости обладают:</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1) собственники земельных участков, являющиеся одновременно собственниками расположенных на этих участках зданий, строений, сооружений;</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собственники зданий, строений, сооружений, владеющие земельными участками на праве аренды;</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4)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 xml:space="preserve">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w:t>
      </w:r>
      <w:proofErr w:type="gramStart"/>
      <w:r w:rsidRPr="0019172F">
        <w:rPr>
          <w:rFonts w:ascii="Times New Roman" w:hAnsi="Times New Roman"/>
          <w:snapToGrid w:val="0"/>
          <w:sz w:val="24"/>
          <w:szCs w:val="24"/>
        </w:rPr>
        <w:t>нежилое</w:t>
      </w:r>
      <w:proofErr w:type="gramEnd"/>
      <w:r w:rsidRPr="0019172F">
        <w:rPr>
          <w:rFonts w:ascii="Times New Roman" w:hAnsi="Times New Roman"/>
          <w:snapToGrid w:val="0"/>
          <w:sz w:val="24"/>
          <w:szCs w:val="24"/>
        </w:rPr>
        <w:t>;</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847BE" w:rsidRPr="0019172F" w:rsidRDefault="00A847BE" w:rsidP="00A847BE">
      <w:pPr>
        <w:spacing w:before="160"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lastRenderedPageBreak/>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A847BE" w:rsidRPr="0019172F" w:rsidRDefault="00A847BE" w:rsidP="00A847BE">
      <w:pPr>
        <w:spacing w:line="360" w:lineRule="auto"/>
        <w:ind w:firstLine="709"/>
        <w:jc w:val="both"/>
        <w:rPr>
          <w:rFonts w:ascii="Times New Roman" w:hAnsi="Times New Roman"/>
          <w:snapToGrid w:val="0"/>
          <w:sz w:val="24"/>
          <w:szCs w:val="24"/>
        </w:rPr>
      </w:pPr>
      <w:r w:rsidRPr="0019172F">
        <w:rPr>
          <w:rFonts w:ascii="Times New Roman" w:hAnsi="Times New Roman"/>
          <w:snapToGrid w:val="0"/>
          <w:sz w:val="24"/>
          <w:szCs w:val="24"/>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847BE" w:rsidRPr="0019172F" w:rsidRDefault="00A847BE" w:rsidP="00A847BE">
      <w:pPr>
        <w:spacing w:line="360" w:lineRule="auto"/>
        <w:ind w:firstLine="709"/>
        <w:jc w:val="both"/>
        <w:rPr>
          <w:rFonts w:ascii="Times New Roman" w:hAnsi="Times New Roman"/>
          <w:snapToGrid w:val="0"/>
          <w:sz w:val="24"/>
          <w:szCs w:val="24"/>
        </w:rPr>
      </w:pPr>
      <w:proofErr w:type="gramStart"/>
      <w:r w:rsidRPr="0019172F">
        <w:rPr>
          <w:rFonts w:ascii="Times New Roman" w:hAnsi="Times New Roman"/>
          <w:snapToGrid w:val="0"/>
          <w:sz w:val="24"/>
          <w:szCs w:val="24"/>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от Управления архитектуры и градостроительства заключения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w:t>
      </w:r>
      <w:proofErr w:type="gramEnd"/>
      <w:r w:rsidRPr="0019172F">
        <w:rPr>
          <w:rFonts w:ascii="Times New Roman" w:hAnsi="Times New Roman"/>
          <w:snapToGrid w:val="0"/>
          <w:sz w:val="24"/>
          <w:szCs w:val="24"/>
        </w:rPr>
        <w:t xml:space="preserve"> соответствующих </w:t>
      </w:r>
      <w:proofErr w:type="gramStart"/>
      <w:r w:rsidRPr="0019172F">
        <w:rPr>
          <w:rFonts w:ascii="Times New Roman" w:hAnsi="Times New Roman"/>
          <w:snapToGrid w:val="0"/>
          <w:sz w:val="24"/>
          <w:szCs w:val="24"/>
        </w:rPr>
        <w:t>случаях</w:t>
      </w:r>
      <w:proofErr w:type="gramEnd"/>
      <w:r w:rsidRPr="0019172F">
        <w:rPr>
          <w:rFonts w:ascii="Times New Roman" w:hAnsi="Times New Roman"/>
          <w:snapToGrid w:val="0"/>
          <w:sz w:val="24"/>
          <w:szCs w:val="24"/>
        </w:rPr>
        <w:t>.</w:t>
      </w:r>
    </w:p>
    <w:p w:rsidR="00A847BE" w:rsidRPr="0019172F" w:rsidRDefault="00A847BE" w:rsidP="00A847BE">
      <w:pPr>
        <w:shd w:val="clear" w:color="auto" w:fill="FFFFFF"/>
        <w:spacing w:before="160" w:after="160" w:line="360" w:lineRule="auto"/>
        <w:ind w:firstLine="709"/>
        <w:jc w:val="both"/>
        <w:rPr>
          <w:rFonts w:ascii="Times New Roman" w:hAnsi="Times New Roman"/>
          <w:bCs/>
          <w:sz w:val="24"/>
          <w:szCs w:val="24"/>
        </w:rPr>
      </w:pPr>
      <w:r w:rsidRPr="0019172F">
        <w:rPr>
          <w:rFonts w:ascii="Times New Roman" w:hAnsi="Times New Roman"/>
          <w:b/>
          <w:sz w:val="24"/>
          <w:szCs w:val="24"/>
        </w:rPr>
        <w:t>Статья 40. Контроль над использованием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Контроль над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A847BE" w:rsidRPr="0019172F" w:rsidRDefault="00A847BE" w:rsidP="00A847BE">
      <w:pPr>
        <w:spacing w:line="360" w:lineRule="auto"/>
        <w:ind w:firstLine="709"/>
        <w:jc w:val="both"/>
        <w:rPr>
          <w:rFonts w:ascii="Times New Roman" w:hAnsi="Times New Roman"/>
          <w:sz w:val="24"/>
          <w:szCs w:val="24"/>
        </w:rPr>
      </w:pPr>
      <w:r w:rsidRPr="0019172F">
        <w:rPr>
          <w:rFonts w:ascii="Times New Roman" w:hAnsi="Times New Roman"/>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847BE" w:rsidRPr="0019172F" w:rsidRDefault="00A847BE" w:rsidP="00A847BE">
      <w:pPr>
        <w:shd w:val="clear" w:color="auto" w:fill="FFFFFF"/>
        <w:spacing w:before="160" w:after="160" w:line="360" w:lineRule="auto"/>
        <w:ind w:firstLine="709"/>
        <w:jc w:val="both"/>
        <w:rPr>
          <w:rFonts w:ascii="Times New Roman" w:hAnsi="Times New Roman"/>
          <w:sz w:val="24"/>
          <w:szCs w:val="24"/>
        </w:rPr>
      </w:pPr>
      <w:r w:rsidRPr="0019172F">
        <w:rPr>
          <w:rFonts w:ascii="Times New Roman" w:hAnsi="Times New Roman"/>
          <w:b/>
          <w:sz w:val="24"/>
          <w:szCs w:val="24"/>
        </w:rPr>
        <w:t>Статья 41. Ответственность за нарушения Правил</w:t>
      </w:r>
    </w:p>
    <w:p w:rsidR="00A847BE" w:rsidRPr="0019172F" w:rsidRDefault="00A847BE" w:rsidP="00A847BE">
      <w:pPr>
        <w:pStyle w:val="ConsNormal"/>
        <w:widowControl/>
        <w:spacing w:line="360" w:lineRule="auto"/>
        <w:ind w:firstLine="709"/>
        <w:jc w:val="both"/>
        <w:rPr>
          <w:rFonts w:ascii="Times New Roman" w:hAnsi="Times New Roman" w:cs="Times New Roman"/>
          <w:sz w:val="24"/>
          <w:szCs w:val="24"/>
        </w:rPr>
      </w:pPr>
      <w:r w:rsidRPr="0019172F">
        <w:rPr>
          <w:rFonts w:ascii="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Ростовской области, иными нормативными правовыми актами.</w:t>
      </w:r>
    </w:p>
    <w:p w:rsidR="00A847BE" w:rsidRPr="0019172F" w:rsidRDefault="00A847BE" w:rsidP="000D74DC">
      <w:pPr>
        <w:shd w:val="clear" w:color="auto" w:fill="FFFFFF"/>
        <w:spacing w:line="360" w:lineRule="auto"/>
        <w:ind w:firstLine="709"/>
        <w:jc w:val="center"/>
        <w:rPr>
          <w:rFonts w:ascii="Times New Roman" w:hAnsi="Times New Roman"/>
          <w:sz w:val="28"/>
          <w:szCs w:val="28"/>
        </w:rPr>
      </w:pPr>
      <w:r w:rsidRPr="0019172F">
        <w:rPr>
          <w:rFonts w:ascii="Times New Roman" w:hAnsi="Times New Roman"/>
          <w:sz w:val="24"/>
          <w:szCs w:val="24"/>
        </w:rPr>
        <w:br w:type="page"/>
      </w:r>
      <w:r w:rsidRPr="0019172F">
        <w:rPr>
          <w:rFonts w:ascii="Times New Roman" w:hAnsi="Times New Roman"/>
          <w:b/>
          <w:bCs/>
          <w:sz w:val="28"/>
          <w:szCs w:val="28"/>
        </w:rPr>
        <w:lastRenderedPageBreak/>
        <w:t xml:space="preserve">ЧАСТЬ </w:t>
      </w:r>
      <w:r w:rsidRPr="0019172F">
        <w:rPr>
          <w:rFonts w:ascii="Times New Roman" w:hAnsi="Times New Roman"/>
          <w:b/>
          <w:bCs/>
          <w:sz w:val="28"/>
          <w:szCs w:val="28"/>
          <w:lang w:val="en-US"/>
        </w:rPr>
        <w:t>II</w:t>
      </w:r>
      <w:r w:rsidRPr="0019172F">
        <w:rPr>
          <w:rFonts w:ascii="Times New Roman" w:hAnsi="Times New Roman"/>
          <w:b/>
          <w:bCs/>
          <w:sz w:val="28"/>
          <w:szCs w:val="28"/>
        </w:rPr>
        <w:t>. КАРТА ГРАДОСТРОИТЕЛЬНОГО ЗОНИРОВАНИЯ. КАРТА ЗОН С ОСОБЫМИ УСЛОВИЯМИ ИСПОЛЬЗОВАНИЯ ТЕРРИТОРИИ</w:t>
      </w:r>
    </w:p>
    <w:p w:rsidR="00A847BE" w:rsidRPr="0019172F" w:rsidRDefault="00A847BE" w:rsidP="00A847BE">
      <w:pPr>
        <w:shd w:val="clear" w:color="auto" w:fill="FFFFFF"/>
        <w:spacing w:after="160" w:line="360" w:lineRule="auto"/>
        <w:ind w:firstLine="709"/>
        <w:jc w:val="both"/>
        <w:rPr>
          <w:rFonts w:ascii="Times New Roman" w:hAnsi="Times New Roman"/>
          <w:b/>
          <w:sz w:val="24"/>
          <w:szCs w:val="24"/>
        </w:rPr>
      </w:pPr>
      <w:r w:rsidRPr="0019172F">
        <w:rPr>
          <w:rFonts w:ascii="Times New Roman" w:hAnsi="Times New Roman"/>
          <w:b/>
          <w:sz w:val="24"/>
          <w:szCs w:val="24"/>
        </w:rPr>
        <w:t xml:space="preserve">Статья 42. Карта градостроительного зонирования территории </w:t>
      </w:r>
      <w:r w:rsidR="00364B79" w:rsidRPr="0019172F">
        <w:rPr>
          <w:rFonts w:ascii="Times New Roman" w:hAnsi="Times New Roman"/>
          <w:b/>
          <w:sz w:val="24"/>
          <w:szCs w:val="24"/>
        </w:rPr>
        <w:t>Краснооктябрь</w:t>
      </w:r>
      <w:r w:rsidRPr="0019172F">
        <w:rPr>
          <w:rFonts w:ascii="Times New Roman" w:hAnsi="Times New Roman"/>
          <w:b/>
          <w:sz w:val="24"/>
          <w:szCs w:val="24"/>
        </w:rPr>
        <w:t>ского сельского поселения</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Примечания к карте градостроительного зонирования:</w:t>
      </w:r>
    </w:p>
    <w:p w:rsidR="00A847BE" w:rsidRPr="0019172F" w:rsidRDefault="00A847BE" w:rsidP="00A847BE">
      <w:pPr>
        <w:spacing w:line="360" w:lineRule="auto"/>
        <w:ind w:firstLine="709"/>
        <w:rPr>
          <w:rFonts w:ascii="Times New Roman" w:hAnsi="Times New Roman"/>
          <w:sz w:val="24"/>
          <w:szCs w:val="24"/>
        </w:rPr>
      </w:pPr>
      <w:r w:rsidRPr="0019172F">
        <w:rPr>
          <w:rFonts w:ascii="Times New Roman" w:hAnsi="Times New Roman"/>
          <w:sz w:val="24"/>
          <w:szCs w:val="24"/>
        </w:rPr>
        <w:t xml:space="preserve">В период разработки правил землепользования и застройки отсутствовала достоверная информация по юридически установленным границам населенного пункта и актуальная топографическая съемка, позволяющая идентифицировать границы отдельных элементов планировочной структуры и естественного ландшафта местности. Также отсутствовала информация по установленным границам, отделяющим земли населенного пункта от земель иных категорий, на которые в соответствии со ст.36 п.6 Градостроительного кодекса, градостроительные регламенты не устанавливаются. </w:t>
      </w:r>
    </w:p>
    <w:p w:rsidR="00A847BE" w:rsidRPr="0019172F" w:rsidRDefault="00A847BE" w:rsidP="00A847BE">
      <w:pPr>
        <w:spacing w:line="360" w:lineRule="auto"/>
        <w:ind w:firstLine="709"/>
        <w:rPr>
          <w:rFonts w:ascii="Times New Roman" w:hAnsi="Times New Roman"/>
          <w:sz w:val="24"/>
          <w:szCs w:val="24"/>
        </w:rPr>
      </w:pPr>
      <w:r w:rsidRPr="0019172F">
        <w:rPr>
          <w:rFonts w:ascii="Times New Roman" w:hAnsi="Times New Roman"/>
          <w:sz w:val="24"/>
          <w:szCs w:val="24"/>
        </w:rPr>
        <w:t>Поэтому, при пользовании картой градостроительного зонирования следует учесть возможную неточность в отображении границ территориальных зон. В целях уточнения границ территориальных зон, в процессе реализации правил, их границы должны быть откорректированы посредством выполнения актуальной топографической съемки и данных из государственного кадастра недвижимости.</w:t>
      </w:r>
    </w:p>
    <w:p w:rsidR="00A847BE" w:rsidRPr="0019172F" w:rsidRDefault="00A847BE" w:rsidP="00A847BE">
      <w:pPr>
        <w:shd w:val="clear" w:color="auto" w:fill="FFFFFF"/>
        <w:spacing w:before="160" w:after="160" w:line="360" w:lineRule="auto"/>
        <w:ind w:firstLine="709"/>
        <w:jc w:val="both"/>
        <w:rPr>
          <w:rFonts w:ascii="Times New Roman" w:hAnsi="Times New Roman"/>
          <w:b/>
          <w:sz w:val="24"/>
          <w:szCs w:val="24"/>
        </w:rPr>
      </w:pPr>
      <w:r w:rsidRPr="0019172F">
        <w:rPr>
          <w:rFonts w:ascii="Times New Roman" w:hAnsi="Times New Roman"/>
          <w:b/>
          <w:sz w:val="24"/>
          <w:szCs w:val="24"/>
        </w:rPr>
        <w:t>Статья 43. Карта зон с особыми условиями использования территории</w:t>
      </w:r>
    </w:p>
    <w:p w:rsidR="00A847BE" w:rsidRPr="0019172F" w:rsidRDefault="00A847BE" w:rsidP="00A847BE">
      <w:pPr>
        <w:shd w:val="clear" w:color="auto" w:fill="FFFFFF"/>
        <w:spacing w:line="360" w:lineRule="auto"/>
        <w:ind w:firstLine="709"/>
        <w:jc w:val="both"/>
        <w:rPr>
          <w:rFonts w:ascii="Times New Roman" w:hAnsi="Times New Roman"/>
          <w:sz w:val="24"/>
          <w:szCs w:val="24"/>
        </w:rPr>
      </w:pPr>
      <w:r w:rsidRPr="0019172F">
        <w:rPr>
          <w:rFonts w:ascii="Times New Roman" w:hAnsi="Times New Roman"/>
          <w:sz w:val="24"/>
          <w:szCs w:val="24"/>
        </w:rPr>
        <w:t>Примечания к карте зон действия ограничений по условиям охраны объектов культурного наследия:</w:t>
      </w:r>
    </w:p>
    <w:p w:rsidR="00A847BE" w:rsidRPr="0019172F" w:rsidRDefault="00A847BE" w:rsidP="00A847BE">
      <w:pPr>
        <w:shd w:val="clear" w:color="auto" w:fill="FFFFFF"/>
        <w:spacing w:line="360" w:lineRule="auto"/>
        <w:ind w:right="143" w:firstLine="709"/>
        <w:jc w:val="both"/>
        <w:rPr>
          <w:rFonts w:ascii="Times New Roman" w:hAnsi="Times New Roman"/>
          <w:sz w:val="24"/>
          <w:szCs w:val="24"/>
        </w:rPr>
      </w:pPr>
      <w:r w:rsidRPr="0019172F">
        <w:rPr>
          <w:rFonts w:ascii="Times New Roman" w:hAnsi="Times New Roman"/>
          <w:sz w:val="24"/>
          <w:szCs w:val="24"/>
        </w:rPr>
        <w:t>Примечания к карте зон с особыми условиями использования территории.</w:t>
      </w:r>
    </w:p>
    <w:p w:rsidR="00A847BE" w:rsidRPr="0019172F" w:rsidRDefault="00A847BE" w:rsidP="00A847BE">
      <w:pPr>
        <w:spacing w:line="360" w:lineRule="auto"/>
        <w:ind w:right="143" w:firstLine="709"/>
        <w:jc w:val="both"/>
        <w:rPr>
          <w:rFonts w:ascii="Times New Roman" w:hAnsi="Times New Roman"/>
          <w:sz w:val="24"/>
          <w:szCs w:val="24"/>
        </w:rPr>
      </w:pPr>
      <w:r w:rsidRPr="0019172F">
        <w:rPr>
          <w:rFonts w:ascii="Times New Roman" w:hAnsi="Times New Roman"/>
          <w:sz w:val="24"/>
          <w:szCs w:val="24"/>
        </w:rPr>
        <w:t>Настоящая карта отображает:</w:t>
      </w:r>
    </w:p>
    <w:p w:rsidR="00A847BE" w:rsidRPr="0019172F" w:rsidRDefault="00A847BE" w:rsidP="00A847BE">
      <w:pPr>
        <w:spacing w:line="360" w:lineRule="auto"/>
        <w:ind w:right="143" w:firstLine="709"/>
        <w:jc w:val="both"/>
        <w:rPr>
          <w:rFonts w:ascii="Times New Roman" w:hAnsi="Times New Roman"/>
          <w:sz w:val="24"/>
          <w:szCs w:val="24"/>
        </w:rPr>
      </w:pPr>
      <w:r w:rsidRPr="0019172F">
        <w:rPr>
          <w:rFonts w:ascii="Times New Roman" w:hAnsi="Times New Roman"/>
          <w:sz w:val="24"/>
          <w:szCs w:val="24"/>
        </w:rPr>
        <w:t xml:space="preserve">1. Санитарно-защитные зоны предприятий и других объектов, размеры которых установлены в соответствии с </w:t>
      </w:r>
      <w:proofErr w:type="spellStart"/>
      <w:r w:rsidRPr="0019172F">
        <w:rPr>
          <w:rFonts w:ascii="Times New Roman" w:hAnsi="Times New Roman"/>
          <w:sz w:val="24"/>
          <w:szCs w:val="24"/>
        </w:rPr>
        <w:t>СанПиН</w:t>
      </w:r>
      <w:proofErr w:type="spellEnd"/>
      <w:r w:rsidRPr="0019172F">
        <w:rPr>
          <w:rFonts w:ascii="Times New Roman" w:hAnsi="Times New Roman"/>
          <w:sz w:val="24"/>
          <w:szCs w:val="24"/>
        </w:rPr>
        <w:t xml:space="preserve">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A847BE" w:rsidRPr="0019172F" w:rsidRDefault="00A847BE" w:rsidP="00A847BE">
      <w:pPr>
        <w:spacing w:line="360" w:lineRule="auto"/>
        <w:ind w:right="143" w:firstLine="709"/>
        <w:jc w:val="both"/>
        <w:rPr>
          <w:rFonts w:ascii="Times New Roman" w:hAnsi="Times New Roman"/>
          <w:sz w:val="24"/>
          <w:szCs w:val="24"/>
        </w:rPr>
      </w:pPr>
      <w:r w:rsidRPr="0019172F">
        <w:rPr>
          <w:rFonts w:ascii="Times New Roman" w:hAnsi="Times New Roman"/>
          <w:sz w:val="24"/>
          <w:szCs w:val="24"/>
        </w:rPr>
        <w:t xml:space="preserve">2. </w:t>
      </w:r>
      <w:proofErr w:type="spellStart"/>
      <w:r w:rsidRPr="0019172F">
        <w:rPr>
          <w:rFonts w:ascii="Times New Roman" w:hAnsi="Times New Roman"/>
          <w:sz w:val="24"/>
          <w:szCs w:val="24"/>
        </w:rPr>
        <w:t>Водоохранные</w:t>
      </w:r>
      <w:proofErr w:type="spellEnd"/>
      <w:r w:rsidRPr="0019172F">
        <w:rPr>
          <w:rFonts w:ascii="Times New Roman" w:hAnsi="Times New Roman"/>
          <w:sz w:val="24"/>
          <w:szCs w:val="24"/>
        </w:rPr>
        <w:t xml:space="preserve"> зоны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основе Постановления Правительства Российской Федерации от 23 апреля </w:t>
      </w:r>
      <w:smartTag w:uri="urn:schemas-microsoft-com:office:smarttags" w:element="metricconverter">
        <w:smartTagPr>
          <w:attr w:name="ProductID" w:val="1994 г"/>
        </w:smartTagPr>
        <w:r w:rsidRPr="0019172F">
          <w:rPr>
            <w:rFonts w:ascii="Times New Roman" w:hAnsi="Times New Roman"/>
            <w:sz w:val="24"/>
            <w:szCs w:val="24"/>
          </w:rPr>
          <w:t>1994 г</w:t>
        </w:r>
      </w:smartTag>
      <w:r w:rsidRPr="0019172F">
        <w:rPr>
          <w:rFonts w:ascii="Times New Roman" w:hAnsi="Times New Roman"/>
          <w:sz w:val="24"/>
          <w:szCs w:val="24"/>
        </w:rPr>
        <w:t>. № 379 «О государственном водном кадастре Российской Федерации».</w:t>
      </w:r>
    </w:p>
    <w:p w:rsidR="00A847BE" w:rsidRPr="0019172F" w:rsidRDefault="00A847BE" w:rsidP="00A847BE">
      <w:pPr>
        <w:spacing w:line="360" w:lineRule="auto"/>
        <w:ind w:right="143" w:firstLine="709"/>
        <w:jc w:val="both"/>
        <w:rPr>
          <w:rFonts w:ascii="Times New Roman" w:hAnsi="Times New Roman"/>
          <w:sz w:val="24"/>
          <w:szCs w:val="24"/>
        </w:rPr>
      </w:pPr>
      <w:r w:rsidRPr="0019172F">
        <w:rPr>
          <w:rFonts w:ascii="Times New Roman" w:hAnsi="Times New Roman"/>
          <w:sz w:val="24"/>
          <w:szCs w:val="24"/>
        </w:rPr>
        <w:t xml:space="preserve">3. Охранные зоны объектов инженерной инфраструктуры, размеры которых установлены в соответствии с постановлением правительства РФ от 24 февраля 2009г. № 160 «О порядке установления охранных зон объектов </w:t>
      </w:r>
      <w:proofErr w:type="spellStart"/>
      <w:r w:rsidRPr="0019172F">
        <w:rPr>
          <w:rFonts w:ascii="Times New Roman" w:hAnsi="Times New Roman"/>
          <w:sz w:val="24"/>
          <w:szCs w:val="24"/>
        </w:rPr>
        <w:t>электросетевого</w:t>
      </w:r>
      <w:proofErr w:type="spellEnd"/>
      <w:r w:rsidRPr="0019172F">
        <w:rPr>
          <w:rFonts w:ascii="Times New Roman" w:hAnsi="Times New Roman"/>
          <w:sz w:val="24"/>
          <w:szCs w:val="24"/>
        </w:rPr>
        <w:t xml:space="preserve"> хозяйства и особых условий </w:t>
      </w:r>
      <w:r w:rsidRPr="0019172F">
        <w:rPr>
          <w:rFonts w:ascii="Times New Roman" w:hAnsi="Times New Roman"/>
          <w:sz w:val="24"/>
          <w:szCs w:val="24"/>
        </w:rPr>
        <w:lastRenderedPageBreak/>
        <w:t xml:space="preserve">использования земельных участков, расположенных в границах таких зон» и </w:t>
      </w:r>
      <w:proofErr w:type="spellStart"/>
      <w:r w:rsidRPr="0019172F">
        <w:rPr>
          <w:rFonts w:ascii="Times New Roman" w:hAnsi="Times New Roman"/>
          <w:sz w:val="24"/>
          <w:szCs w:val="24"/>
        </w:rPr>
        <w:t>СНиП</w:t>
      </w:r>
      <w:proofErr w:type="spellEnd"/>
      <w:r w:rsidRPr="0019172F">
        <w:rPr>
          <w:rFonts w:ascii="Times New Roman" w:hAnsi="Times New Roman"/>
          <w:sz w:val="24"/>
          <w:szCs w:val="24"/>
        </w:rPr>
        <w:t xml:space="preserve"> 2.05.06.-85(2000) «Магистральные трубопроводы».</w:t>
      </w:r>
    </w:p>
    <w:p w:rsidR="00A847BE" w:rsidRPr="0019172F" w:rsidRDefault="00A847BE" w:rsidP="00A847BE">
      <w:pPr>
        <w:spacing w:line="360" w:lineRule="auto"/>
        <w:ind w:right="143" w:firstLine="709"/>
        <w:jc w:val="both"/>
        <w:rPr>
          <w:rFonts w:ascii="Times New Roman" w:hAnsi="Times New Roman"/>
          <w:sz w:val="24"/>
          <w:szCs w:val="24"/>
        </w:rPr>
      </w:pPr>
      <w:r w:rsidRPr="0019172F">
        <w:rPr>
          <w:rFonts w:ascii="Times New Roman" w:hAnsi="Times New Roman"/>
          <w:sz w:val="24"/>
          <w:szCs w:val="24"/>
        </w:rPr>
        <w:t xml:space="preserve">4. Зоны санитарной охраны источников водоснабжения представлены в соответствии с </w:t>
      </w:r>
      <w:proofErr w:type="spellStart"/>
      <w:r w:rsidRPr="0019172F">
        <w:rPr>
          <w:rFonts w:ascii="Times New Roman" w:hAnsi="Times New Roman"/>
          <w:sz w:val="24"/>
          <w:szCs w:val="24"/>
        </w:rPr>
        <w:t>СанПиН</w:t>
      </w:r>
      <w:proofErr w:type="spellEnd"/>
      <w:r w:rsidRPr="0019172F">
        <w:rPr>
          <w:rFonts w:ascii="Times New Roman" w:hAnsi="Times New Roman"/>
          <w:sz w:val="24"/>
          <w:szCs w:val="24"/>
        </w:rPr>
        <w:t xml:space="preserve"> 2.1.4.1110-02 «Зоны санитарной охраны источников водоснабжения и водопроводов питьевого назначения».</w:t>
      </w:r>
    </w:p>
    <w:p w:rsidR="00516E2F" w:rsidRPr="0019172F" w:rsidRDefault="001D26A2" w:rsidP="00516E2F">
      <w:pPr>
        <w:spacing w:line="360" w:lineRule="auto"/>
        <w:rPr>
          <w:rFonts w:ascii="Times New Roman" w:hAnsi="Times New Roman"/>
          <w:sz w:val="24"/>
          <w:szCs w:val="24"/>
        </w:rPr>
      </w:pPr>
      <w:r w:rsidRPr="0019172F">
        <w:rPr>
          <w:rFonts w:ascii="Times New Roman" w:hAnsi="Times New Roman"/>
          <w:sz w:val="24"/>
          <w:szCs w:val="24"/>
        </w:rPr>
        <w:br w:type="page"/>
      </w:r>
      <w:bookmarkStart w:id="1" w:name="gl6"/>
      <w:bookmarkEnd w:id="1"/>
    </w:p>
    <w:p w:rsidR="00516E2F" w:rsidRPr="0019172F" w:rsidRDefault="00516E2F" w:rsidP="000351D1">
      <w:pPr>
        <w:spacing w:line="360" w:lineRule="auto"/>
        <w:jc w:val="center"/>
        <w:rPr>
          <w:rFonts w:ascii="Times New Roman" w:hAnsi="Times New Roman"/>
          <w:sz w:val="24"/>
          <w:szCs w:val="24"/>
        </w:rPr>
      </w:pPr>
      <w:r w:rsidRPr="0019172F">
        <w:rPr>
          <w:rFonts w:ascii="Times New Roman" w:hAnsi="Times New Roman"/>
          <w:b/>
          <w:bCs/>
          <w:sz w:val="28"/>
          <w:szCs w:val="28"/>
        </w:rPr>
        <w:lastRenderedPageBreak/>
        <w:t>ЧАСТЬ III. ГРАДОСТРОИТЕЛЬНЫЕ РЕГЛАМЕНТЫ</w:t>
      </w:r>
    </w:p>
    <w:p w:rsidR="00516E2F" w:rsidRPr="0019172F" w:rsidRDefault="00516E2F" w:rsidP="00516E2F">
      <w:pPr>
        <w:tabs>
          <w:tab w:val="left" w:pos="10000"/>
        </w:tabs>
        <w:spacing w:before="160" w:after="160" w:line="360" w:lineRule="auto"/>
        <w:ind w:right="-40" w:firstLine="709"/>
        <w:jc w:val="both"/>
        <w:rPr>
          <w:rFonts w:ascii="Times New Roman" w:hAnsi="Times New Roman"/>
          <w:b/>
          <w:bCs/>
          <w:sz w:val="24"/>
          <w:szCs w:val="24"/>
        </w:rPr>
      </w:pPr>
      <w:r w:rsidRPr="0019172F">
        <w:rPr>
          <w:rFonts w:ascii="Times New Roman" w:hAnsi="Times New Roman"/>
          <w:b/>
          <w:bCs/>
          <w:sz w:val="24"/>
          <w:szCs w:val="24"/>
        </w:rPr>
        <w:t xml:space="preserve">Статья 44. Перечень территориальных зон, выделенных на карте градостроительного зонирования территории сельского поселения </w:t>
      </w:r>
      <w:proofErr w:type="spellStart"/>
      <w:r w:rsidRPr="0019172F">
        <w:rPr>
          <w:rFonts w:ascii="Times New Roman" w:hAnsi="Times New Roman"/>
          <w:b/>
          <w:bCs/>
          <w:sz w:val="24"/>
          <w:szCs w:val="24"/>
        </w:rPr>
        <w:t>Краснооктябрьское</w:t>
      </w:r>
      <w:proofErr w:type="spellEnd"/>
    </w:p>
    <w:p w:rsidR="00516E2F" w:rsidRPr="0019172F" w:rsidRDefault="00516E2F" w:rsidP="00516E2F">
      <w:pPr>
        <w:spacing w:before="80" w:after="80" w:line="360" w:lineRule="auto"/>
        <w:ind w:right="-40" w:firstLine="709"/>
        <w:jc w:val="both"/>
        <w:rPr>
          <w:rFonts w:ascii="Times New Roman" w:hAnsi="Times New Roman"/>
          <w:bCs/>
          <w:sz w:val="24"/>
          <w:szCs w:val="24"/>
        </w:rPr>
      </w:pPr>
      <w:r w:rsidRPr="0019172F">
        <w:rPr>
          <w:rFonts w:ascii="Times New Roman" w:hAnsi="Times New Roman"/>
          <w:bCs/>
          <w:sz w:val="24"/>
          <w:szCs w:val="24"/>
        </w:rPr>
        <w:t xml:space="preserve">На карте градостроительного зонирования территории сельского поселения </w:t>
      </w:r>
      <w:proofErr w:type="spellStart"/>
      <w:r w:rsidRPr="0019172F">
        <w:rPr>
          <w:rFonts w:ascii="Times New Roman" w:hAnsi="Times New Roman"/>
          <w:bCs/>
          <w:sz w:val="24"/>
          <w:szCs w:val="24"/>
        </w:rPr>
        <w:t>Краснооктябрьское</w:t>
      </w:r>
      <w:proofErr w:type="spellEnd"/>
      <w:r w:rsidRPr="0019172F">
        <w:rPr>
          <w:rFonts w:ascii="Times New Roman" w:hAnsi="Times New Roman"/>
          <w:bCs/>
          <w:sz w:val="24"/>
          <w:szCs w:val="24"/>
        </w:rPr>
        <w:t xml:space="preserve"> выделены следующие зоны.</w:t>
      </w:r>
    </w:p>
    <w:tbl>
      <w:tblPr>
        <w:tblW w:w="4987" w:type="pct"/>
        <w:tblCellSpacing w:w="0" w:type="dxa"/>
        <w:tblInd w:w="15" w:type="dxa"/>
        <w:tblBorders>
          <w:top w:val="outset" w:sz="6" w:space="0" w:color="341500"/>
          <w:left w:val="outset" w:sz="6" w:space="0" w:color="341500"/>
          <w:bottom w:val="outset" w:sz="6" w:space="0" w:color="341500"/>
          <w:right w:val="outset" w:sz="6" w:space="0" w:color="341500"/>
          <w:insideH w:val="outset" w:sz="6" w:space="0" w:color="341500"/>
          <w:insideV w:val="outset" w:sz="6" w:space="0" w:color="341500"/>
        </w:tblBorders>
        <w:tblLayout w:type="fixed"/>
        <w:tblCellMar>
          <w:left w:w="0" w:type="dxa"/>
          <w:right w:w="0" w:type="dxa"/>
        </w:tblCellMar>
        <w:tblLook w:val="0000"/>
      </w:tblPr>
      <w:tblGrid>
        <w:gridCol w:w="2304"/>
        <w:gridCol w:w="7756"/>
      </w:tblGrid>
      <w:tr w:rsidR="00516E2F" w:rsidRPr="0019172F" w:rsidTr="00516E2F">
        <w:trPr>
          <w:tblHeader/>
          <w:tblCellSpacing w:w="0" w:type="dxa"/>
        </w:trPr>
        <w:tc>
          <w:tcPr>
            <w:tcW w:w="2304" w:type="dxa"/>
            <w:tcBorders>
              <w:top w:val="single" w:sz="4" w:space="0" w:color="auto"/>
              <w:left w:val="single" w:sz="4" w:space="0" w:color="auto"/>
              <w:bottom w:val="single" w:sz="4" w:space="0" w:color="auto"/>
              <w:right w:val="single" w:sz="4" w:space="0" w:color="auto"/>
            </w:tcBorders>
            <w:shd w:val="clear" w:color="auto" w:fill="FFFEFF"/>
            <w:vAlign w:val="center"/>
          </w:tcPr>
          <w:p w:rsidR="00516E2F" w:rsidRPr="0019172F" w:rsidRDefault="00516E2F" w:rsidP="00516E2F">
            <w:pPr>
              <w:spacing w:before="96" w:after="96" w:line="360" w:lineRule="auto"/>
              <w:ind w:left="127" w:right="126"/>
              <w:jc w:val="center"/>
              <w:rPr>
                <w:rFonts w:ascii="Times New Roman" w:hAnsi="Times New Roman"/>
                <w:b/>
                <w:bCs/>
                <w:sz w:val="24"/>
                <w:szCs w:val="24"/>
              </w:rPr>
            </w:pPr>
            <w:r w:rsidRPr="0019172F">
              <w:rPr>
                <w:rFonts w:ascii="Times New Roman" w:hAnsi="Times New Roman"/>
                <w:b/>
                <w:bCs/>
                <w:sz w:val="24"/>
                <w:szCs w:val="24"/>
              </w:rPr>
              <w:t>Кодовое обозначение территориальных зон</w:t>
            </w:r>
          </w:p>
        </w:tc>
        <w:tc>
          <w:tcPr>
            <w:tcW w:w="7756" w:type="dxa"/>
            <w:tcBorders>
              <w:top w:val="single" w:sz="4" w:space="0" w:color="auto"/>
              <w:left w:val="single" w:sz="4" w:space="0" w:color="auto"/>
              <w:bottom w:val="single" w:sz="4" w:space="0" w:color="auto"/>
              <w:right w:val="single" w:sz="4" w:space="0" w:color="auto"/>
            </w:tcBorders>
            <w:shd w:val="clear" w:color="auto" w:fill="FFFEFF"/>
            <w:vAlign w:val="center"/>
          </w:tcPr>
          <w:p w:rsidR="00516E2F" w:rsidRPr="0019172F" w:rsidRDefault="00516E2F" w:rsidP="00516E2F">
            <w:pPr>
              <w:spacing w:before="96" w:after="96" w:line="360" w:lineRule="auto"/>
              <w:ind w:right="282"/>
              <w:jc w:val="center"/>
              <w:rPr>
                <w:rFonts w:ascii="Times New Roman" w:hAnsi="Times New Roman"/>
                <w:b/>
                <w:bCs/>
                <w:sz w:val="24"/>
                <w:szCs w:val="24"/>
              </w:rPr>
            </w:pPr>
            <w:r w:rsidRPr="0019172F">
              <w:rPr>
                <w:rFonts w:ascii="Times New Roman" w:hAnsi="Times New Roman"/>
                <w:b/>
                <w:bCs/>
                <w:sz w:val="24"/>
                <w:szCs w:val="24"/>
              </w:rPr>
              <w:t>Наименование территориальных зон</w:t>
            </w:r>
          </w:p>
        </w:tc>
      </w:tr>
      <w:tr w:rsidR="00516E2F" w:rsidRPr="0019172F" w:rsidTr="00516E2F">
        <w:trPr>
          <w:trHeight w:val="338"/>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sz w:val="24"/>
                <w:szCs w:val="24"/>
              </w:rPr>
            </w:pPr>
            <w:r w:rsidRPr="0019172F">
              <w:rPr>
                <w:rFonts w:ascii="Times New Roman" w:hAnsi="Times New Roman"/>
                <w:b/>
                <w:sz w:val="24"/>
                <w:szCs w:val="24"/>
              </w:rPr>
              <w:t>Ж</w:t>
            </w:r>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Жилые зоны</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sz w:val="24"/>
                <w:szCs w:val="24"/>
              </w:rPr>
            </w:pPr>
            <w:r w:rsidRPr="0019172F">
              <w:rPr>
                <w:rFonts w:ascii="Times New Roman" w:hAnsi="Times New Roman"/>
                <w:b/>
                <w:sz w:val="24"/>
                <w:szCs w:val="24"/>
              </w:rPr>
              <w:t>Ж-1</w:t>
            </w:r>
          </w:p>
        </w:tc>
        <w:tc>
          <w:tcPr>
            <w:tcW w:w="7756" w:type="dxa"/>
          </w:tcPr>
          <w:p w:rsidR="00516E2F" w:rsidRPr="0019172F" w:rsidRDefault="00516E2F" w:rsidP="00516E2F">
            <w:pPr>
              <w:spacing w:line="360" w:lineRule="auto"/>
              <w:ind w:left="223" w:right="282"/>
              <w:jc w:val="both"/>
              <w:rPr>
                <w:rFonts w:ascii="Times New Roman" w:hAnsi="Times New Roman"/>
                <w:sz w:val="24"/>
                <w:szCs w:val="24"/>
              </w:rPr>
            </w:pPr>
            <w:r w:rsidRPr="0019172F">
              <w:rPr>
                <w:rFonts w:ascii="Times New Roman" w:hAnsi="Times New Roman"/>
                <w:sz w:val="24"/>
                <w:szCs w:val="24"/>
              </w:rPr>
              <w:t>Зона застройки индивидуальными жилыми домами с приусадебными участками</w:t>
            </w:r>
          </w:p>
        </w:tc>
      </w:tr>
      <w:tr w:rsidR="00516E2F" w:rsidRPr="0019172F" w:rsidTr="00516E2F">
        <w:trPr>
          <w:tblCellSpacing w:w="0" w:type="dxa"/>
        </w:trPr>
        <w:tc>
          <w:tcPr>
            <w:tcW w:w="2304" w:type="dxa"/>
            <w:vAlign w:val="center"/>
          </w:tcPr>
          <w:p w:rsidR="00516E2F" w:rsidRPr="0019172F" w:rsidRDefault="00516E2F" w:rsidP="00516E2F">
            <w:pPr>
              <w:tabs>
                <w:tab w:val="center" w:pos="1111"/>
                <w:tab w:val="right" w:pos="2101"/>
              </w:tabs>
              <w:spacing w:line="360" w:lineRule="auto"/>
              <w:ind w:left="127" w:right="173" w:hanging="5"/>
              <w:jc w:val="center"/>
              <w:rPr>
                <w:rFonts w:ascii="Times New Roman" w:hAnsi="Times New Roman"/>
                <w:b/>
                <w:sz w:val="24"/>
                <w:szCs w:val="24"/>
              </w:rPr>
            </w:pPr>
            <w:r w:rsidRPr="0019172F">
              <w:rPr>
                <w:rFonts w:ascii="Times New Roman" w:hAnsi="Times New Roman"/>
                <w:b/>
                <w:sz w:val="24"/>
                <w:szCs w:val="24"/>
              </w:rPr>
              <w:t>Ж-2</w:t>
            </w:r>
          </w:p>
        </w:tc>
        <w:tc>
          <w:tcPr>
            <w:tcW w:w="7756" w:type="dxa"/>
          </w:tcPr>
          <w:p w:rsidR="00516E2F" w:rsidRPr="0019172F" w:rsidRDefault="00516E2F" w:rsidP="00516E2F">
            <w:pPr>
              <w:spacing w:line="360" w:lineRule="auto"/>
              <w:ind w:left="223" w:right="282"/>
              <w:jc w:val="both"/>
              <w:rPr>
                <w:rFonts w:ascii="Times New Roman" w:hAnsi="Times New Roman"/>
                <w:sz w:val="24"/>
                <w:szCs w:val="24"/>
              </w:rPr>
            </w:pPr>
            <w:r w:rsidRPr="0019172F">
              <w:rPr>
                <w:rFonts w:ascii="Times New Roman" w:hAnsi="Times New Roman"/>
                <w:sz w:val="24"/>
                <w:szCs w:val="24"/>
              </w:rPr>
              <w:t>Зона застройки малоэтажными жилыми домами с приусадебными участками</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sz w:val="24"/>
                <w:szCs w:val="24"/>
              </w:rPr>
            </w:pPr>
            <w:r w:rsidRPr="0019172F">
              <w:rPr>
                <w:rFonts w:ascii="Times New Roman" w:hAnsi="Times New Roman"/>
                <w:b/>
                <w:sz w:val="24"/>
                <w:szCs w:val="24"/>
              </w:rPr>
              <w:t>О</w:t>
            </w:r>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Общественно-деловые и коммерческие зоны</w:t>
            </w:r>
          </w:p>
        </w:tc>
      </w:tr>
      <w:tr w:rsidR="00516E2F" w:rsidRPr="0019172F" w:rsidTr="00516E2F">
        <w:trPr>
          <w:tblCellSpacing w:w="0" w:type="dxa"/>
        </w:trPr>
        <w:tc>
          <w:tcPr>
            <w:tcW w:w="2304" w:type="dxa"/>
            <w:vAlign w:val="center"/>
          </w:tcPr>
          <w:p w:rsidR="00516E2F" w:rsidRPr="0019172F" w:rsidRDefault="00516E2F" w:rsidP="00516E2F">
            <w:pPr>
              <w:tabs>
                <w:tab w:val="left" w:pos="2112"/>
              </w:tabs>
              <w:spacing w:line="360" w:lineRule="auto"/>
              <w:ind w:left="127" w:right="173" w:hanging="5"/>
              <w:jc w:val="center"/>
              <w:rPr>
                <w:rFonts w:ascii="Times New Roman" w:hAnsi="Times New Roman"/>
                <w:sz w:val="24"/>
                <w:szCs w:val="24"/>
              </w:rPr>
            </w:pPr>
            <w:r w:rsidRPr="0019172F">
              <w:rPr>
                <w:rFonts w:ascii="Times New Roman" w:hAnsi="Times New Roman"/>
                <w:b/>
                <w:bCs/>
                <w:sz w:val="24"/>
                <w:szCs w:val="24"/>
              </w:rPr>
              <w:t>О-1</w:t>
            </w:r>
          </w:p>
        </w:tc>
        <w:tc>
          <w:tcPr>
            <w:tcW w:w="7756" w:type="dxa"/>
            <w:vAlign w:val="center"/>
          </w:tcPr>
          <w:p w:rsidR="00516E2F" w:rsidRPr="0019172F" w:rsidRDefault="00516E2F" w:rsidP="00516E2F">
            <w:pPr>
              <w:spacing w:line="360" w:lineRule="auto"/>
              <w:ind w:left="238" w:right="231"/>
              <w:rPr>
                <w:rFonts w:ascii="Times New Roman" w:hAnsi="Times New Roman"/>
                <w:sz w:val="24"/>
                <w:szCs w:val="24"/>
              </w:rPr>
            </w:pPr>
            <w:r w:rsidRPr="0019172F">
              <w:rPr>
                <w:rFonts w:ascii="Times New Roman" w:hAnsi="Times New Roman"/>
                <w:sz w:val="24"/>
                <w:szCs w:val="24"/>
              </w:rPr>
              <w:t>Зона обслуживания и деловой активности центра поселка</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sz w:val="24"/>
                <w:szCs w:val="24"/>
              </w:rPr>
            </w:pPr>
            <w:r w:rsidRPr="0019172F">
              <w:rPr>
                <w:rFonts w:ascii="Times New Roman" w:hAnsi="Times New Roman"/>
                <w:b/>
                <w:sz w:val="24"/>
                <w:szCs w:val="24"/>
              </w:rPr>
              <w:t>ОС</w:t>
            </w:r>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Специальные обслуживающие зоны для объектов с большими земельными участками</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sz w:val="24"/>
                <w:szCs w:val="24"/>
              </w:rPr>
            </w:pPr>
            <w:r w:rsidRPr="0019172F">
              <w:rPr>
                <w:rFonts w:ascii="Times New Roman" w:hAnsi="Times New Roman"/>
                <w:b/>
                <w:bCs/>
                <w:sz w:val="24"/>
                <w:szCs w:val="24"/>
              </w:rPr>
              <w:t>ОС-1</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bCs/>
                <w:sz w:val="24"/>
                <w:szCs w:val="24"/>
              </w:rPr>
              <w:t>Зона детских образовательных учреждений</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sz w:val="24"/>
                <w:szCs w:val="24"/>
              </w:rPr>
            </w:pPr>
            <w:r w:rsidRPr="0019172F">
              <w:rPr>
                <w:rFonts w:ascii="Times New Roman" w:hAnsi="Times New Roman"/>
                <w:b/>
                <w:bCs/>
                <w:sz w:val="24"/>
                <w:szCs w:val="24"/>
              </w:rPr>
              <w:t>ОС-2</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bCs/>
                <w:sz w:val="24"/>
                <w:szCs w:val="24"/>
              </w:rPr>
              <w:t>Зона спортивных и спортивно-зрелищных сооружений</w:t>
            </w:r>
          </w:p>
        </w:tc>
      </w:tr>
      <w:tr w:rsidR="00516E2F" w:rsidRPr="0019172F" w:rsidTr="00516E2F">
        <w:trPr>
          <w:tblCellSpacing w:w="0" w:type="dxa"/>
        </w:trPr>
        <w:tc>
          <w:tcPr>
            <w:tcW w:w="2304" w:type="dxa"/>
            <w:vAlign w:val="center"/>
          </w:tcPr>
          <w:p w:rsidR="00516E2F" w:rsidRPr="0019172F" w:rsidRDefault="00516E2F" w:rsidP="00516E2F">
            <w:pPr>
              <w:tabs>
                <w:tab w:val="left" w:pos="2112"/>
              </w:tabs>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ОС-3</w:t>
            </w:r>
          </w:p>
        </w:tc>
        <w:tc>
          <w:tcPr>
            <w:tcW w:w="7756" w:type="dxa"/>
            <w:vAlign w:val="center"/>
          </w:tcPr>
          <w:p w:rsidR="00516E2F" w:rsidRPr="0019172F" w:rsidRDefault="00516E2F" w:rsidP="00516E2F">
            <w:pPr>
              <w:spacing w:line="360" w:lineRule="auto"/>
              <w:ind w:left="223" w:right="231"/>
              <w:jc w:val="both"/>
              <w:rPr>
                <w:rFonts w:ascii="Times New Roman" w:hAnsi="Times New Roman"/>
                <w:bCs/>
                <w:sz w:val="24"/>
                <w:szCs w:val="24"/>
              </w:rPr>
            </w:pPr>
            <w:r w:rsidRPr="0019172F">
              <w:rPr>
                <w:rFonts w:ascii="Times New Roman" w:hAnsi="Times New Roman"/>
                <w:bCs/>
                <w:sz w:val="24"/>
                <w:szCs w:val="24"/>
              </w:rPr>
              <w:t>Зона учреждений здравоохранения</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proofErr w:type="gramStart"/>
            <w:r w:rsidRPr="0019172F">
              <w:rPr>
                <w:rFonts w:ascii="Times New Roman" w:hAnsi="Times New Roman"/>
                <w:b/>
                <w:bCs/>
                <w:sz w:val="24"/>
                <w:szCs w:val="24"/>
              </w:rPr>
              <w:t>П</w:t>
            </w:r>
            <w:proofErr w:type="gramEnd"/>
          </w:p>
        </w:tc>
        <w:tc>
          <w:tcPr>
            <w:tcW w:w="7756" w:type="dxa"/>
          </w:tcPr>
          <w:p w:rsidR="00516E2F" w:rsidRPr="0019172F" w:rsidRDefault="00516E2F" w:rsidP="00516E2F">
            <w:pPr>
              <w:spacing w:line="360" w:lineRule="auto"/>
              <w:ind w:left="223" w:right="282"/>
              <w:jc w:val="center"/>
              <w:rPr>
                <w:rFonts w:ascii="Times New Roman" w:hAnsi="Times New Roman"/>
                <w:b/>
                <w:bCs/>
                <w:sz w:val="24"/>
                <w:szCs w:val="24"/>
              </w:rPr>
            </w:pPr>
            <w:r w:rsidRPr="0019172F">
              <w:rPr>
                <w:rFonts w:ascii="Times New Roman" w:hAnsi="Times New Roman"/>
                <w:b/>
                <w:sz w:val="24"/>
                <w:szCs w:val="24"/>
              </w:rPr>
              <w:t>Производственные и коммунальные зоны</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П-2</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sz w:val="24"/>
                <w:szCs w:val="24"/>
              </w:rPr>
              <w:t>Зона производственных и коммунальных объектов не выше II класса санитарной вредности</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П-3</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sz w:val="24"/>
                <w:szCs w:val="24"/>
              </w:rPr>
              <w:t>Зона производственных и коммунальных объектов не выше III класса санитарной вредности</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П-4</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sz w:val="24"/>
                <w:szCs w:val="24"/>
              </w:rPr>
              <w:t>Зона производственных и коммунальных объектов не выше I</w:t>
            </w:r>
            <w:r w:rsidRPr="0019172F">
              <w:rPr>
                <w:rFonts w:ascii="Times New Roman" w:hAnsi="Times New Roman"/>
                <w:sz w:val="24"/>
                <w:szCs w:val="24"/>
                <w:lang w:val="en-US"/>
              </w:rPr>
              <w:t>V</w:t>
            </w:r>
            <w:r w:rsidRPr="0019172F">
              <w:rPr>
                <w:rFonts w:ascii="Times New Roman" w:hAnsi="Times New Roman"/>
                <w:sz w:val="24"/>
                <w:szCs w:val="24"/>
              </w:rPr>
              <w:t xml:space="preserve"> класса санитарной вредности</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П-5</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sz w:val="24"/>
                <w:szCs w:val="24"/>
              </w:rPr>
              <w:t xml:space="preserve">Зона производственных и коммунальных объектов не выше </w:t>
            </w:r>
            <w:r w:rsidRPr="0019172F">
              <w:rPr>
                <w:rFonts w:ascii="Times New Roman" w:hAnsi="Times New Roman"/>
                <w:sz w:val="24"/>
                <w:szCs w:val="24"/>
                <w:lang w:val="en-US"/>
              </w:rPr>
              <w:t>V</w:t>
            </w:r>
            <w:r w:rsidRPr="0019172F">
              <w:rPr>
                <w:rFonts w:ascii="Times New Roman" w:hAnsi="Times New Roman"/>
                <w:sz w:val="24"/>
                <w:szCs w:val="24"/>
              </w:rPr>
              <w:t xml:space="preserve"> класса санитарной вредности</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П-6</w:t>
            </w:r>
          </w:p>
        </w:tc>
        <w:tc>
          <w:tcPr>
            <w:tcW w:w="7756" w:type="dxa"/>
          </w:tcPr>
          <w:p w:rsidR="00516E2F" w:rsidRPr="0019172F" w:rsidRDefault="00516E2F" w:rsidP="00516E2F">
            <w:pPr>
              <w:spacing w:line="360" w:lineRule="auto"/>
              <w:ind w:left="223" w:right="282"/>
              <w:jc w:val="both"/>
              <w:rPr>
                <w:rFonts w:ascii="Times New Roman" w:hAnsi="Times New Roman"/>
                <w:sz w:val="24"/>
                <w:szCs w:val="24"/>
              </w:rPr>
            </w:pPr>
            <w:r w:rsidRPr="0019172F">
              <w:rPr>
                <w:rFonts w:ascii="Times New Roman" w:hAnsi="Times New Roman"/>
                <w:sz w:val="24"/>
                <w:szCs w:val="24"/>
              </w:rPr>
              <w:t>Зона санитарно-защитных ландшафтов</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proofErr w:type="gramStart"/>
            <w:r w:rsidRPr="0019172F">
              <w:rPr>
                <w:rFonts w:ascii="Times New Roman" w:hAnsi="Times New Roman"/>
                <w:b/>
                <w:bCs/>
                <w:sz w:val="24"/>
                <w:szCs w:val="24"/>
              </w:rPr>
              <w:t>ИТ</w:t>
            </w:r>
            <w:proofErr w:type="gramEnd"/>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Зона инженерной и транспортной инфраструктур</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lastRenderedPageBreak/>
              <w:t>ИТ-1</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sz w:val="24"/>
                <w:szCs w:val="24"/>
              </w:rPr>
              <w:t>Зона объектов инженерного обеспечения</w:t>
            </w:r>
          </w:p>
        </w:tc>
      </w:tr>
      <w:tr w:rsidR="00516E2F" w:rsidRPr="0019172F" w:rsidTr="00516E2F">
        <w:trPr>
          <w:trHeight w:val="336"/>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proofErr w:type="gramStart"/>
            <w:r w:rsidRPr="0019172F">
              <w:rPr>
                <w:rFonts w:ascii="Times New Roman" w:hAnsi="Times New Roman"/>
                <w:b/>
                <w:bCs/>
                <w:sz w:val="24"/>
                <w:szCs w:val="24"/>
              </w:rPr>
              <w:t>Р</w:t>
            </w:r>
            <w:proofErr w:type="gramEnd"/>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Рекреационные зоны</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Р-1</w:t>
            </w:r>
          </w:p>
        </w:tc>
        <w:tc>
          <w:tcPr>
            <w:tcW w:w="7756" w:type="dxa"/>
          </w:tcPr>
          <w:p w:rsidR="00516E2F" w:rsidRPr="0019172F" w:rsidRDefault="00516E2F" w:rsidP="00516E2F">
            <w:pPr>
              <w:spacing w:line="360" w:lineRule="auto"/>
              <w:ind w:left="223" w:right="282"/>
              <w:jc w:val="both"/>
              <w:rPr>
                <w:rFonts w:ascii="Times New Roman" w:hAnsi="Times New Roman"/>
                <w:sz w:val="24"/>
                <w:szCs w:val="24"/>
              </w:rPr>
            </w:pPr>
            <w:r w:rsidRPr="0019172F">
              <w:rPr>
                <w:rFonts w:ascii="Times New Roman" w:hAnsi="Times New Roman"/>
                <w:sz w:val="24"/>
                <w:szCs w:val="24"/>
              </w:rPr>
              <w:t>Зона поселковых парков</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Р-2</w:t>
            </w:r>
          </w:p>
        </w:tc>
        <w:tc>
          <w:tcPr>
            <w:tcW w:w="7756" w:type="dxa"/>
          </w:tcPr>
          <w:p w:rsidR="00516E2F" w:rsidRPr="0019172F" w:rsidRDefault="00516E2F" w:rsidP="00516E2F">
            <w:pPr>
              <w:spacing w:line="360" w:lineRule="auto"/>
              <w:ind w:left="223" w:right="282"/>
              <w:jc w:val="both"/>
              <w:rPr>
                <w:rFonts w:ascii="Times New Roman" w:hAnsi="Times New Roman"/>
                <w:sz w:val="24"/>
                <w:szCs w:val="24"/>
              </w:rPr>
            </w:pPr>
            <w:r w:rsidRPr="0019172F">
              <w:rPr>
                <w:rFonts w:ascii="Times New Roman" w:hAnsi="Times New Roman"/>
                <w:sz w:val="24"/>
                <w:szCs w:val="24"/>
              </w:rPr>
              <w:t>Зона природно-ландшафтных территорий</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Р-3</w:t>
            </w:r>
          </w:p>
        </w:tc>
        <w:tc>
          <w:tcPr>
            <w:tcW w:w="7756" w:type="dxa"/>
          </w:tcPr>
          <w:p w:rsidR="00516E2F" w:rsidRPr="0019172F" w:rsidRDefault="00516E2F" w:rsidP="00516E2F">
            <w:pPr>
              <w:spacing w:line="360" w:lineRule="auto"/>
              <w:ind w:left="223" w:right="282"/>
              <w:jc w:val="both"/>
              <w:rPr>
                <w:rFonts w:ascii="Times New Roman" w:hAnsi="Times New Roman"/>
                <w:sz w:val="24"/>
                <w:szCs w:val="24"/>
              </w:rPr>
            </w:pPr>
            <w:r w:rsidRPr="0019172F">
              <w:rPr>
                <w:rFonts w:ascii="Times New Roman" w:hAnsi="Times New Roman"/>
                <w:sz w:val="24"/>
                <w:szCs w:val="24"/>
              </w:rPr>
              <w:t>Зона баз отдыха, туристических баз</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СХ</w:t>
            </w:r>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Зоны сельскохозяйственного использования</w:t>
            </w:r>
          </w:p>
        </w:tc>
      </w:tr>
      <w:tr w:rsidR="00516E2F" w:rsidRPr="0019172F" w:rsidTr="00516E2F">
        <w:trPr>
          <w:trHeight w:val="396"/>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sz w:val="24"/>
                <w:szCs w:val="24"/>
              </w:rPr>
            </w:pPr>
            <w:r w:rsidRPr="0019172F">
              <w:rPr>
                <w:rFonts w:ascii="Times New Roman" w:hAnsi="Times New Roman"/>
                <w:b/>
                <w:bCs/>
                <w:sz w:val="24"/>
                <w:szCs w:val="24"/>
              </w:rPr>
              <w:t>СХ-</w:t>
            </w:r>
            <w:r w:rsidRPr="0019172F">
              <w:rPr>
                <w:rFonts w:ascii="Times New Roman" w:hAnsi="Times New Roman"/>
                <w:b/>
                <w:sz w:val="24"/>
                <w:szCs w:val="24"/>
              </w:rPr>
              <w:t>1</w:t>
            </w:r>
          </w:p>
        </w:tc>
        <w:tc>
          <w:tcPr>
            <w:tcW w:w="7756" w:type="dxa"/>
          </w:tcPr>
          <w:p w:rsidR="00516E2F" w:rsidRPr="0019172F" w:rsidRDefault="00516E2F" w:rsidP="00516E2F">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19172F">
              <w:rPr>
                <w:rFonts w:ascii="Times New Roman" w:hAnsi="Times New Roman"/>
                <w:sz w:val="24"/>
                <w:szCs w:val="24"/>
              </w:rPr>
              <w:t>Зона сельскохозяйственных угодий</w:t>
            </w:r>
          </w:p>
        </w:tc>
      </w:tr>
      <w:tr w:rsidR="00516E2F" w:rsidRPr="0019172F" w:rsidTr="00516E2F">
        <w:trPr>
          <w:trHeight w:val="396"/>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sz w:val="24"/>
                <w:szCs w:val="24"/>
              </w:rPr>
            </w:pPr>
            <w:r w:rsidRPr="0019172F">
              <w:rPr>
                <w:rFonts w:ascii="Times New Roman" w:hAnsi="Times New Roman"/>
                <w:b/>
                <w:bCs/>
                <w:sz w:val="24"/>
                <w:szCs w:val="24"/>
              </w:rPr>
              <w:t>СХ-</w:t>
            </w:r>
            <w:r w:rsidRPr="0019172F">
              <w:rPr>
                <w:rFonts w:ascii="Times New Roman" w:hAnsi="Times New Roman"/>
                <w:b/>
                <w:sz w:val="24"/>
                <w:szCs w:val="24"/>
              </w:rPr>
              <w:t>2</w:t>
            </w:r>
          </w:p>
        </w:tc>
        <w:tc>
          <w:tcPr>
            <w:tcW w:w="7756" w:type="dxa"/>
          </w:tcPr>
          <w:p w:rsidR="00516E2F" w:rsidRPr="0019172F" w:rsidRDefault="00516E2F" w:rsidP="00516E2F">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19172F">
              <w:rPr>
                <w:rFonts w:ascii="Times New Roman" w:hAnsi="Times New Roman"/>
                <w:sz w:val="24"/>
                <w:szCs w:val="24"/>
              </w:rPr>
              <w:t>Зона сельскохозяйственного использования</w:t>
            </w:r>
          </w:p>
        </w:tc>
      </w:tr>
      <w:tr w:rsidR="00516E2F" w:rsidRPr="0019172F" w:rsidTr="00516E2F">
        <w:trPr>
          <w:trHeight w:val="396"/>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СХ-3</w:t>
            </w:r>
          </w:p>
        </w:tc>
        <w:tc>
          <w:tcPr>
            <w:tcW w:w="7756" w:type="dxa"/>
          </w:tcPr>
          <w:p w:rsidR="00516E2F" w:rsidRPr="0019172F" w:rsidRDefault="00516E2F" w:rsidP="00516E2F">
            <w:pPr>
              <w:numPr>
                <w:ilvl w:val="12"/>
                <w:numId w:val="0"/>
              </w:numPr>
              <w:tabs>
                <w:tab w:val="left" w:pos="284"/>
                <w:tab w:val="left" w:pos="851"/>
              </w:tabs>
              <w:spacing w:line="360" w:lineRule="auto"/>
              <w:ind w:left="284" w:right="282" w:hanging="56"/>
              <w:jc w:val="both"/>
              <w:rPr>
                <w:rFonts w:ascii="Times New Roman" w:hAnsi="Times New Roman"/>
                <w:sz w:val="24"/>
                <w:szCs w:val="24"/>
              </w:rPr>
            </w:pPr>
            <w:r w:rsidRPr="0019172F">
              <w:rPr>
                <w:rFonts w:ascii="Times New Roman" w:hAnsi="Times New Roman"/>
                <w:sz w:val="24"/>
                <w:szCs w:val="24"/>
              </w:rPr>
              <w:t>Зона садов</w:t>
            </w:r>
          </w:p>
        </w:tc>
      </w:tr>
      <w:tr w:rsidR="00516E2F" w:rsidRPr="0019172F" w:rsidTr="00516E2F">
        <w:trPr>
          <w:trHeight w:val="133"/>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СН</w:t>
            </w:r>
          </w:p>
        </w:tc>
        <w:tc>
          <w:tcPr>
            <w:tcW w:w="7756" w:type="dxa"/>
          </w:tcPr>
          <w:p w:rsidR="00516E2F" w:rsidRPr="0019172F" w:rsidRDefault="00516E2F" w:rsidP="00516E2F">
            <w:pPr>
              <w:spacing w:line="360" w:lineRule="auto"/>
              <w:ind w:left="223" w:right="282"/>
              <w:jc w:val="center"/>
              <w:rPr>
                <w:rFonts w:ascii="Times New Roman" w:hAnsi="Times New Roman"/>
                <w:b/>
                <w:sz w:val="24"/>
                <w:szCs w:val="24"/>
              </w:rPr>
            </w:pPr>
            <w:r w:rsidRPr="0019172F">
              <w:rPr>
                <w:rFonts w:ascii="Times New Roman" w:hAnsi="Times New Roman"/>
                <w:b/>
                <w:sz w:val="24"/>
                <w:szCs w:val="24"/>
              </w:rPr>
              <w:t>Зоны специального назначения</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sz w:val="24"/>
                <w:szCs w:val="24"/>
              </w:rPr>
            </w:pPr>
            <w:r w:rsidRPr="0019172F">
              <w:rPr>
                <w:rFonts w:ascii="Times New Roman" w:hAnsi="Times New Roman"/>
                <w:b/>
                <w:bCs/>
                <w:sz w:val="24"/>
                <w:szCs w:val="24"/>
              </w:rPr>
              <w:t>СН-1</w:t>
            </w:r>
          </w:p>
        </w:tc>
        <w:tc>
          <w:tcPr>
            <w:tcW w:w="7756" w:type="dxa"/>
          </w:tcPr>
          <w:p w:rsidR="00516E2F" w:rsidRPr="0019172F" w:rsidRDefault="00516E2F" w:rsidP="00516E2F">
            <w:pPr>
              <w:spacing w:line="360" w:lineRule="auto"/>
              <w:ind w:right="282" w:firstLine="228"/>
              <w:jc w:val="both"/>
              <w:rPr>
                <w:rFonts w:ascii="Times New Roman" w:hAnsi="Times New Roman"/>
                <w:sz w:val="24"/>
                <w:szCs w:val="24"/>
              </w:rPr>
            </w:pPr>
            <w:r w:rsidRPr="0019172F">
              <w:rPr>
                <w:rFonts w:ascii="Times New Roman" w:hAnsi="Times New Roman"/>
                <w:sz w:val="24"/>
                <w:szCs w:val="24"/>
              </w:rPr>
              <w:t>Зона кладбищ</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p>
        </w:tc>
        <w:tc>
          <w:tcPr>
            <w:tcW w:w="7756" w:type="dxa"/>
          </w:tcPr>
          <w:p w:rsidR="00516E2F" w:rsidRPr="0019172F" w:rsidRDefault="00516E2F" w:rsidP="00516E2F">
            <w:pPr>
              <w:spacing w:line="360" w:lineRule="auto"/>
              <w:ind w:left="223" w:right="282"/>
              <w:jc w:val="center"/>
              <w:rPr>
                <w:rFonts w:ascii="Times New Roman" w:hAnsi="Times New Roman"/>
                <w:sz w:val="24"/>
                <w:szCs w:val="24"/>
              </w:rPr>
            </w:pPr>
            <w:r w:rsidRPr="0019172F">
              <w:rPr>
                <w:rFonts w:ascii="Times New Roman" w:hAnsi="Times New Roman"/>
                <w:b/>
                <w:sz w:val="24"/>
                <w:szCs w:val="24"/>
              </w:rPr>
              <w:t>Прочие зоны</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К-1</w:t>
            </w:r>
          </w:p>
        </w:tc>
        <w:tc>
          <w:tcPr>
            <w:tcW w:w="7756" w:type="dxa"/>
          </w:tcPr>
          <w:p w:rsidR="00516E2F" w:rsidRPr="0019172F" w:rsidRDefault="00516E2F" w:rsidP="00516E2F">
            <w:pPr>
              <w:spacing w:line="360" w:lineRule="auto"/>
              <w:ind w:left="223" w:right="282"/>
              <w:jc w:val="both"/>
              <w:rPr>
                <w:rFonts w:ascii="Times New Roman" w:hAnsi="Times New Roman"/>
                <w:b/>
                <w:sz w:val="24"/>
                <w:szCs w:val="24"/>
              </w:rPr>
            </w:pPr>
            <w:r w:rsidRPr="0019172F">
              <w:rPr>
                <w:rFonts w:ascii="Times New Roman" w:hAnsi="Times New Roman"/>
                <w:sz w:val="24"/>
                <w:szCs w:val="24"/>
              </w:rPr>
              <w:t>Зона добычи полезных ископаемых</w:t>
            </w:r>
          </w:p>
        </w:tc>
      </w:tr>
      <w:tr w:rsidR="00516E2F" w:rsidRPr="0019172F" w:rsidTr="00516E2F">
        <w:trPr>
          <w:tblCellSpacing w:w="0" w:type="dxa"/>
        </w:trPr>
        <w:tc>
          <w:tcPr>
            <w:tcW w:w="2304" w:type="dxa"/>
            <w:vAlign w:val="center"/>
          </w:tcPr>
          <w:p w:rsidR="00516E2F" w:rsidRPr="0019172F" w:rsidRDefault="00516E2F" w:rsidP="00516E2F">
            <w:pPr>
              <w:spacing w:line="360" w:lineRule="auto"/>
              <w:ind w:left="127" w:right="173" w:hanging="5"/>
              <w:jc w:val="center"/>
              <w:rPr>
                <w:rFonts w:ascii="Times New Roman" w:hAnsi="Times New Roman"/>
                <w:b/>
                <w:bCs/>
                <w:sz w:val="24"/>
                <w:szCs w:val="24"/>
              </w:rPr>
            </w:pPr>
            <w:r w:rsidRPr="0019172F">
              <w:rPr>
                <w:rFonts w:ascii="Times New Roman" w:hAnsi="Times New Roman"/>
                <w:b/>
                <w:bCs/>
                <w:sz w:val="24"/>
                <w:szCs w:val="24"/>
              </w:rPr>
              <w:t>В-1</w:t>
            </w:r>
          </w:p>
        </w:tc>
        <w:tc>
          <w:tcPr>
            <w:tcW w:w="7756" w:type="dxa"/>
          </w:tcPr>
          <w:p w:rsidR="00516E2F" w:rsidRPr="0019172F" w:rsidRDefault="00516E2F" w:rsidP="00516E2F">
            <w:pPr>
              <w:spacing w:line="360" w:lineRule="auto"/>
              <w:ind w:right="282" w:firstLine="228"/>
              <w:jc w:val="both"/>
              <w:rPr>
                <w:rFonts w:ascii="Times New Roman" w:hAnsi="Times New Roman"/>
                <w:b/>
                <w:sz w:val="24"/>
                <w:szCs w:val="24"/>
              </w:rPr>
            </w:pPr>
            <w:r w:rsidRPr="0019172F">
              <w:rPr>
                <w:rFonts w:ascii="Times New Roman" w:hAnsi="Times New Roman"/>
                <w:sz w:val="24"/>
                <w:szCs w:val="24"/>
              </w:rPr>
              <w:t>Зона водных объектов</w:t>
            </w:r>
          </w:p>
        </w:tc>
      </w:tr>
    </w:tbl>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516E2F"/>
    <w:p w:rsidR="00516E2F" w:rsidRPr="0019172F" w:rsidRDefault="00516E2F" w:rsidP="000D2D35">
      <w:pPr>
        <w:numPr>
          <w:ilvl w:val="12"/>
          <w:numId w:val="0"/>
        </w:numPr>
        <w:tabs>
          <w:tab w:val="left" w:pos="-300"/>
          <w:tab w:val="left" w:pos="851"/>
        </w:tabs>
        <w:spacing w:before="160" w:after="160"/>
        <w:ind w:right="-34" w:firstLine="709"/>
        <w:jc w:val="both"/>
        <w:rPr>
          <w:rFonts w:ascii="Times New Roman" w:hAnsi="Times New Roman"/>
          <w:b/>
          <w:sz w:val="24"/>
          <w:szCs w:val="24"/>
        </w:rPr>
      </w:pPr>
      <w:r w:rsidRPr="0019172F">
        <w:rPr>
          <w:rFonts w:ascii="Times New Roman" w:hAnsi="Times New Roman"/>
          <w:b/>
          <w:sz w:val="24"/>
          <w:szCs w:val="24"/>
        </w:rPr>
        <w:lastRenderedPageBreak/>
        <w:t>СТАТЬЯ 44.1. ГРАДОСТРОИТЕЛЬНЫЕ РЕГЛАМЕНТЫ. ЖИЛЫЕ ЗОНЫ</w:t>
      </w:r>
    </w:p>
    <w:p w:rsidR="00516E2F" w:rsidRPr="0019172F" w:rsidRDefault="00516E2F" w:rsidP="000D2D35">
      <w:pPr>
        <w:tabs>
          <w:tab w:val="left" w:pos="-300"/>
          <w:tab w:val="left" w:pos="851"/>
        </w:tabs>
        <w:ind w:right="1" w:firstLine="709"/>
        <w:jc w:val="both"/>
        <w:rPr>
          <w:rFonts w:ascii="Times New Roman" w:hAnsi="Times New Roman"/>
          <w:i/>
          <w:sz w:val="24"/>
          <w:szCs w:val="24"/>
        </w:rPr>
      </w:pPr>
      <w:r w:rsidRPr="0019172F">
        <w:rPr>
          <w:rFonts w:ascii="Times New Roman" w:hAnsi="Times New Roman"/>
          <w:i/>
          <w:sz w:val="24"/>
          <w:szCs w:val="24"/>
        </w:rPr>
        <w:t>К жилым зонам относятся участки территории поселения, используемые и предназначенные для размещения жилых домов, хозяйственных построек, построек, необходимых для хранения и обслуживания индивидуальных транспортных средств, иных зданий и сооружений, необходимых для ведения домашнего хозяйства. В жилых зонах допускается размещение отдельно стоящих, встроенных или пристроенных объектов социального и коммунально-бытового обслуживания населения, культовых зданий, объектов здравоохранения, объектов образования, стоянок автомобильного транспорта, гаражей и иных объектов, деятельность которых не оказывает вредного воздействия на окружающую среду.</w:t>
      </w:r>
    </w:p>
    <w:p w:rsidR="00516E2F" w:rsidRPr="000E39AC" w:rsidRDefault="00516E2F" w:rsidP="000D2D35">
      <w:pPr>
        <w:spacing w:before="160"/>
        <w:ind w:firstLine="709"/>
        <w:jc w:val="both"/>
        <w:rPr>
          <w:rFonts w:ascii="Times New Roman" w:hAnsi="Times New Roman"/>
          <w:bCs/>
          <w:sz w:val="28"/>
          <w:szCs w:val="28"/>
          <w:u w:val="single"/>
        </w:rPr>
      </w:pPr>
      <w:r w:rsidRPr="000E39AC">
        <w:rPr>
          <w:rFonts w:ascii="Times New Roman" w:hAnsi="Times New Roman"/>
          <w:b/>
          <w:bCs/>
          <w:sz w:val="28"/>
          <w:szCs w:val="28"/>
        </w:rPr>
        <w:t xml:space="preserve">Ж-1. </w:t>
      </w:r>
      <w:r w:rsidRPr="000E39AC">
        <w:rPr>
          <w:rFonts w:ascii="Times New Roman" w:hAnsi="Times New Roman"/>
          <w:b/>
          <w:sz w:val="28"/>
          <w:szCs w:val="28"/>
        </w:rPr>
        <w:t>Зона застройки индивидуальными жилыми домами с приусадебными участками</w:t>
      </w:r>
    </w:p>
    <w:p w:rsidR="00516E2F" w:rsidRPr="0019172F" w:rsidRDefault="00516E2F" w:rsidP="000D2D35">
      <w:pPr>
        <w:pStyle w:val="Iauiue"/>
        <w:ind w:right="1" w:firstLine="709"/>
        <w:jc w:val="both"/>
        <w:rPr>
          <w:rFonts w:ascii="Times New Roman" w:hAnsi="Times New Roman"/>
          <w:i/>
          <w:iCs/>
          <w:sz w:val="24"/>
          <w:szCs w:val="24"/>
        </w:rPr>
      </w:pPr>
      <w:r w:rsidRPr="0019172F">
        <w:rPr>
          <w:rFonts w:ascii="Times New Roman" w:hAnsi="Times New Roman"/>
          <w:i/>
          <w:iCs/>
          <w:sz w:val="24"/>
          <w:szCs w:val="24"/>
        </w:rPr>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с созданием условий ведения личного подсобного хозяйства и содержанием домашнего скота и птицы на приусадебном участке, с минимально разрешенным набором услуг местного значения.</w:t>
      </w:r>
    </w:p>
    <w:p w:rsidR="00516E2F" w:rsidRPr="0019172F" w:rsidRDefault="00516E2F" w:rsidP="000D2D35">
      <w:pPr>
        <w:pStyle w:val="Iauiue"/>
        <w:spacing w:before="160"/>
        <w:ind w:firstLine="709"/>
        <w:jc w:val="both"/>
        <w:rPr>
          <w:rFonts w:ascii="Times New Roman" w:hAnsi="Times New Roman"/>
          <w:sz w:val="24"/>
          <w:szCs w:val="24"/>
        </w:rPr>
      </w:pPr>
      <w:r w:rsidRPr="0019172F">
        <w:rPr>
          <w:rFonts w:ascii="Times New Roman" w:hAnsi="Times New Roman"/>
          <w:b/>
          <w:sz w:val="24"/>
          <w:szCs w:val="24"/>
        </w:rPr>
        <w:t>Основные виды разрешенного использования:</w:t>
      </w:r>
    </w:p>
    <w:p w:rsidR="00516E2F" w:rsidRPr="0019172F" w:rsidRDefault="00516E2F" w:rsidP="000D2D35">
      <w:pPr>
        <w:pStyle w:val="Iauiue"/>
        <w:numPr>
          <w:ilvl w:val="0"/>
          <w:numId w:val="30"/>
        </w:numPr>
        <w:tabs>
          <w:tab w:val="left" w:pos="1134"/>
        </w:tabs>
        <w:ind w:left="0" w:firstLine="709"/>
        <w:jc w:val="both"/>
        <w:rPr>
          <w:rFonts w:ascii="Times New Roman" w:hAnsi="Times New Roman"/>
          <w:b/>
          <w:sz w:val="24"/>
          <w:szCs w:val="24"/>
        </w:rPr>
      </w:pPr>
      <w:r w:rsidRPr="0019172F">
        <w:rPr>
          <w:rFonts w:ascii="Times New Roman" w:hAnsi="Times New Roman"/>
          <w:sz w:val="24"/>
          <w:szCs w:val="24"/>
        </w:rPr>
        <w:t>отдельно стоящие односемейные дома традиционного типа с земельными участками.</w:t>
      </w:r>
    </w:p>
    <w:p w:rsidR="00516E2F" w:rsidRPr="0019172F" w:rsidRDefault="00516E2F" w:rsidP="000D2D35">
      <w:pPr>
        <w:spacing w:before="160"/>
        <w:ind w:firstLine="709"/>
        <w:jc w:val="both"/>
        <w:rPr>
          <w:rFonts w:ascii="Times New Roman" w:hAnsi="Times New Roman"/>
          <w:b/>
          <w:bCs/>
          <w:sz w:val="24"/>
          <w:szCs w:val="24"/>
        </w:rPr>
      </w:pPr>
      <w:r w:rsidRPr="0019172F">
        <w:rPr>
          <w:rFonts w:ascii="Times New Roman" w:hAnsi="Times New Roman"/>
          <w:b/>
          <w:bCs/>
          <w:sz w:val="24"/>
          <w:szCs w:val="24"/>
        </w:rPr>
        <w:t>Вспомогательные виды разрешенного использования:</w:t>
      </w:r>
    </w:p>
    <w:p w:rsidR="00516E2F" w:rsidRPr="0019172F" w:rsidRDefault="00516E2F" w:rsidP="000D2D35">
      <w:pPr>
        <w:pStyle w:val="Iauiue"/>
        <w:numPr>
          <w:ilvl w:val="0"/>
          <w:numId w:val="29"/>
        </w:numPr>
        <w:tabs>
          <w:tab w:val="left" w:pos="0"/>
          <w:tab w:val="left" w:pos="1120"/>
        </w:tabs>
        <w:overflowPunct w:val="0"/>
        <w:autoSpaceDE w:val="0"/>
        <w:autoSpaceDN w:val="0"/>
        <w:adjustRightInd w:val="0"/>
        <w:ind w:left="0" w:firstLine="709"/>
        <w:jc w:val="both"/>
        <w:textAlignment w:val="baseline"/>
        <w:rPr>
          <w:rFonts w:ascii="Times New Roman" w:hAnsi="Times New Roman"/>
          <w:sz w:val="24"/>
          <w:szCs w:val="24"/>
        </w:rPr>
      </w:pPr>
      <w:r w:rsidRPr="0019172F">
        <w:rPr>
          <w:rFonts w:ascii="Times New Roman" w:hAnsi="Times New Roman"/>
          <w:sz w:val="24"/>
          <w:szCs w:val="24"/>
        </w:rPr>
        <w:t xml:space="preserve">отдельно стоящие или пристроенные к жилому дому гаражи или открытые автостоянки: 1 - 2 </w:t>
      </w:r>
      <w:proofErr w:type="spellStart"/>
      <w:r w:rsidRPr="0019172F">
        <w:rPr>
          <w:rFonts w:ascii="Times New Roman" w:hAnsi="Times New Roman"/>
          <w:sz w:val="24"/>
          <w:szCs w:val="24"/>
        </w:rPr>
        <w:t>машиноместа</w:t>
      </w:r>
      <w:proofErr w:type="spellEnd"/>
      <w:r w:rsidRPr="0019172F">
        <w:rPr>
          <w:rFonts w:ascii="Times New Roman" w:hAnsi="Times New Roman"/>
          <w:sz w:val="24"/>
          <w:szCs w:val="24"/>
        </w:rPr>
        <w:t xml:space="preserve"> на индивидуальный участок, расположенные в границах личных земельных участков без нарушения принципов добрососедства;</w:t>
      </w:r>
    </w:p>
    <w:p w:rsidR="00516E2F" w:rsidRPr="0019172F" w:rsidRDefault="00516E2F" w:rsidP="000D2D35">
      <w:pPr>
        <w:pStyle w:val="Iauiue"/>
        <w:numPr>
          <w:ilvl w:val="0"/>
          <w:numId w:val="29"/>
        </w:numPr>
        <w:tabs>
          <w:tab w:val="left" w:pos="0"/>
          <w:tab w:val="left" w:pos="1120"/>
        </w:tabs>
        <w:overflowPunct w:val="0"/>
        <w:autoSpaceDE w:val="0"/>
        <w:autoSpaceDN w:val="0"/>
        <w:adjustRightInd w:val="0"/>
        <w:ind w:left="0" w:firstLine="709"/>
        <w:jc w:val="both"/>
        <w:textAlignment w:val="baseline"/>
        <w:rPr>
          <w:rFonts w:ascii="Times New Roman" w:hAnsi="Times New Roman"/>
          <w:sz w:val="24"/>
          <w:szCs w:val="24"/>
        </w:rPr>
      </w:pPr>
      <w:r w:rsidRPr="0019172F">
        <w:rPr>
          <w:rFonts w:ascii="Times New Roman" w:hAnsi="Times New Roman"/>
          <w:sz w:val="24"/>
          <w:szCs w:val="24"/>
        </w:rPr>
        <w:t>детские сады, иные объекты дошкольного воспитания (при условии последующего выделения в отдельную зону после разработки проекта планировки и проекта межевания);</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детские площадки, игровые комплексы;</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площадки отдыха для взрослых;</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хозяйственные постройки;</w:t>
      </w:r>
    </w:p>
    <w:p w:rsidR="00516E2F" w:rsidRPr="0019172F" w:rsidRDefault="00516E2F" w:rsidP="000D2D35">
      <w:pPr>
        <w:pStyle w:val="Iauiue"/>
        <w:numPr>
          <w:ilvl w:val="0"/>
          <w:numId w:val="29"/>
        </w:numPr>
        <w:tabs>
          <w:tab w:val="left" w:pos="0"/>
          <w:tab w:val="left" w:pos="1120"/>
        </w:tabs>
        <w:overflowPunct w:val="0"/>
        <w:autoSpaceDE w:val="0"/>
        <w:autoSpaceDN w:val="0"/>
        <w:adjustRightInd w:val="0"/>
        <w:ind w:left="0" w:firstLine="709"/>
        <w:jc w:val="both"/>
        <w:textAlignment w:val="baseline"/>
        <w:rPr>
          <w:rFonts w:ascii="Times New Roman" w:hAnsi="Times New Roman"/>
          <w:sz w:val="24"/>
          <w:szCs w:val="24"/>
        </w:rPr>
      </w:pPr>
      <w:r w:rsidRPr="0019172F">
        <w:rPr>
          <w:rFonts w:ascii="Times New Roman" w:hAnsi="Times New Roman"/>
          <w:sz w:val="24"/>
          <w:szCs w:val="24"/>
        </w:rPr>
        <w:t xml:space="preserve">строения для содержания домашнего скота и птицы; </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индивидуальные бани, надворные туалеты;</w:t>
      </w:r>
    </w:p>
    <w:p w:rsidR="00516E2F" w:rsidRPr="0019172F" w:rsidRDefault="00516E2F" w:rsidP="000D2D35">
      <w:pPr>
        <w:pStyle w:val="Iauiue"/>
        <w:numPr>
          <w:ilvl w:val="0"/>
          <w:numId w:val="29"/>
        </w:numPr>
        <w:tabs>
          <w:tab w:val="left" w:pos="0"/>
          <w:tab w:val="left" w:pos="1120"/>
        </w:tabs>
        <w:overflowPunct w:val="0"/>
        <w:autoSpaceDE w:val="0"/>
        <w:autoSpaceDN w:val="0"/>
        <w:adjustRightInd w:val="0"/>
        <w:ind w:left="0" w:firstLine="709"/>
        <w:jc w:val="both"/>
        <w:textAlignment w:val="baseline"/>
        <w:rPr>
          <w:rFonts w:ascii="Times New Roman" w:hAnsi="Times New Roman"/>
          <w:sz w:val="24"/>
          <w:szCs w:val="24"/>
        </w:rPr>
      </w:pPr>
      <w:r w:rsidRPr="0019172F">
        <w:rPr>
          <w:rFonts w:ascii="Times New Roman" w:hAnsi="Times New Roman"/>
          <w:sz w:val="24"/>
          <w:szCs w:val="24"/>
        </w:rPr>
        <w:t>сады, огороды, палисадники;</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теплицы, оранжереи;</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индивидуальные резервуары для хранения воды, скважины для забора воды, индивидуальные колодцы;</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объекты пожарной охраны (гидранты, резервуары, противопожарные водоемы);</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площадки для сбора мусора;</w:t>
      </w:r>
    </w:p>
    <w:p w:rsidR="00516E2F" w:rsidRPr="0019172F" w:rsidRDefault="00516E2F" w:rsidP="000D2D35">
      <w:pPr>
        <w:pStyle w:val="nienie"/>
        <w:numPr>
          <w:ilvl w:val="0"/>
          <w:numId w:val="29"/>
        </w:numPr>
        <w:tabs>
          <w:tab w:val="left" w:pos="0"/>
          <w:tab w:val="left" w:pos="1120"/>
        </w:tabs>
        <w:ind w:left="0" w:firstLine="709"/>
        <w:rPr>
          <w:rFonts w:ascii="Times New Roman" w:hAnsi="Times New Roman"/>
          <w:szCs w:val="24"/>
        </w:rPr>
      </w:pPr>
      <w:r w:rsidRPr="0019172F">
        <w:rPr>
          <w:rFonts w:ascii="Times New Roman" w:hAnsi="Times New Roman"/>
          <w:szCs w:val="24"/>
        </w:rPr>
        <w:t>скульптура и скульптурные композиции, фонтаны и другие объекты ландшафтного дизайна.</w:t>
      </w:r>
    </w:p>
    <w:p w:rsidR="00516E2F" w:rsidRPr="0019172F" w:rsidRDefault="00516E2F" w:rsidP="000D2D35">
      <w:pPr>
        <w:pStyle w:val="Iauiue"/>
        <w:spacing w:before="160"/>
        <w:ind w:firstLine="709"/>
        <w:jc w:val="both"/>
        <w:rPr>
          <w:rFonts w:ascii="Times New Roman" w:hAnsi="Times New Roman"/>
          <w:b/>
          <w:sz w:val="24"/>
          <w:szCs w:val="24"/>
        </w:rPr>
      </w:pPr>
      <w:r w:rsidRPr="0019172F">
        <w:rPr>
          <w:rFonts w:ascii="Times New Roman" w:hAnsi="Times New Roman"/>
          <w:b/>
          <w:sz w:val="24"/>
          <w:szCs w:val="24"/>
        </w:rPr>
        <w:t>Условно разрешенные виды использования:</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 xml:space="preserve">магазины товаров первой необходимости общей площадью не более </w:t>
      </w:r>
      <w:smartTag w:uri="urn:schemas-microsoft-com:office:smarttags" w:element="metricconverter">
        <w:smartTagPr>
          <w:attr w:name="ProductID" w:val="150 кв. м"/>
        </w:smartTagPr>
        <w:r w:rsidRPr="0019172F">
          <w:rPr>
            <w:rFonts w:ascii="Times New Roman" w:hAnsi="Times New Roman"/>
            <w:szCs w:val="24"/>
          </w:rPr>
          <w:t>1</w:t>
        </w:r>
        <w:smartTag w:uri="urn:schemas-microsoft-com:office:smarttags" w:element="metricconverter">
          <w:smartTagPr>
            <w:attr w:name="ProductID" w:val="50 кв. м"/>
          </w:smartTagPr>
          <w:r w:rsidRPr="0019172F">
            <w:rPr>
              <w:rFonts w:ascii="Times New Roman" w:hAnsi="Times New Roman"/>
              <w:szCs w:val="24"/>
            </w:rPr>
            <w:t>50 кв. м</w:t>
          </w:r>
        </w:smartTag>
      </w:smartTag>
      <w:r w:rsidRPr="0019172F">
        <w:rPr>
          <w:rFonts w:ascii="Times New Roman" w:hAnsi="Times New Roman"/>
          <w:szCs w:val="24"/>
        </w:rPr>
        <w:t>;</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объекты здравоохранения;</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 xml:space="preserve">закусочные, кафе общей площадью до </w:t>
      </w:r>
      <w:smartTag w:uri="urn:schemas-microsoft-com:office:smarttags" w:element="metricconverter">
        <w:smartTagPr>
          <w:attr w:name="ProductID" w:val="50 кв. м"/>
        </w:smartTagPr>
        <w:r w:rsidRPr="0019172F">
          <w:rPr>
            <w:rFonts w:ascii="Times New Roman" w:hAnsi="Times New Roman"/>
            <w:szCs w:val="24"/>
          </w:rPr>
          <w:t>50 кв. м (с ограничением по времени работы)</w:t>
        </w:r>
      </w:smartTag>
      <w:r w:rsidRPr="0019172F">
        <w:rPr>
          <w:rFonts w:ascii="Times New Roman" w:hAnsi="Times New Roman"/>
          <w:szCs w:val="24"/>
        </w:rPr>
        <w:t>;</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парикмахерские;</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аптеки;</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мастерские для занятий индивидуальной трудовой деятельностью по изготовлению мелких поделок и работ по индивидуальным заказам без нарушения принципов добрососедства в соответствии с санитарными и противопожарными нормами;</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отделения, участковые пункты милиции;</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жилищно-эксплуатационные и аварийно-диспетчерские службы;</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парковки перед объектами обслуживающих и коммерческих видов использования;</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lastRenderedPageBreak/>
        <w:t>гостевые парковки;</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ветлечебницы без постоянного содержания животных;</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консультативные поликлиники, центры психологической реабилитации населения;</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спортплощадки;</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коммунальное обслуживание;</w:t>
      </w:r>
    </w:p>
    <w:p w:rsidR="00516E2F" w:rsidRPr="0019172F" w:rsidRDefault="00516E2F" w:rsidP="000D2D35">
      <w:pPr>
        <w:pStyle w:val="nienie"/>
        <w:numPr>
          <w:ilvl w:val="0"/>
          <w:numId w:val="28"/>
        </w:numPr>
        <w:tabs>
          <w:tab w:val="left" w:pos="0"/>
          <w:tab w:val="left" w:pos="1120"/>
        </w:tabs>
        <w:ind w:left="0" w:firstLine="709"/>
        <w:rPr>
          <w:rFonts w:ascii="Times New Roman" w:hAnsi="Times New Roman"/>
          <w:szCs w:val="24"/>
        </w:rPr>
      </w:pPr>
      <w:r w:rsidRPr="0019172F">
        <w:rPr>
          <w:rFonts w:ascii="Times New Roman" w:hAnsi="Times New Roman"/>
          <w:szCs w:val="24"/>
        </w:rPr>
        <w:t>сооружения связи, радиовещания и телевидения.</w:t>
      </w:r>
    </w:p>
    <w:p w:rsidR="00516E2F" w:rsidRPr="0019172F" w:rsidRDefault="00516E2F" w:rsidP="000D2D35">
      <w:pPr>
        <w:pStyle w:val="nienie"/>
        <w:tabs>
          <w:tab w:val="left" w:pos="0"/>
          <w:tab w:val="left" w:pos="1120"/>
        </w:tabs>
        <w:ind w:left="0" w:firstLine="0"/>
        <w:rPr>
          <w:rFonts w:ascii="Times New Roman" w:hAnsi="Times New Roman"/>
          <w:szCs w:val="24"/>
        </w:rPr>
      </w:pPr>
    </w:p>
    <w:p w:rsidR="00516E2F" w:rsidRDefault="00516E2F" w:rsidP="000D2D35">
      <w:pPr>
        <w:pStyle w:val="nienie"/>
        <w:tabs>
          <w:tab w:val="left" w:pos="0"/>
          <w:tab w:val="left" w:pos="1120"/>
        </w:tabs>
        <w:ind w:firstLine="0"/>
        <w:jc w:val="center"/>
        <w:rPr>
          <w:rFonts w:ascii="Times New Roman" w:hAnsi="Times New Roman"/>
          <w:b/>
          <w:szCs w:val="24"/>
        </w:rPr>
      </w:pPr>
      <w:r w:rsidRPr="0019172F">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2D35" w:rsidRPr="0019172F" w:rsidRDefault="000D2D35" w:rsidP="000D2D35">
      <w:pPr>
        <w:pStyle w:val="nienie"/>
        <w:tabs>
          <w:tab w:val="left" w:pos="0"/>
          <w:tab w:val="left" w:pos="1120"/>
        </w:tabs>
        <w:ind w:firstLine="0"/>
        <w:jc w:val="center"/>
        <w:rPr>
          <w:rFonts w:ascii="Times New Roman" w:hAnsi="Times New Roman"/>
          <w:b/>
          <w:szCs w:val="24"/>
        </w:rPr>
      </w:pPr>
    </w:p>
    <w:p w:rsidR="00516E2F" w:rsidRPr="000D2D35" w:rsidRDefault="00E821B6" w:rsidP="000D2D35">
      <w:pPr>
        <w:numPr>
          <w:ilvl w:val="0"/>
          <w:numId w:val="33"/>
        </w:numPr>
        <w:jc w:val="center"/>
        <w:rPr>
          <w:rFonts w:ascii="Times New Roman" w:eastAsia="Calibri" w:hAnsi="Times New Roman"/>
          <w:strike/>
          <w:sz w:val="24"/>
          <w:szCs w:val="24"/>
          <w:highlight w:val="green"/>
        </w:rPr>
      </w:pPr>
      <w:r w:rsidRPr="000D2D35">
        <w:rPr>
          <w:rFonts w:ascii="Times New Roman" w:hAnsi="Times New Roman"/>
          <w:b/>
          <w:sz w:val="24"/>
          <w:szCs w:val="24"/>
          <w:highlight w:val="green"/>
          <w:lang w:val="en-US"/>
        </w:rPr>
        <w:t>I</w:t>
      </w:r>
      <w:r w:rsidRPr="000D2D35">
        <w:rPr>
          <w:rFonts w:ascii="Times New Roman" w:hAnsi="Times New Roman"/>
          <w:b/>
          <w:sz w:val="24"/>
          <w:szCs w:val="24"/>
          <w:highlight w:val="green"/>
        </w:rPr>
        <w:t xml:space="preserve">.   </w:t>
      </w:r>
      <w:r w:rsidR="00516E2F" w:rsidRPr="000D2D35">
        <w:rPr>
          <w:rFonts w:ascii="Times New Roman" w:hAnsi="Times New Roman"/>
          <w:b/>
          <w:sz w:val="24"/>
          <w:szCs w:val="24"/>
          <w:highlight w:val="green"/>
        </w:rPr>
        <w:t xml:space="preserve">Предельные (минимальные и (или) максимальные) размеры земельных участков и </w:t>
      </w:r>
      <w:r w:rsidR="000D2D35" w:rsidRPr="000D2D35">
        <w:rPr>
          <w:rFonts w:ascii="Times New Roman" w:hAnsi="Times New Roman"/>
          <w:b/>
          <w:sz w:val="24"/>
          <w:szCs w:val="24"/>
          <w:highlight w:val="green"/>
        </w:rPr>
        <w:t>предельная (минимальная и (или) максимальная) площадь земельных участков:</w:t>
      </w:r>
    </w:p>
    <w:p w:rsidR="00516E2F" w:rsidRPr="0019172F" w:rsidRDefault="00516E2F" w:rsidP="000D2D35">
      <w:pPr>
        <w:pStyle w:val="aff1"/>
        <w:rPr>
          <w:rFonts w:ascii="Times New Roman" w:hAnsi="Times New Roman"/>
          <w:b/>
          <w:sz w:val="24"/>
          <w:szCs w:val="24"/>
        </w:rPr>
      </w:pPr>
    </w:p>
    <w:p w:rsidR="00516E2F" w:rsidRPr="0019172F" w:rsidRDefault="00516E2F" w:rsidP="000D2D35">
      <w:pPr>
        <w:rPr>
          <w:rFonts w:ascii="Times New Roman" w:eastAsia="Calibri" w:hAnsi="Times New Roman"/>
          <w:strike/>
          <w:sz w:val="24"/>
          <w:szCs w:val="24"/>
        </w:rPr>
      </w:pPr>
      <w:r w:rsidRPr="0019172F">
        <w:rPr>
          <w:rFonts w:ascii="Times New Roman" w:hAnsi="Times New Roman"/>
          <w:b/>
          <w:sz w:val="24"/>
          <w:szCs w:val="24"/>
        </w:rPr>
        <w:t xml:space="preserve">1. Предельные (минимальные и (или) максимальные) размеры земельных участков – </w:t>
      </w:r>
      <w:r w:rsidRPr="0019172F">
        <w:rPr>
          <w:rFonts w:ascii="Times New Roman" w:hAnsi="Times New Roman"/>
          <w:sz w:val="24"/>
          <w:szCs w:val="24"/>
        </w:rPr>
        <w:t xml:space="preserve">не </w:t>
      </w:r>
      <w:r w:rsidR="007E58CD">
        <w:rPr>
          <w:rFonts w:ascii="Times New Roman" w:hAnsi="Times New Roman"/>
          <w:sz w:val="24"/>
          <w:szCs w:val="24"/>
        </w:rPr>
        <w:t>ограничены</w:t>
      </w:r>
      <w:r w:rsidRPr="0019172F">
        <w:rPr>
          <w:rFonts w:ascii="Times New Roman" w:hAnsi="Times New Roman"/>
          <w:sz w:val="24"/>
          <w:szCs w:val="24"/>
        </w:rPr>
        <w:t>;</w:t>
      </w:r>
    </w:p>
    <w:p w:rsidR="00516E2F" w:rsidRPr="0019172F" w:rsidRDefault="00516E2F" w:rsidP="000D2D35">
      <w:pPr>
        <w:jc w:val="center"/>
        <w:rPr>
          <w:rFonts w:ascii="Times New Roman" w:eastAsia="Calibri" w:hAnsi="Times New Roman"/>
          <w:strike/>
          <w:sz w:val="24"/>
          <w:szCs w:val="24"/>
        </w:rPr>
      </w:pPr>
    </w:p>
    <w:p w:rsidR="00516E2F" w:rsidRPr="0019172F" w:rsidRDefault="00516E2F" w:rsidP="000D2D35">
      <w:pPr>
        <w:rPr>
          <w:rFonts w:ascii="Times New Roman" w:hAnsi="Times New Roman"/>
          <w:sz w:val="24"/>
          <w:szCs w:val="24"/>
        </w:rPr>
      </w:pPr>
      <w:r w:rsidRPr="0019172F">
        <w:rPr>
          <w:rFonts w:ascii="Times New Roman" w:hAnsi="Times New Roman"/>
          <w:b/>
          <w:sz w:val="24"/>
          <w:szCs w:val="24"/>
        </w:rPr>
        <w:t xml:space="preserve">2. Предельная (минимальная и (или) максимальная) площадь земельных участков: – </w:t>
      </w:r>
      <w:r w:rsidRPr="0019172F">
        <w:rPr>
          <w:rFonts w:ascii="Times New Roman" w:hAnsi="Times New Roman"/>
          <w:sz w:val="24"/>
          <w:szCs w:val="24"/>
        </w:rPr>
        <w:t xml:space="preserve">не </w:t>
      </w:r>
      <w:r w:rsidR="007E58CD">
        <w:rPr>
          <w:rFonts w:ascii="Times New Roman" w:hAnsi="Times New Roman"/>
          <w:sz w:val="24"/>
          <w:szCs w:val="24"/>
        </w:rPr>
        <w:t>ограничена</w:t>
      </w:r>
      <w:r w:rsidR="00C076E8" w:rsidRPr="0019172F">
        <w:rPr>
          <w:rFonts w:ascii="Times New Roman" w:hAnsi="Times New Roman"/>
          <w:sz w:val="24"/>
          <w:szCs w:val="24"/>
        </w:rPr>
        <w:t>.</w:t>
      </w:r>
    </w:p>
    <w:p w:rsidR="00516E2F" w:rsidRPr="0019172F" w:rsidRDefault="00516E2F" w:rsidP="000D2D35">
      <w:pPr>
        <w:jc w:val="center"/>
        <w:rPr>
          <w:rFonts w:ascii="Times New Roman" w:hAnsi="Times New Roman"/>
          <w:b/>
          <w:sz w:val="24"/>
          <w:szCs w:val="24"/>
        </w:rPr>
      </w:pPr>
    </w:p>
    <w:p w:rsidR="00516E2F" w:rsidRPr="0019172F" w:rsidRDefault="00E821B6" w:rsidP="000D2D35">
      <w:pPr>
        <w:ind w:right="143"/>
        <w:jc w:val="center"/>
        <w:rPr>
          <w:rFonts w:ascii="Times New Roman" w:hAnsi="Times New Roman"/>
          <w:sz w:val="24"/>
          <w:szCs w:val="24"/>
        </w:rPr>
      </w:pPr>
      <w:r w:rsidRPr="0019172F">
        <w:rPr>
          <w:rFonts w:ascii="Times New Roman" w:hAnsi="Times New Roman"/>
          <w:b/>
          <w:sz w:val="24"/>
          <w:szCs w:val="24"/>
          <w:lang w:val="en-US"/>
        </w:rPr>
        <w:t>II</w:t>
      </w:r>
      <w:r w:rsidRPr="0019172F">
        <w:rPr>
          <w:rFonts w:ascii="Times New Roman" w:hAnsi="Times New Roman"/>
          <w:b/>
          <w:sz w:val="24"/>
          <w:szCs w:val="24"/>
        </w:rPr>
        <w:t xml:space="preserve">.    </w:t>
      </w:r>
      <w:r w:rsidR="00516E2F" w:rsidRPr="0019172F">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Расстояние между фронтальной границей участка и основным строением – в соответствии с</w:t>
      </w:r>
      <w:r w:rsidR="000E39AC">
        <w:rPr>
          <w:rFonts w:ascii="Times New Roman" w:hAnsi="Times New Roman"/>
          <w:iCs/>
          <w:sz w:val="24"/>
          <w:szCs w:val="24"/>
        </w:rPr>
        <w:t>о сложившейся линией застройки</w:t>
      </w:r>
      <w:r w:rsidR="008F72D2">
        <w:rPr>
          <w:rFonts w:ascii="Times New Roman" w:hAnsi="Times New Roman"/>
          <w:iCs/>
          <w:sz w:val="24"/>
          <w:szCs w:val="24"/>
        </w:rPr>
        <w:t>.</w:t>
      </w:r>
      <w:r w:rsidRPr="0019172F">
        <w:rPr>
          <w:rFonts w:ascii="Times New Roman" w:hAnsi="Times New Roman"/>
          <w:iCs/>
          <w:sz w:val="24"/>
          <w:szCs w:val="24"/>
        </w:rPr>
        <w:t xml:space="preserve"> </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xml:space="preserve">Минимальное расстояние от границ землевладения до строений, а также между строениями: </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xml:space="preserve">- От границ соседнего участка до: основного строения - </w:t>
      </w:r>
      <w:smartTag w:uri="urn:schemas-microsoft-com:office:smarttags" w:element="metricconverter">
        <w:smartTagPr>
          <w:attr w:name="ProductID" w:val="3 м"/>
        </w:smartTagPr>
        <w:r w:rsidRPr="0019172F">
          <w:rPr>
            <w:rFonts w:ascii="Times New Roman" w:hAnsi="Times New Roman"/>
            <w:iCs/>
            <w:sz w:val="24"/>
            <w:szCs w:val="24"/>
          </w:rPr>
          <w:t>3 м</w:t>
        </w:r>
      </w:smartTag>
      <w:r w:rsidRPr="0019172F">
        <w:rPr>
          <w:rFonts w:ascii="Times New Roman" w:hAnsi="Times New Roman"/>
          <w:iCs/>
          <w:sz w:val="24"/>
          <w:szCs w:val="24"/>
        </w:rPr>
        <w:t xml:space="preserve">; хозяйственных и прочих строений - </w:t>
      </w:r>
      <w:smartTag w:uri="urn:schemas-microsoft-com:office:smarttags" w:element="metricconverter">
        <w:smartTagPr>
          <w:attr w:name="ProductID" w:val="1 м"/>
        </w:smartTagPr>
        <w:r w:rsidRPr="0019172F">
          <w:rPr>
            <w:rFonts w:ascii="Times New Roman" w:hAnsi="Times New Roman"/>
            <w:iCs/>
            <w:sz w:val="24"/>
            <w:szCs w:val="24"/>
          </w:rPr>
          <w:t>1 м</w:t>
        </w:r>
      </w:smartTag>
      <w:r w:rsidRPr="0019172F">
        <w:rPr>
          <w:rFonts w:ascii="Times New Roman" w:hAnsi="Times New Roman"/>
          <w:iCs/>
          <w:sz w:val="24"/>
          <w:szCs w:val="24"/>
        </w:rPr>
        <w:t xml:space="preserve">; открытой стоянки - </w:t>
      </w:r>
      <w:smartTag w:uri="urn:schemas-microsoft-com:office:smarttags" w:element="metricconverter">
        <w:smartTagPr>
          <w:attr w:name="ProductID" w:val="1 м"/>
        </w:smartTagPr>
        <w:r w:rsidRPr="0019172F">
          <w:rPr>
            <w:rFonts w:ascii="Times New Roman" w:hAnsi="Times New Roman"/>
            <w:iCs/>
            <w:sz w:val="24"/>
            <w:szCs w:val="24"/>
          </w:rPr>
          <w:t>1 м</w:t>
        </w:r>
      </w:smartTag>
      <w:r w:rsidRPr="0019172F">
        <w:rPr>
          <w:rFonts w:ascii="Times New Roman" w:hAnsi="Times New Roman"/>
          <w:iCs/>
          <w:sz w:val="24"/>
          <w:szCs w:val="24"/>
        </w:rPr>
        <w:t xml:space="preserve">; отдельно стоящего гаража - </w:t>
      </w:r>
      <w:smartTag w:uri="urn:schemas-microsoft-com:office:smarttags" w:element="metricconverter">
        <w:smartTagPr>
          <w:attr w:name="ProductID" w:val="1 м"/>
        </w:smartTagPr>
        <w:r w:rsidRPr="0019172F">
          <w:rPr>
            <w:rFonts w:ascii="Times New Roman" w:hAnsi="Times New Roman"/>
            <w:iCs/>
            <w:sz w:val="24"/>
            <w:szCs w:val="24"/>
          </w:rPr>
          <w:t>1 м</w:t>
        </w:r>
      </w:smartTag>
      <w:r w:rsidRPr="0019172F">
        <w:rPr>
          <w:rFonts w:ascii="Times New Roman" w:hAnsi="Times New Roman"/>
          <w:iCs/>
          <w:sz w:val="24"/>
          <w:szCs w:val="24"/>
        </w:rPr>
        <w:t>.</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От основных строений до отдельно стоящих хозяйственных и прочих строений – не регламентируется.</w:t>
      </w:r>
    </w:p>
    <w:p w:rsidR="00516E2F" w:rsidRPr="0019172F" w:rsidRDefault="00516E2F" w:rsidP="000D2D35">
      <w:pPr>
        <w:pStyle w:val="Iauiue"/>
        <w:ind w:right="1" w:firstLine="709"/>
        <w:jc w:val="center"/>
        <w:rPr>
          <w:rFonts w:ascii="Times New Roman" w:hAnsi="Times New Roman"/>
          <w:iCs/>
          <w:sz w:val="24"/>
          <w:szCs w:val="24"/>
        </w:rPr>
      </w:pPr>
    </w:p>
    <w:p w:rsidR="00516E2F" w:rsidRPr="0019172F" w:rsidRDefault="00516E2F" w:rsidP="000D2D35">
      <w:pPr>
        <w:pStyle w:val="Iauiue"/>
        <w:ind w:right="1"/>
        <w:jc w:val="center"/>
        <w:rPr>
          <w:rFonts w:ascii="Times New Roman" w:hAnsi="Times New Roman"/>
          <w:b/>
          <w:iCs/>
          <w:sz w:val="24"/>
          <w:szCs w:val="24"/>
        </w:rPr>
      </w:pPr>
      <w:r w:rsidRPr="0019172F">
        <w:rPr>
          <w:rFonts w:ascii="Times New Roman" w:hAnsi="Times New Roman"/>
          <w:b/>
          <w:iCs/>
          <w:sz w:val="24"/>
          <w:szCs w:val="24"/>
          <w:lang w:val="en-US"/>
        </w:rPr>
        <w:t>III</w:t>
      </w:r>
      <w:r w:rsidRPr="0019172F">
        <w:rPr>
          <w:rFonts w:ascii="Times New Roman" w:hAnsi="Times New Roman"/>
          <w:b/>
          <w:iCs/>
          <w:sz w:val="24"/>
          <w:szCs w:val="24"/>
        </w:rPr>
        <w:t>. Предельное количество этажей или предельную высоту зданий, строений, сооружений:</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xml:space="preserve">-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xml:space="preserve">- Высота здания от уровня земли до конька кровли - не более </w:t>
      </w:r>
      <w:smartTag w:uri="urn:schemas-microsoft-com:office:smarttags" w:element="metricconverter">
        <w:smartTagPr>
          <w:attr w:name="ProductID" w:val="11 м"/>
        </w:smartTagPr>
        <w:r w:rsidRPr="0019172F">
          <w:rPr>
            <w:rFonts w:ascii="Times New Roman" w:hAnsi="Times New Roman"/>
            <w:iCs/>
            <w:sz w:val="24"/>
            <w:szCs w:val="24"/>
          </w:rPr>
          <w:t>11 м</w:t>
        </w:r>
      </w:smartTag>
      <w:r w:rsidRPr="0019172F">
        <w:rPr>
          <w:rFonts w:ascii="Times New Roman" w:hAnsi="Times New Roman"/>
          <w:iCs/>
          <w:sz w:val="24"/>
          <w:szCs w:val="24"/>
        </w:rPr>
        <w:t>.</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xml:space="preserve">-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19172F">
          <w:rPr>
            <w:rFonts w:ascii="Times New Roman" w:hAnsi="Times New Roman"/>
            <w:iCs/>
            <w:sz w:val="24"/>
            <w:szCs w:val="24"/>
          </w:rPr>
          <w:t>4 м</w:t>
        </w:r>
      </w:smartTag>
      <w:r w:rsidRPr="0019172F">
        <w:rPr>
          <w:rFonts w:ascii="Times New Roman" w:hAnsi="Times New Roman"/>
          <w:iCs/>
          <w:sz w:val="24"/>
          <w:szCs w:val="24"/>
        </w:rPr>
        <w:t xml:space="preserve">; до конька  кровли - не более </w:t>
      </w:r>
      <w:smartTag w:uri="urn:schemas-microsoft-com:office:smarttags" w:element="metricconverter">
        <w:smartTagPr>
          <w:attr w:name="ProductID" w:val="7 м"/>
        </w:smartTagPr>
        <w:r w:rsidRPr="0019172F">
          <w:rPr>
            <w:rFonts w:ascii="Times New Roman" w:hAnsi="Times New Roman"/>
            <w:iCs/>
            <w:sz w:val="24"/>
            <w:szCs w:val="24"/>
          </w:rPr>
          <w:t>7 м</w:t>
        </w:r>
      </w:smartTag>
      <w:r w:rsidRPr="0019172F">
        <w:rPr>
          <w:rFonts w:ascii="Times New Roman" w:hAnsi="Times New Roman"/>
          <w:iCs/>
          <w:sz w:val="24"/>
          <w:szCs w:val="24"/>
        </w:rPr>
        <w:t>.</w:t>
      </w:r>
    </w:p>
    <w:p w:rsidR="00516E2F" w:rsidRPr="0019172F" w:rsidRDefault="00516E2F" w:rsidP="000D2D35">
      <w:pPr>
        <w:pStyle w:val="Iauiue"/>
        <w:ind w:right="1" w:firstLine="709"/>
        <w:jc w:val="both"/>
        <w:rPr>
          <w:rFonts w:ascii="Times New Roman" w:hAnsi="Times New Roman"/>
          <w:iCs/>
          <w:sz w:val="24"/>
          <w:szCs w:val="24"/>
        </w:rPr>
      </w:pPr>
      <w:r w:rsidRPr="0019172F">
        <w:rPr>
          <w:rFonts w:ascii="Times New Roman" w:hAnsi="Times New Roman"/>
          <w:iCs/>
          <w:sz w:val="24"/>
          <w:szCs w:val="24"/>
        </w:rPr>
        <w:t>- Исключение: шпили, башни, флагштоки - без ограничения.</w:t>
      </w:r>
    </w:p>
    <w:p w:rsidR="00516E2F" w:rsidRPr="0019172F" w:rsidRDefault="00516E2F" w:rsidP="000D2D35">
      <w:pPr>
        <w:pStyle w:val="Iauiue"/>
        <w:ind w:right="1" w:firstLine="709"/>
        <w:jc w:val="both"/>
        <w:rPr>
          <w:rFonts w:ascii="Times New Roman" w:hAnsi="Times New Roman"/>
          <w:iCs/>
          <w:sz w:val="24"/>
          <w:szCs w:val="24"/>
        </w:rPr>
      </w:pPr>
    </w:p>
    <w:p w:rsidR="00516E2F" w:rsidRPr="0019172F" w:rsidRDefault="00516E2F" w:rsidP="000D2D35">
      <w:pPr>
        <w:jc w:val="center"/>
        <w:rPr>
          <w:rFonts w:ascii="Times New Roman" w:hAnsi="Times New Roman"/>
          <w:b/>
          <w:sz w:val="24"/>
          <w:szCs w:val="24"/>
        </w:rPr>
      </w:pPr>
      <w:r w:rsidRPr="0019172F">
        <w:rPr>
          <w:rFonts w:ascii="Times New Roman" w:hAnsi="Times New Roman"/>
          <w:b/>
          <w:sz w:val="24"/>
          <w:szCs w:val="24"/>
          <w:lang w:val="en-US"/>
        </w:rPr>
        <w:t>IV</w:t>
      </w:r>
      <w:r w:rsidRPr="0019172F">
        <w:rPr>
          <w:rFonts w:ascii="Times New Roman" w:hAnsi="Times New Roman"/>
          <w:b/>
          <w:sz w:val="24"/>
          <w:szCs w:val="24"/>
        </w:rPr>
        <w:t>. Максимальный процент застройки в границах земельного участка:</w:t>
      </w:r>
    </w:p>
    <w:p w:rsidR="00516E2F" w:rsidRPr="0019172F" w:rsidRDefault="00516E2F" w:rsidP="000D2D35">
      <w:pPr>
        <w:pStyle w:val="nienie"/>
        <w:tabs>
          <w:tab w:val="left" w:pos="0"/>
          <w:tab w:val="left" w:pos="1120"/>
        </w:tabs>
        <w:ind w:left="0" w:firstLine="0"/>
        <w:rPr>
          <w:rFonts w:ascii="Times New Roman" w:hAnsi="Times New Roman"/>
          <w:i/>
          <w:strike/>
          <w:szCs w:val="24"/>
          <w:u w:val="single"/>
        </w:rPr>
      </w:pPr>
    </w:p>
    <w:p w:rsidR="00516E2F" w:rsidRPr="000E39AC" w:rsidRDefault="00516E2F" w:rsidP="000E39AC">
      <w:pPr>
        <w:pStyle w:val="aff1"/>
        <w:widowControl w:val="0"/>
        <w:ind w:left="0" w:right="-2" w:firstLine="567"/>
        <w:jc w:val="both"/>
        <w:rPr>
          <w:rFonts w:ascii="Times New Roman" w:hAnsi="Times New Roman"/>
          <w:sz w:val="24"/>
          <w:szCs w:val="24"/>
        </w:rPr>
      </w:pPr>
      <w:r w:rsidRPr="000E39AC">
        <w:rPr>
          <w:rFonts w:ascii="Times New Roman" w:hAnsi="Times New Roman"/>
          <w:sz w:val="24"/>
          <w:szCs w:val="24"/>
        </w:rPr>
        <w:t>Максимальный процент застройки участка в условиях вновь застраиваемых территорий (отношение площади земельного участка, которая может быть занята объектами индивидуального жилищного строительства и хозяйственными постройками, ко всей площади земельного участка) не может превышать 50%.</w:t>
      </w:r>
    </w:p>
    <w:p w:rsidR="00516E2F" w:rsidRPr="000E39AC" w:rsidRDefault="00516E2F" w:rsidP="000E39AC">
      <w:pPr>
        <w:pStyle w:val="aff1"/>
        <w:widowControl w:val="0"/>
        <w:spacing w:after="240"/>
        <w:ind w:left="0" w:right="-2" w:firstLine="567"/>
        <w:jc w:val="both"/>
        <w:rPr>
          <w:rFonts w:ascii="Times New Roman" w:hAnsi="Times New Roman"/>
          <w:sz w:val="24"/>
          <w:szCs w:val="24"/>
        </w:rPr>
      </w:pPr>
      <w:r w:rsidRPr="000E39AC">
        <w:rPr>
          <w:rFonts w:ascii="Times New Roman" w:hAnsi="Times New Roman"/>
          <w:sz w:val="24"/>
          <w:szCs w:val="24"/>
        </w:rPr>
        <w:t xml:space="preserve">Максимальный процент застройки участка в условиях реконструкции сложившейся застройки при отсутствии централизованного </w:t>
      </w:r>
      <w:proofErr w:type="spellStart"/>
      <w:r w:rsidRPr="000E39AC">
        <w:rPr>
          <w:rFonts w:ascii="Times New Roman" w:hAnsi="Times New Roman"/>
          <w:sz w:val="24"/>
          <w:szCs w:val="24"/>
        </w:rPr>
        <w:t>канализования</w:t>
      </w:r>
      <w:proofErr w:type="spellEnd"/>
      <w:r w:rsidRPr="000E39AC">
        <w:rPr>
          <w:rFonts w:ascii="Times New Roman" w:hAnsi="Times New Roman"/>
          <w:sz w:val="24"/>
          <w:szCs w:val="24"/>
        </w:rPr>
        <w:t xml:space="preserve"> не может превышать 60%, а при наличии централизованного </w:t>
      </w:r>
      <w:proofErr w:type="spellStart"/>
      <w:r w:rsidRPr="000E39AC">
        <w:rPr>
          <w:rFonts w:ascii="Times New Roman" w:hAnsi="Times New Roman"/>
          <w:sz w:val="24"/>
          <w:szCs w:val="24"/>
        </w:rPr>
        <w:t>канализования</w:t>
      </w:r>
      <w:proofErr w:type="spellEnd"/>
      <w:r w:rsidRPr="000E39AC">
        <w:rPr>
          <w:rFonts w:ascii="Times New Roman" w:hAnsi="Times New Roman"/>
          <w:sz w:val="24"/>
          <w:szCs w:val="24"/>
        </w:rPr>
        <w:t xml:space="preserve"> не может превышать 70%.</w:t>
      </w:r>
    </w:p>
    <w:p w:rsidR="00273204" w:rsidRDefault="00273204" w:rsidP="000D2D35">
      <w:pPr>
        <w:pStyle w:val="Iauiue"/>
        <w:tabs>
          <w:tab w:val="left" w:pos="0"/>
        </w:tabs>
        <w:spacing w:before="160"/>
        <w:ind w:right="-40" w:firstLine="709"/>
        <w:jc w:val="both"/>
        <w:rPr>
          <w:rFonts w:ascii="Times New Roman" w:hAnsi="Times New Roman"/>
          <w:b/>
          <w:bCs/>
          <w:sz w:val="28"/>
          <w:szCs w:val="28"/>
        </w:rPr>
      </w:pPr>
    </w:p>
    <w:p w:rsidR="00516E2F" w:rsidRPr="000E39AC" w:rsidRDefault="00516E2F" w:rsidP="000D2D35">
      <w:pPr>
        <w:pStyle w:val="Iauiue"/>
        <w:tabs>
          <w:tab w:val="left" w:pos="0"/>
        </w:tabs>
        <w:spacing w:before="160"/>
        <w:ind w:right="-40" w:firstLine="709"/>
        <w:jc w:val="both"/>
        <w:rPr>
          <w:rFonts w:ascii="Times New Roman" w:hAnsi="Times New Roman"/>
          <w:i/>
          <w:iCs/>
          <w:sz w:val="28"/>
          <w:szCs w:val="28"/>
        </w:rPr>
      </w:pPr>
      <w:r w:rsidRPr="000E39AC">
        <w:rPr>
          <w:rFonts w:ascii="Times New Roman" w:hAnsi="Times New Roman"/>
          <w:b/>
          <w:bCs/>
          <w:sz w:val="28"/>
          <w:szCs w:val="28"/>
        </w:rPr>
        <w:lastRenderedPageBreak/>
        <w:t xml:space="preserve">Ж-2. </w:t>
      </w:r>
      <w:r w:rsidRPr="000E39AC">
        <w:rPr>
          <w:rFonts w:ascii="Times New Roman" w:hAnsi="Times New Roman"/>
          <w:b/>
          <w:sz w:val="28"/>
          <w:szCs w:val="28"/>
        </w:rPr>
        <w:t>Зона застройки малоэтажными жилыми домами с приусадебными участками</w:t>
      </w:r>
    </w:p>
    <w:p w:rsidR="00516E2F" w:rsidRPr="0019172F" w:rsidRDefault="00516E2F" w:rsidP="000D2D35">
      <w:pPr>
        <w:pStyle w:val="Iauiue"/>
        <w:tabs>
          <w:tab w:val="left" w:pos="0"/>
        </w:tabs>
        <w:spacing w:before="160"/>
        <w:ind w:right="-40" w:firstLine="709"/>
        <w:jc w:val="both"/>
        <w:rPr>
          <w:rFonts w:ascii="Times New Roman" w:hAnsi="Times New Roman"/>
          <w:b/>
          <w:sz w:val="24"/>
          <w:szCs w:val="24"/>
        </w:rPr>
      </w:pPr>
      <w:r w:rsidRPr="0019172F">
        <w:rPr>
          <w:rFonts w:ascii="Times New Roman" w:hAnsi="Times New Roman"/>
          <w:i/>
          <w:iCs/>
          <w:sz w:val="24"/>
          <w:szCs w:val="24"/>
        </w:rPr>
        <w:t>Зона жилой застройки Ж-2 выделена для формирования жилых районов с размещением многоквартирных домов средней этажности (2 - 5 этажей). Допускается размещение сопутствующих объектов повседневного обслуживания, некоммерческих коммунальных предприятий, площадок для отдыха, игр, спортивные площадки, а также размещение на земельных участках многоквартирных жилых домов хозяйственных построек (без содержания домашнего скота и птицы) и гаражей боксового типа для жителей, проживающих в этих домах.</w:t>
      </w:r>
    </w:p>
    <w:p w:rsidR="00516E2F" w:rsidRPr="0019172F" w:rsidRDefault="00516E2F" w:rsidP="000D2D35">
      <w:pPr>
        <w:pStyle w:val="Iauiue"/>
        <w:spacing w:before="160"/>
        <w:ind w:firstLine="709"/>
        <w:jc w:val="both"/>
        <w:rPr>
          <w:rFonts w:ascii="Times New Roman" w:hAnsi="Times New Roman"/>
          <w:b/>
          <w:sz w:val="24"/>
          <w:szCs w:val="24"/>
        </w:rPr>
      </w:pPr>
      <w:r w:rsidRPr="0019172F">
        <w:rPr>
          <w:rFonts w:ascii="Times New Roman" w:hAnsi="Times New Roman"/>
          <w:b/>
          <w:sz w:val="24"/>
          <w:szCs w:val="24"/>
        </w:rPr>
        <w:t>Основные виды разрешенного использования:</w:t>
      </w:r>
    </w:p>
    <w:p w:rsidR="00516E2F" w:rsidRPr="0019172F" w:rsidRDefault="00516E2F" w:rsidP="000D2D35">
      <w:pPr>
        <w:pStyle w:val="nienie"/>
        <w:numPr>
          <w:ilvl w:val="0"/>
          <w:numId w:val="27"/>
        </w:numPr>
        <w:tabs>
          <w:tab w:val="left" w:pos="0"/>
          <w:tab w:val="left" w:pos="1162"/>
        </w:tabs>
        <w:ind w:left="0" w:right="-37" w:firstLine="709"/>
        <w:rPr>
          <w:rFonts w:ascii="Times New Roman" w:hAnsi="Times New Roman"/>
          <w:szCs w:val="24"/>
        </w:rPr>
      </w:pPr>
      <w:r w:rsidRPr="0019172F">
        <w:rPr>
          <w:rFonts w:ascii="Times New Roman" w:hAnsi="Times New Roman"/>
          <w:szCs w:val="24"/>
        </w:rPr>
        <w:t>жилые дома средней этажности 2 - 5 этажа;</w:t>
      </w:r>
    </w:p>
    <w:p w:rsidR="00516E2F" w:rsidRPr="0019172F" w:rsidRDefault="00516E2F" w:rsidP="000D2D35">
      <w:pPr>
        <w:pStyle w:val="nienie"/>
        <w:numPr>
          <w:ilvl w:val="0"/>
          <w:numId w:val="27"/>
        </w:numPr>
        <w:tabs>
          <w:tab w:val="left" w:pos="0"/>
          <w:tab w:val="left" w:pos="1162"/>
        </w:tabs>
        <w:ind w:left="0" w:firstLine="709"/>
        <w:rPr>
          <w:rFonts w:ascii="Times New Roman" w:hAnsi="Times New Roman"/>
          <w:szCs w:val="24"/>
        </w:rPr>
      </w:pPr>
      <w:r w:rsidRPr="0019172F">
        <w:rPr>
          <w:rFonts w:ascii="Times New Roman" w:hAnsi="Times New Roman"/>
          <w:szCs w:val="24"/>
        </w:rPr>
        <w:t>детские сады, иные объекты дошкольного воспитания;</w:t>
      </w:r>
    </w:p>
    <w:p w:rsidR="00516E2F" w:rsidRPr="0019172F" w:rsidRDefault="00516E2F" w:rsidP="000D2D35">
      <w:pPr>
        <w:pStyle w:val="nienie"/>
        <w:numPr>
          <w:ilvl w:val="0"/>
          <w:numId w:val="27"/>
        </w:numPr>
        <w:tabs>
          <w:tab w:val="left" w:pos="0"/>
          <w:tab w:val="left" w:pos="1162"/>
        </w:tabs>
        <w:ind w:left="0" w:firstLine="709"/>
        <w:rPr>
          <w:rFonts w:ascii="Times New Roman" w:hAnsi="Times New Roman"/>
          <w:szCs w:val="24"/>
        </w:rPr>
      </w:pPr>
      <w:r w:rsidRPr="0019172F">
        <w:rPr>
          <w:rFonts w:ascii="Times New Roman" w:hAnsi="Times New Roman"/>
          <w:szCs w:val="24"/>
        </w:rPr>
        <w:t>аптеки;</w:t>
      </w:r>
    </w:p>
    <w:p w:rsidR="00516E2F" w:rsidRPr="0019172F" w:rsidRDefault="00516E2F" w:rsidP="000D2D35">
      <w:pPr>
        <w:pStyle w:val="nienie"/>
        <w:numPr>
          <w:ilvl w:val="0"/>
          <w:numId w:val="27"/>
        </w:numPr>
        <w:tabs>
          <w:tab w:val="left" w:pos="0"/>
          <w:tab w:val="left" w:pos="1162"/>
        </w:tabs>
        <w:ind w:left="0" w:right="-37" w:firstLine="709"/>
        <w:rPr>
          <w:rFonts w:ascii="Times New Roman" w:hAnsi="Times New Roman"/>
          <w:szCs w:val="24"/>
        </w:rPr>
      </w:pPr>
      <w:r w:rsidRPr="0019172F">
        <w:rPr>
          <w:rFonts w:ascii="Times New Roman" w:hAnsi="Times New Roman"/>
          <w:szCs w:val="24"/>
        </w:rPr>
        <w:t>площадки детские, спортивные, хозяйственные, для отдыха.</w:t>
      </w:r>
    </w:p>
    <w:p w:rsidR="00516E2F" w:rsidRPr="0019172F" w:rsidRDefault="00516E2F" w:rsidP="000D2D35">
      <w:pPr>
        <w:pStyle w:val="nienie"/>
        <w:spacing w:before="160"/>
        <w:ind w:left="0" w:firstLine="709"/>
        <w:rPr>
          <w:rFonts w:ascii="Times New Roman" w:hAnsi="Times New Roman"/>
          <w:b/>
          <w:bCs/>
          <w:szCs w:val="24"/>
        </w:rPr>
      </w:pPr>
      <w:r w:rsidRPr="0019172F">
        <w:rPr>
          <w:rFonts w:ascii="Times New Roman" w:hAnsi="Times New Roman"/>
          <w:b/>
          <w:bCs/>
          <w:szCs w:val="24"/>
        </w:rPr>
        <w:t>Вспомогательные виды разрешенного использования:</w:t>
      </w:r>
    </w:p>
    <w:p w:rsidR="00516E2F" w:rsidRPr="0019172F" w:rsidRDefault="00516E2F" w:rsidP="000D2D35">
      <w:pPr>
        <w:pStyle w:val="nienie"/>
        <w:numPr>
          <w:ilvl w:val="0"/>
          <w:numId w:val="26"/>
        </w:numPr>
        <w:tabs>
          <w:tab w:val="left" w:pos="0"/>
          <w:tab w:val="left" w:pos="1162"/>
        </w:tabs>
        <w:ind w:left="0" w:right="-37" w:firstLine="709"/>
        <w:rPr>
          <w:rFonts w:ascii="Times New Roman" w:hAnsi="Times New Roman"/>
          <w:szCs w:val="24"/>
        </w:rPr>
      </w:pPr>
      <w:r w:rsidRPr="0019172F">
        <w:rPr>
          <w:rFonts w:ascii="Times New Roman" w:hAnsi="Times New Roman"/>
          <w:szCs w:val="24"/>
        </w:rPr>
        <w:t>жилищно-эксплуатационные и аварийно-диспетчерские службы;</w:t>
      </w:r>
    </w:p>
    <w:p w:rsidR="00516E2F" w:rsidRPr="0019172F" w:rsidRDefault="00516E2F" w:rsidP="000D2D35">
      <w:pPr>
        <w:pStyle w:val="nienie"/>
        <w:numPr>
          <w:ilvl w:val="0"/>
          <w:numId w:val="26"/>
        </w:numPr>
        <w:tabs>
          <w:tab w:val="left" w:pos="0"/>
          <w:tab w:val="left" w:pos="1162"/>
        </w:tabs>
        <w:ind w:left="0" w:right="-37" w:firstLine="709"/>
        <w:rPr>
          <w:rFonts w:ascii="Times New Roman" w:hAnsi="Times New Roman"/>
          <w:szCs w:val="24"/>
        </w:rPr>
      </w:pPr>
      <w:r w:rsidRPr="0019172F">
        <w:rPr>
          <w:rFonts w:ascii="Times New Roman" w:hAnsi="Times New Roman"/>
          <w:szCs w:val="24"/>
        </w:rPr>
        <w:t>объекты пожарной охраны (гидранты, резервуары, пожарные водоемы);</w:t>
      </w:r>
    </w:p>
    <w:p w:rsidR="00516E2F" w:rsidRPr="0019172F" w:rsidRDefault="00516E2F" w:rsidP="000D2D35">
      <w:pPr>
        <w:pStyle w:val="nienie"/>
        <w:numPr>
          <w:ilvl w:val="0"/>
          <w:numId w:val="26"/>
        </w:numPr>
        <w:tabs>
          <w:tab w:val="left" w:pos="0"/>
          <w:tab w:val="left" w:pos="1162"/>
        </w:tabs>
        <w:ind w:left="0" w:right="-37" w:firstLine="709"/>
        <w:rPr>
          <w:rFonts w:ascii="Times New Roman" w:hAnsi="Times New Roman"/>
          <w:szCs w:val="24"/>
        </w:rPr>
      </w:pPr>
      <w:r w:rsidRPr="0019172F">
        <w:rPr>
          <w:rFonts w:ascii="Times New Roman" w:hAnsi="Times New Roman"/>
          <w:szCs w:val="24"/>
        </w:rPr>
        <w:t>площадки для сбора мусора;</w:t>
      </w:r>
    </w:p>
    <w:p w:rsidR="00516E2F" w:rsidRPr="0019172F" w:rsidRDefault="00516E2F" w:rsidP="000D2D35">
      <w:pPr>
        <w:pStyle w:val="Iauiue"/>
        <w:numPr>
          <w:ilvl w:val="0"/>
          <w:numId w:val="26"/>
        </w:numPr>
        <w:tabs>
          <w:tab w:val="left" w:pos="0"/>
          <w:tab w:val="left" w:pos="1162"/>
        </w:tabs>
        <w:overflowPunct w:val="0"/>
        <w:autoSpaceDE w:val="0"/>
        <w:autoSpaceDN w:val="0"/>
        <w:adjustRightInd w:val="0"/>
        <w:ind w:left="0" w:right="-37" w:firstLine="709"/>
        <w:jc w:val="both"/>
        <w:textAlignment w:val="baseline"/>
        <w:rPr>
          <w:rFonts w:ascii="Times New Roman" w:hAnsi="Times New Roman"/>
          <w:sz w:val="24"/>
          <w:szCs w:val="24"/>
        </w:rPr>
      </w:pPr>
      <w:r w:rsidRPr="0019172F">
        <w:rPr>
          <w:rFonts w:ascii="Times New Roman" w:hAnsi="Times New Roman"/>
          <w:sz w:val="24"/>
          <w:szCs w:val="24"/>
        </w:rPr>
        <w:t>парковки перед объектами обслуживающих и коммерческих видов использования;</w:t>
      </w:r>
    </w:p>
    <w:p w:rsidR="00516E2F" w:rsidRPr="0019172F" w:rsidRDefault="00516E2F" w:rsidP="000D2D35">
      <w:pPr>
        <w:pStyle w:val="Iauiue"/>
        <w:numPr>
          <w:ilvl w:val="0"/>
          <w:numId w:val="26"/>
        </w:numPr>
        <w:tabs>
          <w:tab w:val="left" w:pos="-200"/>
          <w:tab w:val="left" w:pos="1162"/>
        </w:tabs>
        <w:overflowPunct w:val="0"/>
        <w:autoSpaceDE w:val="0"/>
        <w:autoSpaceDN w:val="0"/>
        <w:adjustRightInd w:val="0"/>
        <w:ind w:left="0" w:right="-40" w:firstLine="709"/>
        <w:jc w:val="both"/>
        <w:textAlignment w:val="baseline"/>
        <w:rPr>
          <w:rFonts w:ascii="Times New Roman" w:hAnsi="Times New Roman"/>
          <w:sz w:val="24"/>
          <w:szCs w:val="24"/>
        </w:rPr>
      </w:pPr>
      <w:r w:rsidRPr="0019172F">
        <w:rPr>
          <w:rFonts w:ascii="Times New Roman" w:hAnsi="Times New Roman"/>
          <w:sz w:val="24"/>
          <w:szCs w:val="24"/>
        </w:rPr>
        <w:t>скульптура и скульптурные композиции, фонтаны и другие объекты ландшафтного дизайна.</w:t>
      </w:r>
    </w:p>
    <w:p w:rsidR="00516E2F" w:rsidRPr="0019172F" w:rsidRDefault="00516E2F" w:rsidP="000D2D35">
      <w:pPr>
        <w:pStyle w:val="Iauiue"/>
        <w:spacing w:before="160"/>
        <w:ind w:firstLine="709"/>
        <w:jc w:val="both"/>
        <w:rPr>
          <w:rFonts w:ascii="Times New Roman" w:hAnsi="Times New Roman"/>
          <w:b/>
          <w:sz w:val="24"/>
          <w:szCs w:val="24"/>
        </w:rPr>
      </w:pPr>
      <w:r w:rsidRPr="0019172F">
        <w:rPr>
          <w:rFonts w:ascii="Times New Roman" w:hAnsi="Times New Roman"/>
          <w:b/>
          <w:sz w:val="24"/>
          <w:szCs w:val="24"/>
        </w:rPr>
        <w:t>Условно разрешенные виды использования:</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 xml:space="preserve">жилые дома для </w:t>
      </w:r>
      <w:proofErr w:type="gramStart"/>
      <w:r w:rsidRPr="0019172F">
        <w:rPr>
          <w:rFonts w:ascii="Times New Roman" w:hAnsi="Times New Roman"/>
          <w:szCs w:val="24"/>
        </w:rPr>
        <w:t>малосемейных</w:t>
      </w:r>
      <w:proofErr w:type="gramEnd"/>
      <w:r w:rsidRPr="0019172F">
        <w:rPr>
          <w:rFonts w:ascii="Times New Roman" w:hAnsi="Times New Roman"/>
          <w:szCs w:val="24"/>
        </w:rPr>
        <w:t xml:space="preserve"> гостиничного типа;</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магазины товаров первой необходимости общей площадью не более 150 кв</w:t>
      </w:r>
      <w:proofErr w:type="gramStart"/>
      <w:r w:rsidRPr="0019172F">
        <w:rPr>
          <w:rFonts w:ascii="Times New Roman" w:hAnsi="Times New Roman"/>
          <w:szCs w:val="24"/>
        </w:rPr>
        <w:t>.м</w:t>
      </w:r>
      <w:proofErr w:type="gramEnd"/>
      <w:r w:rsidRPr="0019172F">
        <w:rPr>
          <w:rFonts w:ascii="Times New Roman" w:hAnsi="Times New Roman"/>
          <w:szCs w:val="24"/>
        </w:rPr>
        <w:t xml:space="preserve"> (с соблюдением санитарных требований);</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общежития;</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участковые пункты милиции;</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гаражи боксового типа;</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гостевые автостоянки на отдельном земельном участке;</w:t>
      </w:r>
    </w:p>
    <w:p w:rsidR="00516E2F" w:rsidRPr="0019172F" w:rsidRDefault="00516E2F" w:rsidP="000D2D35">
      <w:pPr>
        <w:pStyle w:val="nienie"/>
        <w:numPr>
          <w:ilvl w:val="0"/>
          <w:numId w:val="26"/>
        </w:numPr>
        <w:tabs>
          <w:tab w:val="left" w:pos="-200"/>
          <w:tab w:val="left" w:pos="1162"/>
        </w:tabs>
        <w:ind w:left="0" w:right="-40" w:firstLine="709"/>
        <w:rPr>
          <w:rFonts w:ascii="Times New Roman" w:hAnsi="Times New Roman"/>
          <w:szCs w:val="24"/>
        </w:rPr>
      </w:pPr>
      <w:r w:rsidRPr="0019172F">
        <w:rPr>
          <w:rFonts w:ascii="Times New Roman" w:hAnsi="Times New Roman"/>
          <w:szCs w:val="24"/>
        </w:rPr>
        <w:t>хозяйственные постройки без права содержания в них домашнего скота и птицы;</w:t>
      </w:r>
    </w:p>
    <w:p w:rsidR="00516E2F" w:rsidRPr="0019172F" w:rsidRDefault="00516E2F" w:rsidP="000D2D35">
      <w:pPr>
        <w:pStyle w:val="aff1"/>
        <w:numPr>
          <w:ilvl w:val="0"/>
          <w:numId w:val="26"/>
        </w:numPr>
        <w:tabs>
          <w:tab w:val="left" w:pos="1162"/>
        </w:tabs>
        <w:ind w:left="0" w:firstLine="709"/>
        <w:jc w:val="both"/>
        <w:rPr>
          <w:rFonts w:ascii="Times New Roman" w:hAnsi="Times New Roman"/>
          <w:sz w:val="24"/>
          <w:szCs w:val="24"/>
        </w:rPr>
      </w:pPr>
      <w:r w:rsidRPr="0019172F">
        <w:rPr>
          <w:rFonts w:ascii="Times New Roman" w:hAnsi="Times New Roman"/>
          <w:sz w:val="24"/>
          <w:szCs w:val="24"/>
        </w:rPr>
        <w:t>консультативные поликлиники, центры психологической реабилитации населения;</w:t>
      </w:r>
    </w:p>
    <w:p w:rsidR="00516E2F" w:rsidRPr="0019172F" w:rsidRDefault="00516E2F" w:rsidP="000D2D35">
      <w:pPr>
        <w:pStyle w:val="aff1"/>
        <w:numPr>
          <w:ilvl w:val="0"/>
          <w:numId w:val="26"/>
        </w:numPr>
        <w:tabs>
          <w:tab w:val="left" w:pos="1162"/>
        </w:tabs>
        <w:ind w:left="0" w:firstLine="709"/>
        <w:jc w:val="both"/>
        <w:rPr>
          <w:rFonts w:ascii="Times New Roman" w:hAnsi="Times New Roman"/>
          <w:sz w:val="24"/>
          <w:szCs w:val="24"/>
        </w:rPr>
      </w:pPr>
      <w:r w:rsidRPr="0019172F">
        <w:rPr>
          <w:rFonts w:ascii="Times New Roman" w:hAnsi="Times New Roman"/>
          <w:sz w:val="24"/>
          <w:szCs w:val="24"/>
        </w:rPr>
        <w:t>коммунальное обслуживание;</w:t>
      </w:r>
    </w:p>
    <w:p w:rsidR="00516E2F" w:rsidRPr="0019172F" w:rsidRDefault="00516E2F" w:rsidP="000D2D35">
      <w:pPr>
        <w:pStyle w:val="nienie"/>
        <w:numPr>
          <w:ilvl w:val="0"/>
          <w:numId w:val="26"/>
        </w:numPr>
        <w:tabs>
          <w:tab w:val="left" w:pos="0"/>
          <w:tab w:val="left" w:pos="1120"/>
        </w:tabs>
        <w:rPr>
          <w:rFonts w:ascii="Times New Roman" w:hAnsi="Times New Roman"/>
          <w:szCs w:val="24"/>
        </w:rPr>
      </w:pPr>
      <w:r w:rsidRPr="0019172F">
        <w:rPr>
          <w:rFonts w:ascii="Times New Roman" w:hAnsi="Times New Roman"/>
          <w:szCs w:val="24"/>
        </w:rPr>
        <w:t xml:space="preserve">   сооружения связи, радиовещания и телевидения.</w:t>
      </w:r>
    </w:p>
    <w:p w:rsidR="00E31895" w:rsidRPr="0019172F" w:rsidRDefault="00E31895" w:rsidP="000D2D35">
      <w:pPr>
        <w:pStyle w:val="nienie"/>
        <w:tabs>
          <w:tab w:val="left" w:pos="0"/>
          <w:tab w:val="left" w:pos="1120"/>
        </w:tabs>
        <w:ind w:left="960" w:firstLine="0"/>
        <w:rPr>
          <w:rFonts w:ascii="Times New Roman" w:hAnsi="Times New Roman"/>
          <w:szCs w:val="24"/>
        </w:rPr>
      </w:pPr>
    </w:p>
    <w:p w:rsidR="00C076E8" w:rsidRPr="00E550E5" w:rsidRDefault="00C076E8" w:rsidP="000D2D35">
      <w:pPr>
        <w:pStyle w:val="nienie"/>
        <w:tabs>
          <w:tab w:val="left" w:pos="0"/>
          <w:tab w:val="left" w:pos="1120"/>
        </w:tabs>
        <w:ind w:firstLine="0"/>
        <w:jc w:val="center"/>
        <w:rPr>
          <w:rFonts w:ascii="Times New Roman" w:hAnsi="Times New Roman"/>
          <w:b/>
          <w:szCs w:val="24"/>
        </w:rPr>
      </w:pPr>
      <w:r w:rsidRPr="0019172F">
        <w:rPr>
          <w:rFonts w:ascii="Times New Roman" w:hAnsi="Times New Roman"/>
          <w:b/>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w:t>
      </w:r>
      <w:r w:rsidRPr="00E550E5">
        <w:rPr>
          <w:rFonts w:ascii="Times New Roman" w:hAnsi="Times New Roman"/>
          <w:b/>
          <w:szCs w:val="24"/>
        </w:rPr>
        <w:t>капитального строительства</w:t>
      </w:r>
    </w:p>
    <w:p w:rsidR="000D2D35" w:rsidRPr="00E550E5" w:rsidRDefault="000D2D35"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C076E8" w:rsidRPr="00E550E5" w:rsidRDefault="00C076E8" w:rsidP="000D2D35">
      <w:pPr>
        <w:pStyle w:val="aff1"/>
        <w:rPr>
          <w:rFonts w:ascii="Times New Roman" w:hAnsi="Times New Roman"/>
          <w:b/>
          <w:sz w:val="24"/>
          <w:szCs w:val="24"/>
        </w:rPr>
      </w:pPr>
    </w:p>
    <w:p w:rsidR="00C076E8" w:rsidRPr="00E550E5" w:rsidRDefault="00C076E8" w:rsidP="000D2D35">
      <w:pPr>
        <w:rPr>
          <w:rFonts w:ascii="Times New Roman" w:eastAsia="Calibri" w:hAnsi="Times New Roman"/>
          <w:strike/>
          <w:sz w:val="24"/>
          <w:szCs w:val="24"/>
        </w:rPr>
      </w:pPr>
      <w:r w:rsidRPr="00E550E5">
        <w:rPr>
          <w:rFonts w:ascii="Times New Roman" w:hAnsi="Times New Roman"/>
          <w:b/>
          <w:sz w:val="24"/>
          <w:szCs w:val="24"/>
        </w:rPr>
        <w:t>1. Предельные (минимальные и (или) максималь</w:t>
      </w:r>
      <w:r w:rsidR="009F6E10" w:rsidRPr="00E550E5">
        <w:rPr>
          <w:rFonts w:ascii="Times New Roman" w:hAnsi="Times New Roman"/>
          <w:b/>
          <w:sz w:val="24"/>
          <w:szCs w:val="24"/>
        </w:rPr>
        <w:t>ные) размеры земельных участков:</w:t>
      </w:r>
      <w:r w:rsidR="000E39AC" w:rsidRPr="00E550E5">
        <w:rPr>
          <w:rFonts w:ascii="Times New Roman" w:hAnsi="Times New Roman"/>
          <w:b/>
          <w:sz w:val="24"/>
          <w:szCs w:val="24"/>
        </w:rPr>
        <w:t xml:space="preserve"> </w:t>
      </w:r>
      <w:r w:rsidR="000E39AC" w:rsidRPr="00E550E5">
        <w:rPr>
          <w:rFonts w:ascii="Times New Roman" w:hAnsi="Times New Roman"/>
          <w:sz w:val="24"/>
          <w:szCs w:val="24"/>
        </w:rPr>
        <w:t>не ограничено.</w:t>
      </w:r>
    </w:p>
    <w:p w:rsidR="009F6E10" w:rsidRPr="00E550E5" w:rsidRDefault="009F6E10" w:rsidP="000D2D35">
      <w:pPr>
        <w:pStyle w:val="Iauiue"/>
        <w:jc w:val="both"/>
        <w:rPr>
          <w:rFonts w:ascii="Times New Roman" w:hAnsi="Times New Roman"/>
          <w:sz w:val="24"/>
          <w:szCs w:val="24"/>
        </w:rPr>
      </w:pPr>
    </w:p>
    <w:p w:rsidR="009F6E10" w:rsidRPr="00E550E5" w:rsidRDefault="009F6E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Для земельных участков, предоставляемым гражданам в собственность из земель, находящихся в государственной или муниципальной собственности, установлены следующие предельные (минимальные и максимальные) размеры:</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ведения садоводства – от </w:t>
      </w:r>
      <w:smartTag w:uri="urn:schemas-microsoft-com:office:smarttags" w:element="metricconverter">
        <w:smartTagPr>
          <w:attr w:name="ProductID" w:val="0,03 га"/>
        </w:smartTagPr>
        <w:r w:rsidRPr="00E550E5">
          <w:rPr>
            <w:rFonts w:ascii="Times New Roman" w:hAnsi="Times New Roman"/>
            <w:sz w:val="24"/>
            <w:szCs w:val="24"/>
          </w:rPr>
          <w:t>0,03 га</w:t>
        </w:r>
      </w:smartTag>
      <w:r w:rsidRPr="00E550E5">
        <w:rPr>
          <w:rFonts w:ascii="Times New Roman" w:hAnsi="Times New Roman"/>
          <w:sz w:val="24"/>
          <w:szCs w:val="24"/>
        </w:rPr>
        <w:t xml:space="preserve"> до </w:t>
      </w:r>
      <w:smartTag w:uri="urn:schemas-microsoft-com:office:smarttags" w:element="metricconverter">
        <w:smartTagPr>
          <w:attr w:name="ProductID" w:val="0,12 га"/>
        </w:smartTagPr>
        <w:r w:rsidRPr="00E550E5">
          <w:rPr>
            <w:rFonts w:ascii="Times New Roman" w:hAnsi="Times New Roman"/>
            <w:sz w:val="24"/>
            <w:szCs w:val="24"/>
          </w:rPr>
          <w:t>0,12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огородничества – от 0,03 до </w:t>
      </w:r>
      <w:smartTag w:uri="urn:schemas-microsoft-com:office:smarttags" w:element="metricconverter">
        <w:smartTagPr>
          <w:attr w:name="ProductID" w:val="0,12 га"/>
        </w:smartTagPr>
        <w:r w:rsidRPr="00E550E5">
          <w:rPr>
            <w:rFonts w:ascii="Times New Roman" w:hAnsi="Times New Roman"/>
            <w:sz w:val="24"/>
            <w:szCs w:val="24"/>
          </w:rPr>
          <w:t>0,12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lastRenderedPageBreak/>
        <w:t xml:space="preserve">- для ведения животноводства – от </w:t>
      </w:r>
      <w:smartTag w:uri="urn:schemas-microsoft-com:office:smarttags" w:element="metricconverter">
        <w:smartTagPr>
          <w:attr w:name="ProductID" w:val="0,2 га"/>
        </w:smartTagPr>
        <w:r w:rsidRPr="00E550E5">
          <w:rPr>
            <w:rFonts w:ascii="Times New Roman" w:hAnsi="Times New Roman"/>
            <w:sz w:val="24"/>
            <w:szCs w:val="24"/>
          </w:rPr>
          <w:t>0,2 га</w:t>
        </w:r>
      </w:smartTag>
      <w:r w:rsidRPr="00E550E5">
        <w:rPr>
          <w:rFonts w:ascii="Times New Roman" w:hAnsi="Times New Roman"/>
          <w:sz w:val="24"/>
          <w:szCs w:val="24"/>
        </w:rPr>
        <w:t xml:space="preserve"> до </w:t>
      </w:r>
      <w:smartTag w:uri="urn:schemas-microsoft-com:office:smarttags" w:element="metricconverter">
        <w:smartTagPr>
          <w:attr w:name="ProductID" w:val="0,4 га"/>
        </w:smartTagPr>
        <w:r w:rsidRPr="00E550E5">
          <w:rPr>
            <w:rFonts w:ascii="Times New Roman" w:hAnsi="Times New Roman"/>
            <w:sz w:val="24"/>
            <w:szCs w:val="24"/>
          </w:rPr>
          <w:t>0,4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дачного строительства – от </w:t>
      </w:r>
      <w:smartTag w:uri="urn:schemas-microsoft-com:office:smarttags" w:element="metricconverter">
        <w:smartTagPr>
          <w:attr w:name="ProductID" w:val="0,05 га"/>
        </w:smartTagPr>
        <w:r w:rsidRPr="00E550E5">
          <w:rPr>
            <w:rFonts w:ascii="Times New Roman" w:hAnsi="Times New Roman"/>
            <w:sz w:val="24"/>
            <w:szCs w:val="24"/>
          </w:rPr>
          <w:t>0,05 га</w:t>
        </w:r>
      </w:smartTag>
      <w:r w:rsidRPr="00E550E5">
        <w:rPr>
          <w:rFonts w:ascii="Times New Roman" w:hAnsi="Times New Roman"/>
          <w:sz w:val="24"/>
          <w:szCs w:val="24"/>
        </w:rPr>
        <w:t xml:space="preserve"> до </w:t>
      </w:r>
      <w:smartTag w:uri="urn:schemas-microsoft-com:office:smarttags" w:element="metricconverter">
        <w:smartTagPr>
          <w:attr w:name="ProductID" w:val="0,2 га"/>
        </w:smartTagPr>
        <w:r w:rsidRPr="00E550E5">
          <w:rPr>
            <w:rFonts w:ascii="Times New Roman" w:hAnsi="Times New Roman"/>
            <w:sz w:val="24"/>
            <w:szCs w:val="24"/>
          </w:rPr>
          <w:t>0,2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ведения крестьянского (фермерского) хозяйства – не менее одной </w:t>
      </w:r>
      <w:proofErr w:type="spellStart"/>
      <w:r w:rsidRPr="00E550E5">
        <w:rPr>
          <w:rFonts w:ascii="Times New Roman" w:hAnsi="Times New Roman"/>
          <w:sz w:val="24"/>
          <w:szCs w:val="24"/>
        </w:rPr>
        <w:t>среднерайонной</w:t>
      </w:r>
      <w:proofErr w:type="spellEnd"/>
      <w:r w:rsidRPr="00E550E5">
        <w:rPr>
          <w:rFonts w:ascii="Times New Roman" w:hAnsi="Times New Roman"/>
          <w:sz w:val="24"/>
          <w:szCs w:val="24"/>
        </w:rPr>
        <w:t xml:space="preserve"> нормы, установленной для бесплатной передачи земли в собственность граждан при реорганизации сельскохозяйственных предприятий (</w:t>
      </w:r>
      <w:smartTag w:uri="urn:schemas-microsoft-com:office:smarttags" w:element="metricconverter">
        <w:smartTagPr>
          <w:attr w:name="ProductID" w:val="7,6 га"/>
        </w:smartTagPr>
        <w:r w:rsidRPr="00E550E5">
          <w:rPr>
            <w:rFonts w:ascii="Times New Roman" w:hAnsi="Times New Roman"/>
            <w:sz w:val="24"/>
            <w:szCs w:val="24"/>
          </w:rPr>
          <w:t>7,6 га</w:t>
        </w:r>
      </w:smartTag>
      <w:r w:rsidRPr="00E550E5">
        <w:rPr>
          <w:rFonts w:ascii="Times New Roman" w:hAnsi="Times New Roman"/>
          <w:sz w:val="24"/>
          <w:szCs w:val="24"/>
        </w:rPr>
        <w:t xml:space="preserve"> сельхозугодий).</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Максимальные размеры земельных участков, предоставляемых гражданам в собственность бесплатно из земель, находящихся в государственной или муниципальной собственности не могут превышать:</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ведения садоводства – </w:t>
      </w:r>
      <w:smartTag w:uri="urn:schemas-microsoft-com:office:smarttags" w:element="metricconverter">
        <w:smartTagPr>
          <w:attr w:name="ProductID" w:val="0,12 га"/>
        </w:smartTagPr>
        <w:r w:rsidRPr="00E550E5">
          <w:rPr>
            <w:rFonts w:ascii="Times New Roman" w:hAnsi="Times New Roman"/>
            <w:sz w:val="24"/>
            <w:szCs w:val="24"/>
          </w:rPr>
          <w:t>0,12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огородничества – </w:t>
      </w:r>
      <w:smartTag w:uri="urn:schemas-microsoft-com:office:smarttags" w:element="metricconverter">
        <w:smartTagPr>
          <w:attr w:name="ProductID" w:val="0,12 га"/>
        </w:smartTagPr>
        <w:r w:rsidRPr="00E550E5">
          <w:rPr>
            <w:rFonts w:ascii="Times New Roman" w:hAnsi="Times New Roman"/>
            <w:sz w:val="24"/>
            <w:szCs w:val="24"/>
          </w:rPr>
          <w:t>0,12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ведения животноводства – </w:t>
      </w:r>
      <w:smartTag w:uri="urn:schemas-microsoft-com:office:smarttags" w:element="metricconverter">
        <w:smartTagPr>
          <w:attr w:name="ProductID" w:val="0,4 га"/>
        </w:smartTagPr>
        <w:r w:rsidRPr="00E550E5">
          <w:rPr>
            <w:rFonts w:ascii="Times New Roman" w:hAnsi="Times New Roman"/>
            <w:sz w:val="24"/>
            <w:szCs w:val="24"/>
          </w:rPr>
          <w:t>0,4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дачного строительства – </w:t>
      </w:r>
      <w:smartTag w:uri="urn:schemas-microsoft-com:office:smarttags" w:element="metricconverter">
        <w:smartTagPr>
          <w:attr w:name="ProductID" w:val="0,2 га"/>
        </w:smartTagPr>
        <w:r w:rsidRPr="00E550E5">
          <w:rPr>
            <w:rFonts w:ascii="Times New Roman" w:hAnsi="Times New Roman"/>
            <w:sz w:val="24"/>
            <w:szCs w:val="24"/>
          </w:rPr>
          <w:t>0,2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для ведения крестьянского (фермерского) хозяйства – одной </w:t>
      </w:r>
      <w:proofErr w:type="spellStart"/>
      <w:r w:rsidRPr="00E550E5">
        <w:rPr>
          <w:rFonts w:ascii="Times New Roman" w:hAnsi="Times New Roman"/>
          <w:sz w:val="24"/>
          <w:szCs w:val="24"/>
        </w:rPr>
        <w:t>среднерайонной</w:t>
      </w:r>
      <w:proofErr w:type="spellEnd"/>
      <w:r w:rsidRPr="00E550E5">
        <w:rPr>
          <w:rFonts w:ascii="Times New Roman" w:hAnsi="Times New Roman"/>
          <w:sz w:val="24"/>
          <w:szCs w:val="24"/>
        </w:rPr>
        <w:t xml:space="preserve"> нормы, установленной для бесплатной передачи земли в собственность граждан при реорганизации сельскохозяйственных предприятий.</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Для территорий свободных от застройки и территорий со сложившейся застройкой, площадь земельного участка, предоставляемая гражданину для индивидуального жилищного строительства, должна быть не менее </w:t>
      </w:r>
      <w:smartTag w:uri="urn:schemas-microsoft-com:office:smarttags" w:element="metricconverter">
        <w:smartTagPr>
          <w:attr w:name="ProductID" w:val="0,06 га"/>
        </w:smartTagPr>
        <w:r w:rsidRPr="00E550E5">
          <w:rPr>
            <w:rFonts w:ascii="Times New Roman" w:hAnsi="Times New Roman"/>
            <w:sz w:val="24"/>
            <w:szCs w:val="24"/>
          </w:rPr>
          <w:t>0,06 га</w:t>
        </w:r>
      </w:smartTag>
      <w:r w:rsidRPr="00E550E5">
        <w:rPr>
          <w:rFonts w:ascii="Times New Roman" w:hAnsi="Times New Roman"/>
          <w:sz w:val="24"/>
          <w:szCs w:val="24"/>
        </w:rPr>
        <w:t xml:space="preserve"> и не более </w:t>
      </w:r>
      <w:smartTag w:uri="urn:schemas-microsoft-com:office:smarttags" w:element="metricconverter">
        <w:smartTagPr>
          <w:attr w:name="ProductID" w:val="0,25 га"/>
        </w:smartTagPr>
        <w:r w:rsidRPr="00E550E5">
          <w:rPr>
            <w:rFonts w:ascii="Times New Roman" w:hAnsi="Times New Roman"/>
            <w:sz w:val="24"/>
            <w:szCs w:val="24"/>
          </w:rPr>
          <w:t>0,25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Для использования под сад, огород – от 0,01 до </w:t>
      </w:r>
      <w:smartTag w:uri="urn:schemas-microsoft-com:office:smarttags" w:element="metricconverter">
        <w:smartTagPr>
          <w:attr w:name="ProductID" w:val="0,05 га"/>
        </w:smartTagPr>
        <w:r w:rsidRPr="00E550E5">
          <w:rPr>
            <w:rFonts w:ascii="Times New Roman" w:hAnsi="Times New Roman"/>
            <w:sz w:val="24"/>
            <w:szCs w:val="24"/>
          </w:rPr>
          <w:t>0,05 га</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Для размещения гаражей – от </w:t>
      </w:r>
      <w:smartTag w:uri="urn:schemas-microsoft-com:office:smarttags" w:element="metricconverter">
        <w:smartTagPr>
          <w:attr w:name="ProductID" w:val="0,005 га"/>
        </w:smartTagPr>
        <w:r w:rsidRPr="00E550E5">
          <w:rPr>
            <w:rFonts w:ascii="Times New Roman" w:hAnsi="Times New Roman"/>
            <w:sz w:val="24"/>
            <w:szCs w:val="24"/>
          </w:rPr>
          <w:t>0,005 га</w:t>
        </w:r>
      </w:smartTag>
      <w:r w:rsidRPr="00E550E5">
        <w:rPr>
          <w:rFonts w:ascii="Times New Roman" w:hAnsi="Times New Roman"/>
          <w:sz w:val="24"/>
          <w:szCs w:val="24"/>
        </w:rPr>
        <w:t>.</w:t>
      </w:r>
    </w:p>
    <w:p w:rsidR="000E39AC" w:rsidRPr="00E550E5" w:rsidRDefault="000E39AC" w:rsidP="000E39AC">
      <w:pPr>
        <w:ind w:right="143" w:firstLine="709"/>
        <w:jc w:val="both"/>
        <w:rPr>
          <w:rFonts w:ascii="Times New Roman" w:hAnsi="Times New Roman"/>
          <w:sz w:val="24"/>
          <w:szCs w:val="24"/>
        </w:rPr>
      </w:pPr>
      <w:r w:rsidRPr="00E550E5">
        <w:rPr>
          <w:rFonts w:ascii="Times New Roman" w:hAnsi="Times New Roman"/>
          <w:sz w:val="24"/>
          <w:szCs w:val="24"/>
        </w:rPr>
        <w:t>Минимальные (максимальные) размеры земельных участков, в том числе площадь для остальных видов разрешенного использования – не ограничено.</w:t>
      </w:r>
    </w:p>
    <w:p w:rsidR="00C076E8" w:rsidRPr="00E550E5" w:rsidRDefault="00C076E8" w:rsidP="000D2D35">
      <w:pPr>
        <w:ind w:right="143" w:firstLine="709"/>
        <w:jc w:val="both"/>
        <w:rPr>
          <w:rFonts w:ascii="Times New Roman" w:hAnsi="Times New Roman"/>
          <w:sz w:val="24"/>
          <w:szCs w:val="24"/>
        </w:rPr>
      </w:pPr>
    </w:p>
    <w:p w:rsidR="00C076E8" w:rsidRPr="00E550E5" w:rsidRDefault="00C076E8" w:rsidP="000D2D35">
      <w:pPr>
        <w:ind w:right="143"/>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516E2F" w:rsidP="000D2D35">
      <w:pPr>
        <w:pStyle w:val="Iauiue"/>
        <w:ind w:firstLine="709"/>
        <w:jc w:val="both"/>
        <w:rPr>
          <w:rFonts w:ascii="Times New Roman" w:hAnsi="Times New Roman"/>
          <w:sz w:val="24"/>
          <w:szCs w:val="24"/>
        </w:rPr>
      </w:pPr>
      <w:r w:rsidRPr="00E550E5">
        <w:rPr>
          <w:rFonts w:ascii="Times New Roman" w:hAnsi="Times New Roman"/>
          <w:sz w:val="24"/>
          <w:szCs w:val="24"/>
        </w:rPr>
        <w:t>Расстояние между фронтальной границей участка и основным строением – в соответствии со сложившейся линией застройки</w:t>
      </w:r>
      <w:r w:rsidR="001C30A9" w:rsidRPr="00E550E5">
        <w:rPr>
          <w:rFonts w:ascii="Times New Roman" w:hAnsi="Times New Roman"/>
          <w:sz w:val="24"/>
          <w:szCs w:val="24"/>
        </w:rPr>
        <w:t>.</w:t>
      </w:r>
    </w:p>
    <w:p w:rsidR="00516E2F" w:rsidRPr="00E550E5" w:rsidRDefault="00516E2F" w:rsidP="000D2D35">
      <w:pPr>
        <w:pStyle w:val="Iauiue"/>
        <w:ind w:firstLine="709"/>
        <w:jc w:val="both"/>
        <w:rPr>
          <w:rFonts w:ascii="Times New Roman" w:hAnsi="Times New Roman"/>
          <w:sz w:val="24"/>
          <w:szCs w:val="24"/>
        </w:rPr>
      </w:pPr>
      <w:r w:rsidRPr="00E550E5">
        <w:rPr>
          <w:rFonts w:ascii="Times New Roman" w:hAnsi="Times New Roman"/>
          <w:sz w:val="24"/>
          <w:szCs w:val="24"/>
        </w:rPr>
        <w:t xml:space="preserve">Минимальное расстояние от границ землевладения до строений, а также между строениями: </w:t>
      </w:r>
    </w:p>
    <w:p w:rsidR="00516E2F" w:rsidRPr="00E550E5" w:rsidRDefault="00516E2F" w:rsidP="000D2D35">
      <w:pPr>
        <w:pStyle w:val="Iauiue"/>
        <w:ind w:firstLine="709"/>
        <w:jc w:val="both"/>
        <w:rPr>
          <w:rFonts w:ascii="Times New Roman" w:hAnsi="Times New Roman"/>
          <w:sz w:val="24"/>
          <w:szCs w:val="24"/>
        </w:rPr>
      </w:pPr>
      <w:r w:rsidRPr="00E550E5">
        <w:rPr>
          <w:rFonts w:ascii="Times New Roman" w:hAnsi="Times New Roman"/>
          <w:sz w:val="24"/>
          <w:szCs w:val="24"/>
        </w:rPr>
        <w:t xml:space="preserve">- От границ соседнего участка до: основного строения - </w:t>
      </w:r>
      <w:smartTag w:uri="urn:schemas-microsoft-com:office:smarttags" w:element="metricconverter">
        <w:smartTagPr>
          <w:attr w:name="ProductID" w:val="3 м"/>
        </w:smartTagPr>
        <w:r w:rsidRPr="00E550E5">
          <w:rPr>
            <w:rFonts w:ascii="Times New Roman" w:hAnsi="Times New Roman"/>
            <w:sz w:val="24"/>
            <w:szCs w:val="24"/>
          </w:rPr>
          <w:t>3 м</w:t>
        </w:r>
      </w:smartTag>
      <w:r w:rsidRPr="00E550E5">
        <w:rPr>
          <w:rFonts w:ascii="Times New Roman" w:hAnsi="Times New Roman"/>
          <w:sz w:val="24"/>
          <w:szCs w:val="24"/>
        </w:rPr>
        <w:t xml:space="preserve">; хозяйственных и прочих строений - </w:t>
      </w:r>
      <w:smartTag w:uri="urn:schemas-microsoft-com:office:smarttags" w:element="metricconverter">
        <w:smartTagPr>
          <w:attr w:name="ProductID" w:val="1 м"/>
        </w:smartTagPr>
        <w:r w:rsidRPr="00E550E5">
          <w:rPr>
            <w:rFonts w:ascii="Times New Roman" w:hAnsi="Times New Roman"/>
            <w:sz w:val="24"/>
            <w:szCs w:val="24"/>
          </w:rPr>
          <w:t>1 м</w:t>
        </w:r>
      </w:smartTag>
      <w:r w:rsidRPr="00E550E5">
        <w:rPr>
          <w:rFonts w:ascii="Times New Roman" w:hAnsi="Times New Roman"/>
          <w:sz w:val="24"/>
          <w:szCs w:val="24"/>
        </w:rPr>
        <w:t xml:space="preserve">; открытой стоянки - </w:t>
      </w:r>
      <w:smartTag w:uri="urn:schemas-microsoft-com:office:smarttags" w:element="metricconverter">
        <w:smartTagPr>
          <w:attr w:name="ProductID" w:val="1 м"/>
        </w:smartTagPr>
        <w:r w:rsidRPr="00E550E5">
          <w:rPr>
            <w:rFonts w:ascii="Times New Roman" w:hAnsi="Times New Roman"/>
            <w:sz w:val="24"/>
            <w:szCs w:val="24"/>
          </w:rPr>
          <w:t>1 м</w:t>
        </w:r>
      </w:smartTag>
      <w:r w:rsidRPr="00E550E5">
        <w:rPr>
          <w:rFonts w:ascii="Times New Roman" w:hAnsi="Times New Roman"/>
          <w:sz w:val="24"/>
          <w:szCs w:val="24"/>
        </w:rPr>
        <w:t xml:space="preserve">; отдельно стоящего гаража - </w:t>
      </w:r>
      <w:smartTag w:uri="urn:schemas-microsoft-com:office:smarttags" w:element="metricconverter">
        <w:smartTagPr>
          <w:attr w:name="ProductID" w:val="1 м"/>
        </w:smartTagPr>
        <w:r w:rsidRPr="00E550E5">
          <w:rPr>
            <w:rFonts w:ascii="Times New Roman" w:hAnsi="Times New Roman"/>
            <w:sz w:val="24"/>
            <w:szCs w:val="24"/>
          </w:rPr>
          <w:t>1 м</w:t>
        </w:r>
      </w:smartTag>
      <w:r w:rsidRPr="00E550E5">
        <w:rPr>
          <w:rFonts w:ascii="Times New Roman" w:hAnsi="Times New Roman"/>
          <w:sz w:val="24"/>
          <w:szCs w:val="24"/>
        </w:rPr>
        <w:t>.</w:t>
      </w:r>
    </w:p>
    <w:p w:rsidR="00516E2F" w:rsidRPr="00E550E5" w:rsidRDefault="00516E2F" w:rsidP="000D2D35">
      <w:pPr>
        <w:pStyle w:val="Iauiue"/>
        <w:ind w:firstLine="709"/>
        <w:jc w:val="both"/>
        <w:rPr>
          <w:rFonts w:ascii="Times New Roman" w:hAnsi="Times New Roman"/>
          <w:sz w:val="24"/>
          <w:szCs w:val="24"/>
        </w:rPr>
      </w:pPr>
      <w:r w:rsidRPr="00E550E5">
        <w:rPr>
          <w:rFonts w:ascii="Times New Roman" w:hAnsi="Times New Roman"/>
          <w:sz w:val="24"/>
          <w:szCs w:val="24"/>
        </w:rPr>
        <w:t>- От основных строений до отдельно стоящих хозяйственных и прочих строений - в соответствии с противопожарными и санитарными требованиями.</w:t>
      </w:r>
    </w:p>
    <w:p w:rsidR="00B94A7B" w:rsidRPr="00E550E5" w:rsidRDefault="00B94A7B" w:rsidP="000D2D35">
      <w:pPr>
        <w:pStyle w:val="Iauiue"/>
        <w:ind w:firstLine="709"/>
        <w:jc w:val="center"/>
        <w:rPr>
          <w:rFonts w:ascii="Times New Roman" w:hAnsi="Times New Roman"/>
          <w:b/>
          <w:iCs/>
          <w:sz w:val="24"/>
          <w:szCs w:val="24"/>
        </w:rPr>
      </w:pPr>
    </w:p>
    <w:p w:rsidR="00B56123" w:rsidRPr="00E550E5" w:rsidRDefault="00B56123" w:rsidP="000D2D35">
      <w:pPr>
        <w:pStyle w:val="Iauiue"/>
        <w:ind w:firstLine="709"/>
        <w:jc w:val="center"/>
        <w:rPr>
          <w:rFonts w:ascii="Times New Roman"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516E2F" w:rsidRPr="00E550E5" w:rsidRDefault="00E31895" w:rsidP="000D2D35">
      <w:pPr>
        <w:pStyle w:val="Iauiue"/>
        <w:ind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Высота зданий.</w:t>
      </w:r>
    </w:p>
    <w:p w:rsidR="00516E2F" w:rsidRPr="00E550E5" w:rsidRDefault="00E31895" w:rsidP="000D2D35">
      <w:pPr>
        <w:pStyle w:val="Iauiue"/>
        <w:ind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xml:space="preserve">.1.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516E2F" w:rsidRPr="00E550E5" w:rsidRDefault="00E31895" w:rsidP="000D2D35">
      <w:pPr>
        <w:pStyle w:val="Iauiue"/>
        <w:ind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xml:space="preserve">.2 Высота здания от уровня земли до конька кровли - не более </w:t>
      </w:r>
      <w:smartTag w:uri="urn:schemas-microsoft-com:office:smarttags" w:element="metricconverter">
        <w:smartTagPr>
          <w:attr w:name="ProductID" w:val="11 м"/>
        </w:smartTagPr>
        <w:r w:rsidR="00516E2F" w:rsidRPr="00E550E5">
          <w:rPr>
            <w:rFonts w:ascii="Times New Roman" w:hAnsi="Times New Roman"/>
            <w:sz w:val="24"/>
            <w:szCs w:val="24"/>
          </w:rPr>
          <w:t>11 м</w:t>
        </w:r>
      </w:smartTag>
      <w:r w:rsidR="00516E2F" w:rsidRPr="00E550E5">
        <w:rPr>
          <w:rFonts w:ascii="Times New Roman" w:hAnsi="Times New Roman"/>
          <w:sz w:val="24"/>
          <w:szCs w:val="24"/>
        </w:rPr>
        <w:t>.</w:t>
      </w:r>
    </w:p>
    <w:p w:rsidR="00516E2F" w:rsidRPr="00E550E5" w:rsidRDefault="00E31895" w:rsidP="000D2D35">
      <w:pPr>
        <w:pStyle w:val="Iauiue"/>
        <w:ind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xml:space="preserve">.3.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00516E2F" w:rsidRPr="00E550E5">
          <w:rPr>
            <w:rFonts w:ascii="Times New Roman" w:hAnsi="Times New Roman"/>
            <w:sz w:val="24"/>
            <w:szCs w:val="24"/>
          </w:rPr>
          <w:t>4 м</w:t>
        </w:r>
      </w:smartTag>
      <w:r w:rsidR="00516E2F" w:rsidRPr="00E550E5">
        <w:rPr>
          <w:rFonts w:ascii="Times New Roman" w:hAnsi="Times New Roman"/>
          <w:sz w:val="24"/>
          <w:szCs w:val="24"/>
        </w:rPr>
        <w:t xml:space="preserve">; до конька  кровли - не более </w:t>
      </w:r>
      <w:smartTag w:uri="urn:schemas-microsoft-com:office:smarttags" w:element="metricconverter">
        <w:smartTagPr>
          <w:attr w:name="ProductID" w:val="7 м"/>
        </w:smartTagPr>
        <w:r w:rsidR="00516E2F" w:rsidRPr="00E550E5">
          <w:rPr>
            <w:rFonts w:ascii="Times New Roman" w:hAnsi="Times New Roman"/>
            <w:sz w:val="24"/>
            <w:szCs w:val="24"/>
          </w:rPr>
          <w:t>7 м</w:t>
        </w:r>
      </w:smartTag>
      <w:r w:rsidR="00516E2F" w:rsidRPr="00E550E5">
        <w:rPr>
          <w:rFonts w:ascii="Times New Roman" w:hAnsi="Times New Roman"/>
          <w:sz w:val="24"/>
          <w:szCs w:val="24"/>
        </w:rPr>
        <w:t>.</w:t>
      </w:r>
    </w:p>
    <w:p w:rsidR="002610EA" w:rsidRPr="00E550E5" w:rsidRDefault="00E31895" w:rsidP="000D2D35">
      <w:pPr>
        <w:pStyle w:val="Iauiue"/>
        <w:ind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.4. Исключение: шпили, башни, флагштоки - без ограничения.</w:t>
      </w:r>
    </w:p>
    <w:p w:rsidR="002610EA" w:rsidRPr="00E550E5" w:rsidRDefault="002610EA" w:rsidP="000D2D35">
      <w:pPr>
        <w:pStyle w:val="Iauiue"/>
        <w:ind w:firstLine="709"/>
        <w:jc w:val="both"/>
        <w:rPr>
          <w:rFonts w:ascii="Times New Roman" w:hAnsi="Times New Roman"/>
          <w:sz w:val="24"/>
          <w:szCs w:val="24"/>
        </w:rPr>
      </w:pPr>
    </w:p>
    <w:p w:rsidR="002610EA" w:rsidRPr="00E550E5" w:rsidRDefault="002610EA"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2610EA" w:rsidRPr="00E550E5" w:rsidRDefault="002610EA" w:rsidP="000D2D35">
      <w:pPr>
        <w:jc w:val="center"/>
        <w:rPr>
          <w:rFonts w:ascii="Times New Roman" w:hAnsi="Times New Roman"/>
          <w:b/>
          <w:sz w:val="24"/>
          <w:szCs w:val="24"/>
        </w:rPr>
      </w:pPr>
    </w:p>
    <w:p w:rsidR="00516E2F" w:rsidRPr="00E550E5" w:rsidRDefault="00516E2F" w:rsidP="000D2D35">
      <w:pPr>
        <w:pStyle w:val="nienie"/>
        <w:tabs>
          <w:tab w:val="left" w:pos="0"/>
          <w:tab w:val="left" w:pos="1120"/>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границах земельного участка - 40%</w:t>
      </w:r>
    </w:p>
    <w:p w:rsidR="000E39AC" w:rsidRPr="00E550E5" w:rsidRDefault="000E39AC" w:rsidP="000E39AC">
      <w:pPr>
        <w:pStyle w:val="Iauiue"/>
        <w:spacing w:before="160"/>
        <w:ind w:firstLine="709"/>
        <w:jc w:val="both"/>
        <w:rPr>
          <w:rFonts w:ascii="Times New Roman" w:hAnsi="Times New Roman"/>
          <w:b/>
          <w:sz w:val="24"/>
          <w:szCs w:val="24"/>
        </w:rPr>
      </w:pPr>
      <w:r w:rsidRPr="00E550E5">
        <w:rPr>
          <w:rFonts w:ascii="Times New Roman" w:hAnsi="Times New Roman"/>
          <w:b/>
          <w:sz w:val="24"/>
          <w:szCs w:val="24"/>
        </w:rPr>
        <w:t>Примечания:</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1. Расстояния измеряются до наружных граней стен строений.</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2. Допускается блокировка хозяйственных построек на смежных приусадебных участках </w:t>
      </w:r>
      <w:r w:rsidRPr="00E550E5">
        <w:rPr>
          <w:rFonts w:ascii="Times New Roman" w:hAnsi="Times New Roman"/>
          <w:sz w:val="24"/>
          <w:szCs w:val="24"/>
        </w:rPr>
        <w:lastRenderedPageBreak/>
        <w:t>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Вспомогательные строения, за исключением гаражей, размещать со стороны улиц не допускается.</w:t>
      </w:r>
    </w:p>
    <w:p w:rsidR="000E39AC" w:rsidRPr="00E550E5" w:rsidRDefault="000E39AC" w:rsidP="000E39AC">
      <w:pPr>
        <w:pStyle w:val="Iauiue"/>
        <w:jc w:val="both"/>
        <w:rPr>
          <w:rFonts w:ascii="Times New Roman" w:hAnsi="Times New Roman"/>
          <w:sz w:val="24"/>
          <w:szCs w:val="24"/>
        </w:rPr>
      </w:pPr>
      <w:r w:rsidRPr="00E550E5">
        <w:rPr>
          <w:rFonts w:ascii="Times New Roman" w:hAnsi="Times New Roman"/>
          <w:sz w:val="24"/>
          <w:szCs w:val="24"/>
        </w:rPr>
        <w:t xml:space="preserve">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Расстояния от сараев для скота и птицы до шахтных колодцев должно быть не менее </w:t>
      </w:r>
      <w:smartTag w:uri="urn:schemas-microsoft-com:office:smarttags" w:element="metricconverter">
        <w:smartTagPr>
          <w:attr w:name="ProductID" w:val="50 метров"/>
        </w:smartTagPr>
        <w:r w:rsidRPr="00E550E5">
          <w:rPr>
            <w:rFonts w:ascii="Times New Roman" w:hAnsi="Times New Roman"/>
            <w:sz w:val="24"/>
            <w:szCs w:val="24"/>
          </w:rPr>
          <w:t>50 метров</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Разведение и содержание домашних животных и птиц сверх максимального предельного количества голов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Не допускается размещать со стороны улиц вспомогательные строения, за исключением автостоянок.</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Расстояния:</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от площадок с контейнерами для отходов, до границ участков жилых домов, детских учреждений не менее </w:t>
      </w:r>
      <w:smartTag w:uri="urn:schemas-microsoft-com:office:smarttags" w:element="metricconverter">
        <w:smartTagPr>
          <w:attr w:name="ProductID" w:val="50 метров"/>
        </w:smartTagPr>
        <w:r w:rsidRPr="00E550E5">
          <w:rPr>
            <w:rFonts w:ascii="Times New Roman" w:hAnsi="Times New Roman"/>
            <w:sz w:val="24"/>
            <w:szCs w:val="24"/>
          </w:rPr>
          <w:t>50 метров</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Pr="00E550E5">
          <w:rPr>
            <w:rFonts w:ascii="Times New Roman" w:hAnsi="Times New Roman"/>
            <w:sz w:val="24"/>
            <w:szCs w:val="24"/>
          </w:rPr>
          <w:t>15 метров</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Pr="00E550E5">
          <w:rPr>
            <w:rFonts w:ascii="Times New Roman" w:hAnsi="Times New Roman"/>
            <w:sz w:val="24"/>
            <w:szCs w:val="24"/>
          </w:rPr>
          <w:t>10 метров</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Pr="00E550E5">
          <w:rPr>
            <w:rFonts w:ascii="Times New Roman" w:hAnsi="Times New Roman"/>
            <w:sz w:val="24"/>
            <w:szCs w:val="24"/>
          </w:rPr>
          <w:t>30 метров</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Для всех основных строений количество надземных этажей - до трех с возможным использованием (дополнительно) чердачного пространства скатной кровли под мансардный этаж без увеличения высоты здания.</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На территории малоэтажной застройки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E550E5">
          <w:rPr>
            <w:rFonts w:ascii="Times New Roman" w:hAnsi="Times New Roman"/>
            <w:sz w:val="24"/>
            <w:szCs w:val="24"/>
          </w:rPr>
          <w:t>4 м</w:t>
        </w:r>
      </w:smartTag>
      <w:r w:rsidRPr="00E550E5">
        <w:rPr>
          <w:rFonts w:ascii="Times New Roman" w:hAnsi="Times New Roman"/>
          <w:sz w:val="24"/>
          <w:szCs w:val="24"/>
        </w:rPr>
        <w:t xml:space="preserve">; до конька кровли - не более </w:t>
      </w:r>
      <w:smartTag w:uri="urn:schemas-microsoft-com:office:smarttags" w:element="metricconverter">
        <w:smartTagPr>
          <w:attr w:name="ProductID" w:val="7 м"/>
        </w:smartTagPr>
        <w:r w:rsidRPr="00E550E5">
          <w:rPr>
            <w:rFonts w:ascii="Times New Roman" w:hAnsi="Times New Roman"/>
            <w:sz w:val="24"/>
            <w:szCs w:val="24"/>
          </w:rPr>
          <w:t>7 м</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Допускается пристройка хозяйственного сарая, гаража, бани, теплицы к индивидуальному жилому дому с соблюдением требований санитарных, зооветеринарных и противопожарных норм.</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На территории с застройкой индивидуальными жилыми домами автостоянки размещаются в пределах отведенного участка.</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w:t>
      </w:r>
      <w:smartTag w:uri="urn:schemas-microsoft-com:office:smarttags" w:element="metricconverter">
        <w:smartTagPr>
          <w:attr w:name="ProductID" w:val="100 метров"/>
        </w:smartTagPr>
        <w:r w:rsidRPr="00E550E5">
          <w:rPr>
            <w:rFonts w:ascii="Times New Roman" w:hAnsi="Times New Roman"/>
            <w:sz w:val="24"/>
            <w:szCs w:val="24"/>
          </w:rPr>
          <w:t>100 метров</w:t>
        </w:r>
      </w:smartTag>
      <w:r w:rsidRPr="00E550E5">
        <w:rPr>
          <w:rFonts w:ascii="Times New Roman" w:hAnsi="Times New Roman"/>
          <w:sz w:val="24"/>
          <w:szCs w:val="24"/>
        </w:rPr>
        <w:t xml:space="preserve"> от входа в дом.</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етров"/>
        </w:smartTagPr>
        <w:r w:rsidRPr="00E550E5">
          <w:rPr>
            <w:rFonts w:ascii="Times New Roman" w:hAnsi="Times New Roman"/>
            <w:sz w:val="24"/>
            <w:szCs w:val="24"/>
          </w:rPr>
          <w:t>50 метров</w:t>
        </w:r>
      </w:smartTag>
      <w:r w:rsidRPr="00E550E5">
        <w:rPr>
          <w:rFonts w:ascii="Times New Roman" w:hAnsi="Times New Roman"/>
          <w:sz w:val="24"/>
          <w:szCs w:val="24"/>
        </w:rPr>
        <w:t>.</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0E39AC" w:rsidRPr="00E550E5" w:rsidRDefault="000E39AC" w:rsidP="000E39AC">
      <w:pPr>
        <w:pStyle w:val="Iauiue"/>
        <w:ind w:firstLine="709"/>
        <w:jc w:val="both"/>
        <w:rPr>
          <w:rFonts w:ascii="Times New Roman" w:hAnsi="Times New Roman"/>
          <w:sz w:val="24"/>
          <w:szCs w:val="24"/>
        </w:rPr>
      </w:pPr>
      <w:r w:rsidRPr="00E550E5">
        <w:rPr>
          <w:rFonts w:ascii="Times New Roman" w:hAnsi="Times New Roman"/>
          <w:sz w:val="24"/>
          <w:szCs w:val="24"/>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E550E5">
          <w:rPr>
            <w:rFonts w:ascii="Times New Roman" w:hAnsi="Times New Roman"/>
            <w:sz w:val="24"/>
            <w:szCs w:val="24"/>
          </w:rPr>
          <w:t>4 метров</w:t>
        </w:r>
      </w:smartTag>
      <w:r w:rsidRPr="00E550E5">
        <w:rPr>
          <w:rFonts w:ascii="Times New Roman" w:hAnsi="Times New Roman"/>
          <w:sz w:val="24"/>
          <w:szCs w:val="24"/>
        </w:rPr>
        <w:t xml:space="preserve"> от границ участка домовладения.</w:t>
      </w:r>
    </w:p>
    <w:p w:rsidR="00516E2F" w:rsidRPr="00E550E5" w:rsidRDefault="00516E2F" w:rsidP="000D2D35">
      <w:pPr>
        <w:numPr>
          <w:ilvl w:val="12"/>
          <w:numId w:val="0"/>
        </w:numPr>
        <w:tabs>
          <w:tab w:val="left" w:pos="-300"/>
          <w:tab w:val="left" w:pos="851"/>
        </w:tabs>
        <w:spacing w:before="160" w:after="160"/>
        <w:ind w:right="-40" w:firstLine="709"/>
        <w:jc w:val="both"/>
        <w:rPr>
          <w:rFonts w:ascii="Times New Roman" w:hAnsi="Times New Roman"/>
          <w:b/>
          <w:sz w:val="24"/>
          <w:szCs w:val="24"/>
        </w:rPr>
      </w:pPr>
    </w:p>
    <w:p w:rsidR="000E39AC" w:rsidRPr="00E550E5" w:rsidRDefault="000E39AC" w:rsidP="000D2D35">
      <w:pPr>
        <w:numPr>
          <w:ilvl w:val="12"/>
          <w:numId w:val="0"/>
        </w:numPr>
        <w:tabs>
          <w:tab w:val="left" w:pos="-300"/>
          <w:tab w:val="left" w:pos="851"/>
        </w:tabs>
        <w:spacing w:before="160" w:after="160"/>
        <w:ind w:right="-40" w:firstLine="709"/>
        <w:jc w:val="both"/>
        <w:rPr>
          <w:rFonts w:ascii="Times New Roman" w:hAnsi="Times New Roman"/>
          <w:b/>
          <w:sz w:val="24"/>
          <w:szCs w:val="24"/>
        </w:rPr>
      </w:pPr>
    </w:p>
    <w:p w:rsidR="00516E2F" w:rsidRPr="00E550E5" w:rsidRDefault="00516E2F" w:rsidP="000D2D35">
      <w:pPr>
        <w:numPr>
          <w:ilvl w:val="12"/>
          <w:numId w:val="0"/>
        </w:numPr>
        <w:tabs>
          <w:tab w:val="left" w:pos="-300"/>
          <w:tab w:val="left" w:pos="851"/>
        </w:tabs>
        <w:spacing w:before="160" w:after="160"/>
        <w:ind w:right="-40" w:firstLine="709"/>
        <w:jc w:val="both"/>
        <w:rPr>
          <w:rFonts w:ascii="Times New Roman" w:hAnsi="Times New Roman"/>
          <w:b/>
          <w:sz w:val="24"/>
          <w:szCs w:val="24"/>
        </w:rPr>
      </w:pPr>
      <w:r w:rsidRPr="00E550E5">
        <w:rPr>
          <w:rFonts w:ascii="Times New Roman" w:hAnsi="Times New Roman"/>
          <w:b/>
          <w:sz w:val="24"/>
          <w:szCs w:val="24"/>
        </w:rPr>
        <w:lastRenderedPageBreak/>
        <w:t>СТАТЬЯ 44.2. ГРАДОСТРОИТЕЛЬНЫЕ РЕГЛАМЕНТЫ. ОБЩЕСТВЕННО-ДЕЛОВЫЕ И КОММЕРЧЕСКИЕ ЗОНЫ</w:t>
      </w:r>
    </w:p>
    <w:p w:rsidR="00516E2F" w:rsidRPr="00E550E5" w:rsidRDefault="00516E2F" w:rsidP="000D2D35">
      <w:pPr>
        <w:tabs>
          <w:tab w:val="left" w:pos="-300"/>
          <w:tab w:val="left" w:pos="851"/>
        </w:tabs>
        <w:ind w:firstLine="709"/>
        <w:jc w:val="both"/>
        <w:rPr>
          <w:rFonts w:ascii="Times New Roman" w:hAnsi="Times New Roman"/>
          <w:i/>
          <w:snapToGrid w:val="0"/>
          <w:sz w:val="24"/>
          <w:szCs w:val="24"/>
        </w:rPr>
      </w:pPr>
      <w:proofErr w:type="gramStart"/>
      <w:r w:rsidRPr="00E550E5">
        <w:rPr>
          <w:rFonts w:ascii="Times New Roman" w:hAnsi="Times New Roman"/>
          <w:i/>
          <w:snapToGrid w:val="0"/>
          <w:sz w:val="24"/>
          <w:szCs w:val="24"/>
        </w:rPr>
        <w:t>К общественно-деловым и коммерческим зонам относятся участки территории, преимущественно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roofErr w:type="gramEnd"/>
      <w:r w:rsidRPr="00E550E5">
        <w:rPr>
          <w:rFonts w:ascii="Times New Roman" w:hAnsi="Times New Roman"/>
          <w:i/>
          <w:snapToGrid w:val="0"/>
          <w:sz w:val="24"/>
          <w:szCs w:val="24"/>
        </w:rPr>
        <w:t xml:space="preserve"> В данной территориальной зоне можно размещать жилые здания.</w:t>
      </w:r>
    </w:p>
    <w:p w:rsidR="00516E2F" w:rsidRPr="00E550E5" w:rsidRDefault="00516E2F" w:rsidP="000D2D35">
      <w:pPr>
        <w:numPr>
          <w:ilvl w:val="12"/>
          <w:numId w:val="0"/>
        </w:numPr>
        <w:tabs>
          <w:tab w:val="left" w:pos="-300"/>
          <w:tab w:val="left" w:pos="851"/>
        </w:tabs>
        <w:spacing w:before="160"/>
        <w:ind w:firstLine="709"/>
        <w:jc w:val="both"/>
        <w:rPr>
          <w:rFonts w:ascii="Times New Roman" w:hAnsi="Times New Roman"/>
          <w:b/>
          <w:sz w:val="28"/>
          <w:szCs w:val="28"/>
        </w:rPr>
      </w:pPr>
      <w:r w:rsidRPr="00E550E5">
        <w:rPr>
          <w:rFonts w:ascii="Times New Roman" w:hAnsi="Times New Roman"/>
          <w:b/>
          <w:sz w:val="28"/>
          <w:szCs w:val="28"/>
        </w:rPr>
        <w:t>О-1. Зона обслуживания и деловой активности центра поселка</w:t>
      </w:r>
    </w:p>
    <w:p w:rsidR="00516E2F" w:rsidRPr="00E550E5" w:rsidRDefault="00516E2F" w:rsidP="000D2D35">
      <w:pPr>
        <w:numPr>
          <w:ilvl w:val="12"/>
          <w:numId w:val="0"/>
        </w:numPr>
        <w:tabs>
          <w:tab w:val="left" w:pos="-300"/>
          <w:tab w:val="left" w:pos="851"/>
        </w:tabs>
        <w:ind w:right="-37" w:firstLine="709"/>
        <w:jc w:val="both"/>
        <w:rPr>
          <w:rFonts w:ascii="Times New Roman" w:hAnsi="Times New Roman"/>
          <w:i/>
          <w:iCs/>
          <w:sz w:val="24"/>
          <w:szCs w:val="24"/>
        </w:rPr>
      </w:pPr>
      <w:r w:rsidRPr="00E550E5">
        <w:rPr>
          <w:rFonts w:ascii="Times New Roman" w:hAnsi="Times New Roman"/>
          <w:i/>
          <w:iCs/>
          <w:sz w:val="24"/>
          <w:szCs w:val="24"/>
        </w:rPr>
        <w:t xml:space="preserve">Зона </w:t>
      </w:r>
      <w:r w:rsidRPr="00E550E5">
        <w:rPr>
          <w:rFonts w:ascii="Times New Roman" w:hAnsi="Times New Roman"/>
          <w:bCs/>
          <w:i/>
          <w:sz w:val="24"/>
          <w:szCs w:val="24"/>
        </w:rPr>
        <w:t xml:space="preserve">объектов административного управления, обслуживания населения и деловой активности </w:t>
      </w:r>
      <w:r w:rsidRPr="00E550E5">
        <w:rPr>
          <w:rFonts w:ascii="Times New Roman" w:hAnsi="Times New Roman"/>
          <w:bCs/>
          <w:i/>
          <w:noProof/>
          <w:sz w:val="24"/>
          <w:szCs w:val="24"/>
        </w:rPr>
        <w:t>центральной зоны поселка</w:t>
      </w:r>
      <w:r w:rsidRPr="00E550E5">
        <w:rPr>
          <w:rFonts w:ascii="Times New Roman" w:hAnsi="Times New Roman"/>
          <w:i/>
          <w:iCs/>
          <w:sz w:val="24"/>
          <w:szCs w:val="24"/>
        </w:rPr>
        <w:t xml:space="preserve"> О-1 выделена для обеспечения правовых условий использования и строительства недвижимости на территориях размещения центральных функций, где сочетаются здания административного, общественного, культурного назначения, коммерческого и коммунального обслуживания и иные учреждения, в том числе общепоселкового, районного, регионального и федерального значения.</w:t>
      </w:r>
    </w:p>
    <w:p w:rsidR="00516E2F" w:rsidRPr="00E550E5" w:rsidRDefault="00516E2F" w:rsidP="000D2D35">
      <w:pPr>
        <w:tabs>
          <w:tab w:val="left" w:pos="-300"/>
        </w:tabs>
        <w:spacing w:before="160"/>
        <w:ind w:firstLine="709"/>
        <w:jc w:val="both"/>
        <w:rPr>
          <w:rFonts w:ascii="Times New Roman" w:hAnsi="Times New Roman"/>
          <w:b/>
          <w:bCs/>
          <w:sz w:val="24"/>
          <w:szCs w:val="24"/>
        </w:rPr>
      </w:pPr>
      <w:r w:rsidRPr="00E550E5">
        <w:rPr>
          <w:rFonts w:ascii="Times New Roman" w:hAnsi="Times New Roman"/>
          <w:b/>
          <w:bCs/>
          <w:sz w:val="24"/>
          <w:szCs w:val="24"/>
        </w:rPr>
        <w:t>Основные виды разрешенного использования:</w:t>
      </w:r>
    </w:p>
    <w:p w:rsidR="00516E2F" w:rsidRPr="00E550E5" w:rsidRDefault="00516E2F" w:rsidP="000D2D35">
      <w:pPr>
        <w:pStyle w:val="nienie"/>
        <w:numPr>
          <w:ilvl w:val="0"/>
          <w:numId w:val="25"/>
        </w:numPr>
        <w:tabs>
          <w:tab w:val="left" w:pos="142"/>
          <w:tab w:val="left" w:pos="1134"/>
        </w:tabs>
        <w:ind w:left="0" w:firstLine="709"/>
        <w:rPr>
          <w:rFonts w:ascii="Times New Roman" w:hAnsi="Times New Roman"/>
          <w:szCs w:val="24"/>
        </w:rPr>
      </w:pPr>
      <w:r w:rsidRPr="00E550E5">
        <w:rPr>
          <w:rFonts w:ascii="Times New Roman" w:hAnsi="Times New Roman"/>
          <w:szCs w:val="24"/>
        </w:rPr>
        <w:t>индивидуальные жилые дома с приусадебными участками с возможностью предоставления услуг, торговли и осуществления индивидуальной трудовой деятельности без нарушения принципов добрососедства в соответствии с санитарными и противопожарными нормами;</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офисные здания и помещения - конторы различных организаций, фирм, компаний при условии размещения в нижних этажах офисов и объектов культурного и обслуживающего назначения;</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административные здания, банки, отделения банков;</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 xml:space="preserve">театры, концертные залы; </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 xml:space="preserve">универсальные спортивно-зрелищные и развлекательные комплексы; </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 xml:space="preserve">кинотеатры, видеосалоны; </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 xml:space="preserve">музеи, выставочные залы, картинные и художественные галереи, художественные салоны; </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 xml:space="preserve">клубы (дома культуры), центры общения и </w:t>
      </w:r>
      <w:proofErr w:type="spellStart"/>
      <w:r w:rsidRPr="00E550E5">
        <w:rPr>
          <w:rFonts w:ascii="Times New Roman" w:hAnsi="Times New Roman"/>
          <w:sz w:val="24"/>
          <w:szCs w:val="24"/>
        </w:rPr>
        <w:t>досуговых</w:t>
      </w:r>
      <w:proofErr w:type="spellEnd"/>
      <w:r w:rsidRPr="00E550E5">
        <w:rPr>
          <w:rFonts w:ascii="Times New Roman" w:hAnsi="Times New Roman"/>
          <w:sz w:val="24"/>
          <w:szCs w:val="24"/>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дома бракосочетаний;</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библиотеки, архивы, информационные центры, справочные бюро;</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гостиницы, гостевые дома, центры обслуживания туристов;</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бильярдные;</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танцзалы, дискотеки;</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компьютерные центры, интернет-кафе;</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 xml:space="preserve">магазины, торговые комплексы, торговые дома; </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открытые мини-рынки, с площадью земельного участка не более 400 кв</w:t>
      </w:r>
      <w:proofErr w:type="gramStart"/>
      <w:r w:rsidRPr="00E550E5">
        <w:rPr>
          <w:rFonts w:ascii="Times New Roman" w:hAnsi="Times New Roman"/>
          <w:sz w:val="24"/>
          <w:szCs w:val="24"/>
        </w:rPr>
        <w:t>.м</w:t>
      </w:r>
      <w:proofErr w:type="gramEnd"/>
      <w:r w:rsidRPr="00E550E5">
        <w:rPr>
          <w:rFonts w:ascii="Times New Roman" w:hAnsi="Times New Roman"/>
          <w:sz w:val="24"/>
          <w:szCs w:val="24"/>
        </w:rPr>
        <w:t xml:space="preserve">; </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предприятия общественного питания (столовые, кафе, закусочные, бары,  рестораны);</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издательства и редакционные офисы;</w:t>
      </w:r>
    </w:p>
    <w:p w:rsidR="00516E2F" w:rsidRPr="00E550E5" w:rsidRDefault="00516E2F" w:rsidP="000D2D35">
      <w:pPr>
        <w:pStyle w:val="aff1"/>
        <w:numPr>
          <w:ilvl w:val="0"/>
          <w:numId w:val="25"/>
        </w:numPr>
        <w:tabs>
          <w:tab w:val="left" w:pos="-300"/>
          <w:tab w:val="left" w:pos="142"/>
          <w:tab w:val="left" w:pos="1134"/>
          <w:tab w:val="num" w:pos="1418"/>
        </w:tabs>
        <w:ind w:left="0" w:right="-37" w:firstLine="709"/>
        <w:jc w:val="both"/>
        <w:rPr>
          <w:rFonts w:ascii="Times New Roman" w:hAnsi="Times New Roman"/>
          <w:sz w:val="24"/>
          <w:szCs w:val="24"/>
        </w:rPr>
      </w:pPr>
      <w:r w:rsidRPr="00E550E5">
        <w:rPr>
          <w:rFonts w:ascii="Times New Roman" w:hAnsi="Times New Roman"/>
          <w:sz w:val="24"/>
          <w:szCs w:val="24"/>
        </w:rPr>
        <w:t>суды, нотариальные конторы, прочие юридические учреждения;</w:t>
      </w:r>
    </w:p>
    <w:p w:rsidR="00516E2F" w:rsidRPr="00E550E5" w:rsidRDefault="00516E2F" w:rsidP="000D2D35">
      <w:pPr>
        <w:pStyle w:val="aff1"/>
        <w:numPr>
          <w:ilvl w:val="0"/>
          <w:numId w:val="25"/>
        </w:numPr>
        <w:tabs>
          <w:tab w:val="left" w:pos="-300"/>
          <w:tab w:val="left" w:pos="1134"/>
        </w:tabs>
        <w:ind w:left="0" w:right="-37" w:firstLine="709"/>
        <w:jc w:val="both"/>
        <w:rPr>
          <w:rFonts w:ascii="Times New Roman" w:hAnsi="Times New Roman"/>
          <w:sz w:val="24"/>
          <w:szCs w:val="24"/>
        </w:rPr>
      </w:pPr>
      <w:r w:rsidRPr="00E550E5">
        <w:rPr>
          <w:rFonts w:ascii="Times New Roman" w:hAnsi="Times New Roman"/>
          <w:sz w:val="24"/>
          <w:szCs w:val="24"/>
        </w:rPr>
        <w:t>туристические агентства;</w:t>
      </w:r>
    </w:p>
    <w:p w:rsidR="00516E2F" w:rsidRPr="00E550E5" w:rsidRDefault="00516E2F" w:rsidP="000D2D35">
      <w:pPr>
        <w:pStyle w:val="aff1"/>
        <w:numPr>
          <w:ilvl w:val="0"/>
          <w:numId w:val="25"/>
        </w:numPr>
        <w:tabs>
          <w:tab w:val="left" w:pos="-300"/>
          <w:tab w:val="left" w:pos="1134"/>
        </w:tabs>
        <w:ind w:left="0" w:right="-37" w:firstLine="709"/>
        <w:jc w:val="both"/>
        <w:rPr>
          <w:rFonts w:ascii="Times New Roman" w:hAnsi="Times New Roman"/>
          <w:sz w:val="24"/>
          <w:szCs w:val="24"/>
        </w:rPr>
      </w:pPr>
      <w:r w:rsidRPr="00E550E5">
        <w:rPr>
          <w:rFonts w:ascii="Times New Roman" w:hAnsi="Times New Roman"/>
          <w:sz w:val="24"/>
          <w:szCs w:val="24"/>
        </w:rPr>
        <w:t>рекламные агентства;</w:t>
      </w:r>
    </w:p>
    <w:p w:rsidR="00516E2F" w:rsidRPr="00E550E5" w:rsidRDefault="00516E2F" w:rsidP="000D2D35">
      <w:pPr>
        <w:pStyle w:val="aff1"/>
        <w:numPr>
          <w:ilvl w:val="0"/>
          <w:numId w:val="25"/>
        </w:numPr>
        <w:tabs>
          <w:tab w:val="left" w:pos="-300"/>
          <w:tab w:val="left" w:pos="1134"/>
        </w:tabs>
        <w:ind w:left="0" w:right="-37" w:firstLine="709"/>
        <w:jc w:val="both"/>
        <w:rPr>
          <w:rFonts w:ascii="Times New Roman" w:hAnsi="Times New Roman"/>
          <w:sz w:val="24"/>
          <w:szCs w:val="24"/>
        </w:rPr>
      </w:pPr>
      <w:r w:rsidRPr="00E550E5">
        <w:rPr>
          <w:rFonts w:ascii="Times New Roman" w:hAnsi="Times New Roman"/>
          <w:sz w:val="24"/>
          <w:szCs w:val="24"/>
        </w:rPr>
        <w:t>фирмы по предоставлению услуг сотовой и пейджинговой связи;</w:t>
      </w:r>
    </w:p>
    <w:p w:rsidR="00516E2F" w:rsidRPr="00E550E5" w:rsidRDefault="00516E2F" w:rsidP="000D2D35">
      <w:pPr>
        <w:pStyle w:val="aff1"/>
        <w:numPr>
          <w:ilvl w:val="0"/>
          <w:numId w:val="25"/>
        </w:numPr>
        <w:tabs>
          <w:tab w:val="left" w:pos="-300"/>
          <w:tab w:val="left" w:pos="1134"/>
        </w:tabs>
        <w:ind w:left="0" w:right="-37" w:firstLine="709"/>
        <w:jc w:val="both"/>
        <w:rPr>
          <w:rFonts w:ascii="Times New Roman" w:hAnsi="Times New Roman"/>
          <w:sz w:val="24"/>
          <w:szCs w:val="24"/>
        </w:rPr>
      </w:pPr>
      <w:r w:rsidRPr="00E550E5">
        <w:rPr>
          <w:rFonts w:ascii="Times New Roman" w:hAnsi="Times New Roman"/>
          <w:sz w:val="24"/>
          <w:szCs w:val="24"/>
        </w:rPr>
        <w:t>транспортные агентства по сервисному обслуживанию населения: кассы по продаже билетов, менеджерские услуги и т.д.;</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lastRenderedPageBreak/>
        <w:t>отделения, участковые пункты милиции;</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отделения связи, почтовые отделения, междугородние переговорные пункты;</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аптеки;</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консультативные поликлиники, центры психологической реабилитации населения («семья и брак»,  «подростковые проблемы» и т.д.);</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дома быта;</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 xml:space="preserve">центры по предоставлению полиграфических услуг (ксерокопии, </w:t>
      </w:r>
      <w:proofErr w:type="spellStart"/>
      <w:r w:rsidRPr="00E550E5">
        <w:rPr>
          <w:rFonts w:ascii="Times New Roman" w:hAnsi="Times New Roman"/>
          <w:sz w:val="24"/>
          <w:szCs w:val="24"/>
        </w:rPr>
        <w:t>ламинирование</w:t>
      </w:r>
      <w:proofErr w:type="spellEnd"/>
      <w:r w:rsidRPr="00E550E5">
        <w:rPr>
          <w:rFonts w:ascii="Times New Roman" w:hAnsi="Times New Roman"/>
          <w:sz w:val="24"/>
          <w:szCs w:val="24"/>
        </w:rPr>
        <w:t>, брошюровка и пр.);</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фотосалоны;</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приёмные пункты прачечных и химчисток, прачечные самообслуживания;</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516E2F" w:rsidRPr="00E550E5" w:rsidRDefault="00516E2F" w:rsidP="000D2D35">
      <w:pPr>
        <w:pStyle w:val="aff1"/>
        <w:numPr>
          <w:ilvl w:val="0"/>
          <w:numId w:val="25"/>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некоммерческие коммунальные предприятия.</w:t>
      </w:r>
    </w:p>
    <w:p w:rsidR="00516E2F" w:rsidRPr="00E550E5" w:rsidRDefault="00516E2F" w:rsidP="000D2D35">
      <w:pPr>
        <w:spacing w:before="160"/>
        <w:ind w:firstLine="709"/>
        <w:jc w:val="both"/>
        <w:rPr>
          <w:rFonts w:ascii="Times New Roman" w:hAnsi="Times New Roman"/>
          <w:b/>
          <w:bCs/>
          <w:sz w:val="24"/>
          <w:szCs w:val="24"/>
        </w:rPr>
      </w:pPr>
      <w:r w:rsidRPr="00E550E5">
        <w:rPr>
          <w:rFonts w:ascii="Times New Roman" w:hAnsi="Times New Roman"/>
          <w:b/>
          <w:bCs/>
          <w:sz w:val="24"/>
          <w:szCs w:val="24"/>
        </w:rPr>
        <w:t>Вспомогательные виды разрешенного использования:</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подземные и встроенные в здания гаражи и автостоянки;</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площадки детские, спортивные, хозяйственные, для отдыха;</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скульптура и скульптурные композиции, фонтаны и другие объекты ландшафтного дизайна.</w:t>
      </w:r>
    </w:p>
    <w:p w:rsidR="00516E2F" w:rsidRPr="00E550E5" w:rsidRDefault="00516E2F" w:rsidP="000D2D35">
      <w:pPr>
        <w:spacing w:before="160"/>
        <w:ind w:firstLine="709"/>
        <w:jc w:val="both"/>
        <w:rPr>
          <w:rFonts w:ascii="Times New Roman" w:hAnsi="Times New Roman"/>
          <w:b/>
          <w:bCs/>
          <w:sz w:val="24"/>
          <w:szCs w:val="24"/>
        </w:rPr>
      </w:pPr>
      <w:r w:rsidRPr="00E550E5">
        <w:rPr>
          <w:rFonts w:ascii="Times New Roman" w:hAnsi="Times New Roman"/>
          <w:b/>
          <w:bCs/>
          <w:sz w:val="24"/>
          <w:szCs w:val="24"/>
        </w:rPr>
        <w:t>Условно разрешенные виды использования:</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объекты, связанные с отправлением культа;</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жилищно-эксплуатационные организации и аварийно-диспетчерские службы;</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 xml:space="preserve">общественные туалеты; </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объекты пожарной охраны (гидранты, резервуары, пожарные водоемы);</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автостоянки на отдельных земельных участках, подземные, надземные многоуровневые;</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антенны спутниковой связи;</w:t>
      </w:r>
    </w:p>
    <w:p w:rsidR="00516E2F" w:rsidRPr="00E550E5" w:rsidRDefault="00516E2F" w:rsidP="000D2D35">
      <w:pPr>
        <w:pStyle w:val="aff1"/>
        <w:numPr>
          <w:ilvl w:val="0"/>
          <w:numId w:val="24"/>
        </w:numPr>
        <w:tabs>
          <w:tab w:val="left" w:pos="1148"/>
        </w:tabs>
        <w:ind w:left="0" w:firstLine="709"/>
        <w:jc w:val="both"/>
        <w:rPr>
          <w:rFonts w:ascii="Times New Roman" w:hAnsi="Times New Roman"/>
          <w:sz w:val="24"/>
          <w:szCs w:val="24"/>
        </w:rPr>
      </w:pPr>
      <w:r w:rsidRPr="00E550E5">
        <w:rPr>
          <w:rFonts w:ascii="Times New Roman" w:hAnsi="Times New Roman"/>
          <w:sz w:val="24"/>
          <w:szCs w:val="24"/>
        </w:rPr>
        <w:t>общежития;</w:t>
      </w:r>
    </w:p>
    <w:p w:rsidR="00516E2F" w:rsidRPr="00E550E5" w:rsidRDefault="00516E2F" w:rsidP="000D2D35">
      <w:pPr>
        <w:pStyle w:val="nienie"/>
        <w:tabs>
          <w:tab w:val="left" w:pos="0"/>
          <w:tab w:val="left" w:pos="1120"/>
        </w:tabs>
        <w:rPr>
          <w:rFonts w:ascii="Times New Roman" w:hAnsi="Times New Roman"/>
          <w:szCs w:val="24"/>
        </w:rPr>
      </w:pPr>
      <w:r w:rsidRPr="00E550E5">
        <w:rPr>
          <w:rFonts w:ascii="Times New Roman" w:hAnsi="Times New Roman"/>
          <w:szCs w:val="24"/>
        </w:rPr>
        <w:t xml:space="preserve">     -      сооружения связи, радиовещания и телевидения.</w:t>
      </w:r>
    </w:p>
    <w:p w:rsidR="00C076E8" w:rsidRPr="00E550E5" w:rsidRDefault="00C076E8" w:rsidP="000D2D35">
      <w:pPr>
        <w:pStyle w:val="nienie"/>
        <w:tabs>
          <w:tab w:val="left" w:pos="0"/>
          <w:tab w:val="left" w:pos="1120"/>
        </w:tabs>
        <w:rPr>
          <w:rFonts w:ascii="Times New Roman" w:hAnsi="Times New Roman"/>
          <w:szCs w:val="24"/>
        </w:rPr>
      </w:pPr>
    </w:p>
    <w:p w:rsidR="00C076E8" w:rsidRPr="00E550E5" w:rsidRDefault="00C076E8"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2D35" w:rsidRPr="00E550E5" w:rsidRDefault="000D2D35"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C076E8" w:rsidRPr="00E550E5" w:rsidRDefault="00C076E8" w:rsidP="000D2D35">
      <w:pPr>
        <w:pStyle w:val="aff1"/>
        <w:rPr>
          <w:rFonts w:ascii="Times New Roman" w:hAnsi="Times New Roman"/>
          <w:b/>
          <w:sz w:val="24"/>
          <w:szCs w:val="24"/>
        </w:rPr>
      </w:pPr>
    </w:p>
    <w:p w:rsidR="00C076E8" w:rsidRPr="00E550E5" w:rsidRDefault="00C076E8"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7E58CD" w:rsidRPr="00E550E5">
        <w:rPr>
          <w:rFonts w:ascii="Times New Roman" w:hAnsi="Times New Roman"/>
          <w:sz w:val="24"/>
          <w:szCs w:val="24"/>
        </w:rPr>
        <w:t>ограничены</w:t>
      </w:r>
      <w:r w:rsidRPr="00E550E5">
        <w:rPr>
          <w:rFonts w:ascii="Times New Roman" w:hAnsi="Times New Roman"/>
          <w:sz w:val="24"/>
          <w:szCs w:val="24"/>
        </w:rPr>
        <w:t>;</w:t>
      </w:r>
    </w:p>
    <w:p w:rsidR="00C076E8" w:rsidRPr="00E550E5" w:rsidRDefault="00C076E8" w:rsidP="000D2D35">
      <w:pPr>
        <w:pStyle w:val="nienie"/>
        <w:ind w:left="0" w:firstLine="0"/>
        <w:rPr>
          <w:rFonts w:ascii="Times New Roman" w:eastAsia="Calibri" w:hAnsi="Times New Roman"/>
          <w:strike/>
          <w:szCs w:val="24"/>
        </w:rPr>
      </w:pPr>
    </w:p>
    <w:p w:rsidR="00C076E8" w:rsidRPr="00E550E5" w:rsidRDefault="00C076E8" w:rsidP="000D2D35">
      <w:pPr>
        <w:pStyle w:val="nienie"/>
        <w:ind w:left="0" w:firstLine="0"/>
        <w:rPr>
          <w:rFonts w:ascii="Times New Roman" w:hAnsi="Times New Roman"/>
          <w:szCs w:val="24"/>
        </w:rPr>
      </w:pPr>
      <w:r w:rsidRPr="00E550E5">
        <w:rPr>
          <w:rFonts w:ascii="Times New Roman" w:hAnsi="Times New Roman"/>
          <w:b/>
          <w:szCs w:val="24"/>
        </w:rPr>
        <w:t xml:space="preserve">2. Предельная (минимальная и (или) максимальная) площадь земельных участков: – </w:t>
      </w:r>
      <w:r w:rsidRPr="00E550E5">
        <w:rPr>
          <w:rFonts w:ascii="Times New Roman" w:hAnsi="Times New Roman"/>
          <w:szCs w:val="24"/>
        </w:rPr>
        <w:t xml:space="preserve">не </w:t>
      </w:r>
      <w:r w:rsidR="007E58CD" w:rsidRPr="00E550E5">
        <w:rPr>
          <w:rFonts w:ascii="Times New Roman" w:hAnsi="Times New Roman"/>
          <w:szCs w:val="24"/>
        </w:rPr>
        <w:t>ограничена</w:t>
      </w:r>
      <w:r w:rsidRPr="00E550E5">
        <w:rPr>
          <w:rFonts w:ascii="Times New Roman" w:hAnsi="Times New Roman"/>
          <w:szCs w:val="24"/>
        </w:rPr>
        <w:t>.</w:t>
      </w:r>
    </w:p>
    <w:p w:rsidR="007B1100" w:rsidRPr="00E550E5" w:rsidRDefault="007B1100" w:rsidP="000D2D35">
      <w:pPr>
        <w:pStyle w:val="nienie"/>
        <w:ind w:left="0" w:firstLine="709"/>
        <w:rPr>
          <w:rFonts w:ascii="Times New Roman" w:hAnsi="Times New Roman"/>
          <w:iCs/>
          <w:szCs w:val="24"/>
        </w:rPr>
      </w:pPr>
    </w:p>
    <w:p w:rsidR="007B1100" w:rsidRPr="00E550E5" w:rsidRDefault="007B1100" w:rsidP="000D2D35">
      <w:pPr>
        <w:pStyle w:val="nienie"/>
        <w:ind w:left="0" w:firstLine="709"/>
        <w:jc w:val="center"/>
        <w:rPr>
          <w:rFonts w:ascii="Times New Roman" w:hAnsi="Times New Roman"/>
          <w:iCs/>
          <w:szCs w:val="24"/>
        </w:rPr>
      </w:pPr>
      <w:r w:rsidRPr="00E550E5">
        <w:rPr>
          <w:rFonts w:ascii="Times New Roman" w:hAnsi="Times New Roman"/>
          <w:b/>
          <w:szCs w:val="24"/>
          <w:lang w:val="en-US"/>
        </w:rPr>
        <w:t>II</w:t>
      </w:r>
      <w:r w:rsidRPr="00E550E5">
        <w:rPr>
          <w:rFonts w:ascii="Times New Roman" w:hAnsi="Times New Roman"/>
          <w:b/>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E58CD" w:rsidRPr="00E550E5" w:rsidRDefault="007E58CD" w:rsidP="000D2D35">
      <w:pPr>
        <w:pStyle w:val="nienie"/>
        <w:ind w:left="0" w:firstLine="0"/>
        <w:rPr>
          <w:rFonts w:ascii="Times New Roman" w:hAnsi="Times New Roman"/>
          <w:iCs/>
          <w:szCs w:val="24"/>
        </w:rPr>
      </w:pPr>
      <w:r w:rsidRPr="00E550E5">
        <w:rPr>
          <w:rFonts w:ascii="Times New Roman" w:hAnsi="Times New Roman"/>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Cs w:val="24"/>
        </w:rPr>
        <w:t>сооружений</w:t>
      </w:r>
      <w:proofErr w:type="gramEnd"/>
      <w:r w:rsidRPr="00E550E5">
        <w:rPr>
          <w:rFonts w:ascii="Times New Roman" w:hAnsi="Times New Roman"/>
          <w:szCs w:val="24"/>
        </w:rPr>
        <w:t xml:space="preserve"> за пределами которых запрещено строительство зданий, строений, сооружений:</w:t>
      </w:r>
      <w:r w:rsidR="001B7A17" w:rsidRPr="00E550E5">
        <w:rPr>
          <w:rFonts w:ascii="Times New Roman" w:hAnsi="Times New Roman"/>
          <w:szCs w:val="24"/>
        </w:rPr>
        <w:t xml:space="preserve"> - не ограничены.</w:t>
      </w:r>
    </w:p>
    <w:p w:rsidR="00516E2F" w:rsidRPr="00E550E5" w:rsidRDefault="00516E2F" w:rsidP="000D2D35">
      <w:pPr>
        <w:pStyle w:val="nienie"/>
        <w:ind w:left="0" w:firstLine="709"/>
        <w:rPr>
          <w:rFonts w:ascii="Times New Roman" w:hAnsi="Times New Roman"/>
          <w:iCs/>
          <w:szCs w:val="24"/>
        </w:rPr>
      </w:pPr>
      <w:r w:rsidRPr="00E550E5">
        <w:rPr>
          <w:rFonts w:ascii="Times New Roman" w:hAnsi="Times New Roman"/>
          <w:iCs/>
          <w:szCs w:val="24"/>
        </w:rPr>
        <w:lastRenderedPageBreak/>
        <w:t>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 но не менее приведенных:</w:t>
      </w:r>
    </w:p>
    <w:p w:rsidR="00516E2F" w:rsidRPr="00E550E5" w:rsidRDefault="00516E2F" w:rsidP="000D2D35">
      <w:pPr>
        <w:pStyle w:val="nienie"/>
        <w:ind w:left="0" w:firstLine="709"/>
        <w:rPr>
          <w:rFonts w:ascii="Times New Roman" w:hAnsi="Times New Roman"/>
          <w:iCs/>
          <w:szCs w:val="24"/>
        </w:rPr>
      </w:pPr>
    </w:p>
    <w:tbl>
      <w:tblPr>
        <w:tblW w:w="10206" w:type="dxa"/>
        <w:tblInd w:w="3" w:type="dxa"/>
        <w:tblLayout w:type="fixed"/>
        <w:tblCellMar>
          <w:left w:w="0" w:type="dxa"/>
          <w:right w:w="0" w:type="dxa"/>
        </w:tblCellMar>
        <w:tblLook w:val="0000"/>
      </w:tblPr>
      <w:tblGrid>
        <w:gridCol w:w="3969"/>
        <w:gridCol w:w="1566"/>
        <w:gridCol w:w="1238"/>
        <w:gridCol w:w="36"/>
        <w:gridCol w:w="3397"/>
      </w:tblGrid>
      <w:tr w:rsidR="00516E2F" w:rsidRPr="00E550E5" w:rsidTr="00A62716">
        <w:trPr>
          <w:cantSplit/>
          <w:trHeight w:val="584"/>
        </w:trPr>
        <w:tc>
          <w:tcPr>
            <w:tcW w:w="3969" w:type="dxa"/>
            <w:vMerge w:val="restart"/>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Здания (земельные участки) </w:t>
            </w:r>
            <w:r w:rsidRPr="00E550E5">
              <w:rPr>
                <w:rFonts w:ascii="Times New Roman" w:hAnsi="Times New Roman"/>
                <w:iCs/>
                <w:szCs w:val="24"/>
              </w:rPr>
              <w:br/>
              <w:t xml:space="preserve">учреждений и предприятий </w:t>
            </w:r>
            <w:r w:rsidRPr="00E550E5">
              <w:rPr>
                <w:rFonts w:ascii="Times New Roman" w:hAnsi="Times New Roman"/>
                <w:iCs/>
                <w:szCs w:val="24"/>
              </w:rPr>
              <w:br/>
              <w:t>обслуживания</w:t>
            </w:r>
          </w:p>
        </w:tc>
        <w:tc>
          <w:tcPr>
            <w:tcW w:w="6237" w:type="dxa"/>
            <w:gridSpan w:val="4"/>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Расстояния от зданий (границ участков) учреждений и предприятий обслуживания, метров</w:t>
            </w:r>
          </w:p>
        </w:tc>
      </w:tr>
      <w:tr w:rsidR="00516E2F" w:rsidRPr="00E550E5" w:rsidTr="00A62716">
        <w:trPr>
          <w:cantSplit/>
          <w:trHeight w:val="1130"/>
        </w:trPr>
        <w:tc>
          <w:tcPr>
            <w:tcW w:w="3969" w:type="dxa"/>
            <w:vMerge/>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p>
        </w:tc>
        <w:tc>
          <w:tcPr>
            <w:tcW w:w="1566"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до </w:t>
            </w:r>
            <w:r w:rsidRPr="00E550E5">
              <w:rPr>
                <w:rFonts w:ascii="Times New Roman" w:hAnsi="Times New Roman"/>
                <w:iCs/>
                <w:szCs w:val="24"/>
              </w:rPr>
              <w:br/>
              <w:t xml:space="preserve">красной </w:t>
            </w:r>
            <w:r w:rsidRPr="00E550E5">
              <w:rPr>
                <w:rFonts w:ascii="Times New Roman" w:hAnsi="Times New Roman"/>
                <w:iCs/>
                <w:szCs w:val="24"/>
              </w:rPr>
              <w:br/>
              <w:t>линии</w:t>
            </w:r>
          </w:p>
        </w:tc>
        <w:tc>
          <w:tcPr>
            <w:tcW w:w="1238"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до стен </w:t>
            </w:r>
            <w:r w:rsidRPr="00E550E5">
              <w:rPr>
                <w:rFonts w:ascii="Times New Roman" w:hAnsi="Times New Roman"/>
                <w:iCs/>
                <w:szCs w:val="24"/>
              </w:rPr>
              <w:br/>
              <w:t xml:space="preserve">жилых </w:t>
            </w:r>
            <w:r w:rsidRPr="00E550E5">
              <w:rPr>
                <w:rFonts w:ascii="Times New Roman" w:hAnsi="Times New Roman"/>
                <w:iCs/>
                <w:szCs w:val="24"/>
              </w:rPr>
              <w:br/>
              <w:t>зданий</w:t>
            </w:r>
          </w:p>
        </w:tc>
        <w:tc>
          <w:tcPr>
            <w:tcW w:w="3433" w:type="dxa"/>
            <w:gridSpan w:val="2"/>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до зданий </w:t>
            </w:r>
            <w:r w:rsidRPr="00E550E5">
              <w:rPr>
                <w:rFonts w:ascii="Times New Roman" w:hAnsi="Times New Roman"/>
                <w:iCs/>
                <w:szCs w:val="24"/>
              </w:rPr>
              <w:br/>
            </w:r>
            <w:proofErr w:type="spellStart"/>
            <w:proofErr w:type="gramStart"/>
            <w:r w:rsidRPr="00E550E5">
              <w:rPr>
                <w:rFonts w:ascii="Times New Roman" w:hAnsi="Times New Roman"/>
                <w:iCs/>
                <w:szCs w:val="24"/>
              </w:rPr>
              <w:t>общеобразова-тельных</w:t>
            </w:r>
            <w:proofErr w:type="spellEnd"/>
            <w:proofErr w:type="gramEnd"/>
            <w:r w:rsidRPr="00E550E5">
              <w:rPr>
                <w:rFonts w:ascii="Times New Roman" w:hAnsi="Times New Roman"/>
                <w:iCs/>
                <w:szCs w:val="24"/>
              </w:rPr>
              <w:t xml:space="preserve"> школ, </w:t>
            </w:r>
            <w:r w:rsidRPr="00E550E5">
              <w:rPr>
                <w:rFonts w:ascii="Times New Roman" w:hAnsi="Times New Roman"/>
                <w:iCs/>
                <w:szCs w:val="24"/>
              </w:rPr>
              <w:br/>
              <w:t xml:space="preserve">дошкольных образовательных </w:t>
            </w:r>
            <w:r w:rsidRPr="00E550E5">
              <w:rPr>
                <w:rFonts w:ascii="Times New Roman" w:hAnsi="Times New Roman"/>
                <w:iCs/>
                <w:szCs w:val="24"/>
              </w:rPr>
              <w:br/>
              <w:t>и лечебных учреждений</w:t>
            </w:r>
          </w:p>
        </w:tc>
      </w:tr>
      <w:tr w:rsidR="00516E2F" w:rsidRPr="00E550E5" w:rsidTr="00A62716">
        <w:trPr>
          <w:trHeight w:val="606"/>
        </w:trPr>
        <w:tc>
          <w:tcPr>
            <w:tcW w:w="3969"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Приемные пункты </w:t>
            </w:r>
            <w:proofErr w:type="gramStart"/>
            <w:r w:rsidRPr="00E550E5">
              <w:rPr>
                <w:rFonts w:ascii="Times New Roman" w:hAnsi="Times New Roman"/>
                <w:iCs/>
                <w:szCs w:val="24"/>
              </w:rPr>
              <w:t>вторичного</w:t>
            </w:r>
            <w:proofErr w:type="gramEnd"/>
          </w:p>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сырья</w:t>
            </w:r>
          </w:p>
        </w:tc>
        <w:tc>
          <w:tcPr>
            <w:tcW w:w="1566"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20</w:t>
            </w:r>
          </w:p>
        </w:tc>
        <w:tc>
          <w:tcPr>
            <w:tcW w:w="3397"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50</w:t>
            </w:r>
          </w:p>
        </w:tc>
      </w:tr>
      <w:tr w:rsidR="00516E2F" w:rsidRPr="00E550E5" w:rsidTr="00A62716">
        <w:trPr>
          <w:trHeight w:val="277"/>
        </w:trPr>
        <w:tc>
          <w:tcPr>
            <w:tcW w:w="3969"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Пожарные депо</w:t>
            </w:r>
          </w:p>
        </w:tc>
        <w:tc>
          <w:tcPr>
            <w:tcW w:w="1566"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10</w:t>
            </w:r>
          </w:p>
        </w:tc>
        <w:tc>
          <w:tcPr>
            <w:tcW w:w="1274" w:type="dxa"/>
            <w:gridSpan w:val="2"/>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50</w:t>
            </w:r>
          </w:p>
        </w:tc>
        <w:tc>
          <w:tcPr>
            <w:tcW w:w="3397"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50</w:t>
            </w:r>
          </w:p>
        </w:tc>
      </w:tr>
      <w:tr w:rsidR="00516E2F" w:rsidRPr="00E550E5" w:rsidTr="00A62716">
        <w:trPr>
          <w:trHeight w:val="317"/>
        </w:trPr>
        <w:tc>
          <w:tcPr>
            <w:tcW w:w="3969" w:type="dxa"/>
            <w:tcBorders>
              <w:top w:val="single" w:sz="2" w:space="0" w:color="auto"/>
              <w:left w:val="single" w:sz="2" w:space="0" w:color="auto"/>
              <w:bottom w:val="single" w:sz="4"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Кладбища традиционного</w:t>
            </w:r>
          </w:p>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Захоронения, площадью менее </w:t>
            </w:r>
            <w:smartTag w:uri="urn:schemas-microsoft-com:office:smarttags" w:element="metricconverter">
              <w:smartTagPr>
                <w:attr w:name="ProductID" w:val="20 га"/>
              </w:smartTagPr>
              <w:r w:rsidRPr="00E550E5">
                <w:rPr>
                  <w:rFonts w:ascii="Times New Roman" w:hAnsi="Times New Roman"/>
                  <w:iCs/>
                  <w:szCs w:val="24"/>
                </w:rPr>
                <w:t>20 га</w:t>
              </w:r>
            </w:smartTag>
          </w:p>
        </w:tc>
        <w:tc>
          <w:tcPr>
            <w:tcW w:w="1566" w:type="dxa"/>
            <w:tcBorders>
              <w:top w:val="single" w:sz="2" w:space="0" w:color="auto"/>
              <w:left w:val="single" w:sz="2" w:space="0" w:color="auto"/>
              <w:bottom w:val="single" w:sz="4"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6</w:t>
            </w:r>
          </w:p>
        </w:tc>
        <w:tc>
          <w:tcPr>
            <w:tcW w:w="1274" w:type="dxa"/>
            <w:gridSpan w:val="2"/>
            <w:tcBorders>
              <w:top w:val="single" w:sz="2" w:space="0" w:color="auto"/>
              <w:left w:val="single" w:sz="2" w:space="0" w:color="auto"/>
              <w:bottom w:val="single" w:sz="4"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300</w:t>
            </w:r>
          </w:p>
        </w:tc>
        <w:tc>
          <w:tcPr>
            <w:tcW w:w="3397" w:type="dxa"/>
            <w:tcBorders>
              <w:top w:val="single" w:sz="2" w:space="0" w:color="auto"/>
              <w:left w:val="single" w:sz="2" w:space="0" w:color="auto"/>
              <w:bottom w:val="single" w:sz="4" w:space="0" w:color="auto"/>
              <w:right w:val="single" w:sz="2" w:space="0" w:color="auto"/>
            </w:tcBorders>
            <w:vAlign w:val="center"/>
          </w:tcPr>
          <w:p w:rsidR="00516E2F" w:rsidRPr="00E550E5" w:rsidRDefault="00516E2F" w:rsidP="000D2D35">
            <w:pPr>
              <w:pStyle w:val="nienie"/>
              <w:ind w:left="0" w:firstLine="0"/>
              <w:jc w:val="center"/>
              <w:rPr>
                <w:rFonts w:ascii="Times New Roman" w:hAnsi="Times New Roman"/>
                <w:iCs/>
                <w:szCs w:val="24"/>
              </w:rPr>
            </w:pPr>
            <w:r w:rsidRPr="00E550E5">
              <w:rPr>
                <w:rFonts w:ascii="Times New Roman" w:hAnsi="Times New Roman"/>
                <w:iCs/>
                <w:szCs w:val="24"/>
              </w:rPr>
              <w:t>500</w:t>
            </w:r>
          </w:p>
        </w:tc>
      </w:tr>
    </w:tbl>
    <w:p w:rsidR="00516E2F" w:rsidRPr="00E550E5" w:rsidRDefault="00516E2F" w:rsidP="000D2D35">
      <w:pPr>
        <w:pStyle w:val="nienie"/>
        <w:ind w:left="0" w:firstLine="709"/>
        <w:rPr>
          <w:rFonts w:ascii="Times New Roman" w:hAnsi="Times New Roman"/>
          <w:iCs/>
          <w:szCs w:val="24"/>
        </w:rPr>
      </w:pPr>
      <w:proofErr w:type="gramStart"/>
      <w:r w:rsidRPr="00E550E5">
        <w:rPr>
          <w:rFonts w:ascii="Times New Roman" w:hAnsi="Times New Roman"/>
          <w:iCs/>
          <w:szCs w:val="24"/>
        </w:rPr>
        <w:t xml:space="preserve">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w:t>
      </w:r>
      <w:proofErr w:type="spellStart"/>
      <w:r w:rsidRPr="00E550E5">
        <w:rPr>
          <w:rFonts w:ascii="Times New Roman" w:hAnsi="Times New Roman"/>
          <w:iCs/>
          <w:szCs w:val="24"/>
        </w:rPr>
        <w:t>досуговых</w:t>
      </w:r>
      <w:proofErr w:type="spellEnd"/>
      <w:r w:rsidRPr="00E550E5">
        <w:rPr>
          <w:rFonts w:ascii="Times New Roman" w:hAnsi="Times New Roman"/>
          <w:iCs/>
          <w:szCs w:val="24"/>
        </w:rPr>
        <w:t xml:space="preserve">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w:t>
      </w:r>
      <w:proofErr w:type="gramEnd"/>
      <w:r w:rsidRPr="00E550E5">
        <w:rPr>
          <w:rFonts w:ascii="Times New Roman" w:hAnsi="Times New Roman"/>
          <w:iCs/>
          <w:szCs w:val="24"/>
        </w:rPr>
        <w:t xml:space="preserve"> При этом общая площадь встроенных учреждений не должна превышать 150 квадратных метров.</w:t>
      </w:r>
    </w:p>
    <w:p w:rsidR="00516E2F" w:rsidRPr="00E550E5" w:rsidRDefault="00516E2F" w:rsidP="000D2D35">
      <w:pPr>
        <w:pStyle w:val="nienie"/>
        <w:ind w:left="0" w:firstLine="709"/>
        <w:rPr>
          <w:rFonts w:ascii="Times New Roman" w:hAnsi="Times New Roman"/>
          <w:iCs/>
          <w:szCs w:val="24"/>
        </w:rPr>
      </w:pPr>
      <w:bookmarkStart w:id="2" w:name="sub_23481"/>
      <w:r w:rsidRPr="00E550E5">
        <w:rPr>
          <w:rFonts w:ascii="Times New Roman" w:hAnsi="Times New Roman"/>
          <w:iCs/>
          <w:szCs w:val="24"/>
        </w:rPr>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516E2F" w:rsidRPr="00E550E5" w:rsidRDefault="00516E2F" w:rsidP="000D2D35">
      <w:pPr>
        <w:pStyle w:val="nienie"/>
        <w:ind w:left="0" w:firstLine="709"/>
        <w:rPr>
          <w:rFonts w:ascii="Times New Roman" w:hAnsi="Times New Roman"/>
          <w:iCs/>
          <w:szCs w:val="24"/>
        </w:rPr>
      </w:pPr>
      <w:bookmarkStart w:id="3" w:name="sub_23482"/>
      <w:bookmarkEnd w:id="2"/>
      <w:r w:rsidRPr="00E550E5">
        <w:rPr>
          <w:rFonts w:ascii="Times New Roman" w:hAnsi="Times New Roman"/>
          <w:iCs/>
          <w:szCs w:val="24"/>
        </w:rPr>
        <w:t>Размещение встроенных предприятий, оказывающих вредное влияние на здоровье населения (</w:t>
      </w:r>
      <w:proofErr w:type="spellStart"/>
      <w:r w:rsidRPr="00E550E5">
        <w:rPr>
          <w:rFonts w:ascii="Times New Roman" w:hAnsi="Times New Roman"/>
          <w:iCs/>
          <w:szCs w:val="24"/>
        </w:rPr>
        <w:t>рентгеноустановок</w:t>
      </w:r>
      <w:proofErr w:type="spellEnd"/>
      <w:r w:rsidRPr="00E550E5">
        <w:rPr>
          <w:rFonts w:ascii="Times New Roman" w:hAnsi="Times New Roman"/>
          <w:iCs/>
          <w:szCs w:val="24"/>
        </w:rPr>
        <w:t>, магазинов стройматериалов, москательно-химических и т. п.), в условиях малоэтажной застройки не допускается.</w:t>
      </w:r>
    </w:p>
    <w:bookmarkEnd w:id="3"/>
    <w:p w:rsidR="00516E2F" w:rsidRPr="00E550E5" w:rsidRDefault="00516E2F" w:rsidP="000D2D35">
      <w:pPr>
        <w:pStyle w:val="nienie"/>
        <w:ind w:left="0" w:firstLine="709"/>
        <w:rPr>
          <w:rFonts w:ascii="Times New Roman" w:hAnsi="Times New Roman"/>
          <w:iCs/>
          <w:szCs w:val="24"/>
        </w:rPr>
      </w:pPr>
      <w:r w:rsidRPr="00E550E5">
        <w:rPr>
          <w:rFonts w:ascii="Times New Roman" w:hAnsi="Times New Roman"/>
          <w:iCs/>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B94A7B" w:rsidRPr="00E550E5" w:rsidRDefault="00B94A7B" w:rsidP="000D2D35">
      <w:pPr>
        <w:pStyle w:val="nienie"/>
        <w:ind w:left="0" w:firstLine="709"/>
        <w:rPr>
          <w:rFonts w:ascii="Times New Roman" w:hAnsi="Times New Roman"/>
          <w:iCs/>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516E2F"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w:t>
      </w:r>
      <w:r w:rsidR="00516E2F" w:rsidRPr="00E550E5">
        <w:rPr>
          <w:rFonts w:ascii="Times New Roman" w:eastAsia="Calibri" w:hAnsi="Times New Roman"/>
          <w:sz w:val="24"/>
          <w:szCs w:val="24"/>
        </w:rPr>
        <w:t xml:space="preserve">Предельное количество этажей – не </w:t>
      </w:r>
      <w:r w:rsidR="001B7A17" w:rsidRPr="00E550E5">
        <w:rPr>
          <w:rFonts w:ascii="Times New Roman" w:eastAsia="Calibri" w:hAnsi="Times New Roman"/>
          <w:sz w:val="24"/>
          <w:szCs w:val="24"/>
        </w:rPr>
        <w:t>ограничено</w:t>
      </w:r>
      <w:r w:rsidR="00516E2F" w:rsidRPr="00E550E5">
        <w:rPr>
          <w:rFonts w:ascii="Times New Roman" w:eastAsia="Calibri" w:hAnsi="Times New Roman"/>
          <w:sz w:val="24"/>
          <w:szCs w:val="24"/>
        </w:rPr>
        <w:t>.</w:t>
      </w:r>
    </w:p>
    <w:p w:rsidR="00516E2F"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2. </w:t>
      </w:r>
      <w:r w:rsidR="00516E2F" w:rsidRPr="00E550E5">
        <w:rPr>
          <w:rFonts w:ascii="Times New Roman" w:eastAsia="Calibri" w:hAnsi="Times New Roman"/>
          <w:sz w:val="24"/>
          <w:szCs w:val="24"/>
        </w:rPr>
        <w:t>Предельная высота зданий, строен</w:t>
      </w:r>
      <w:r w:rsidR="001B7A17" w:rsidRPr="00E550E5">
        <w:rPr>
          <w:rFonts w:ascii="Times New Roman" w:eastAsia="Calibri" w:hAnsi="Times New Roman"/>
          <w:sz w:val="24"/>
          <w:szCs w:val="24"/>
        </w:rPr>
        <w:t>ий, сооружений – не ограничена</w:t>
      </w:r>
      <w:r w:rsidR="00B94A7B" w:rsidRPr="00E550E5">
        <w:rPr>
          <w:rFonts w:ascii="Times New Roman" w:eastAsia="Calibri" w:hAnsi="Times New Roman"/>
          <w:sz w:val="24"/>
          <w:szCs w:val="24"/>
        </w:rPr>
        <w:t>.</w:t>
      </w:r>
    </w:p>
    <w:p w:rsidR="002610EA" w:rsidRPr="00E550E5" w:rsidRDefault="002610EA" w:rsidP="000D2D35">
      <w:pPr>
        <w:pStyle w:val="aff1"/>
        <w:ind w:left="0"/>
        <w:rPr>
          <w:rFonts w:ascii="Times New Roman" w:eastAsia="Calibri" w:hAnsi="Times New Roman"/>
          <w:sz w:val="24"/>
          <w:szCs w:val="24"/>
        </w:rPr>
      </w:pPr>
    </w:p>
    <w:p w:rsidR="002610EA" w:rsidRPr="00E550E5" w:rsidRDefault="002610EA"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pStyle w:val="aff1"/>
        <w:ind w:left="0"/>
        <w:rPr>
          <w:rFonts w:ascii="Times New Roman" w:eastAsia="Calibri" w:hAnsi="Times New Roman"/>
          <w:sz w:val="22"/>
          <w:szCs w:val="22"/>
        </w:rPr>
      </w:pPr>
    </w:p>
    <w:p w:rsidR="00516E2F" w:rsidRPr="00E550E5" w:rsidRDefault="00516E2F" w:rsidP="000D2D35">
      <w:pPr>
        <w:pStyle w:val="aff1"/>
        <w:ind w:left="0"/>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-60%</w:t>
      </w:r>
      <w:r w:rsidR="00A62716" w:rsidRPr="00E550E5">
        <w:rPr>
          <w:rFonts w:ascii="Times New Roman" w:hAnsi="Times New Roman"/>
          <w:sz w:val="24"/>
          <w:szCs w:val="24"/>
        </w:rPr>
        <w:t>.</w:t>
      </w:r>
    </w:p>
    <w:p w:rsidR="00B94A7B" w:rsidRPr="00E550E5" w:rsidRDefault="00B94A7B" w:rsidP="000D2D35">
      <w:pPr>
        <w:pStyle w:val="aff1"/>
        <w:ind w:left="0"/>
        <w:rPr>
          <w:rFonts w:ascii="Times New Roman" w:hAnsi="Times New Roman"/>
          <w:sz w:val="24"/>
          <w:szCs w:val="24"/>
          <w:u w:val="single"/>
        </w:rPr>
      </w:pPr>
    </w:p>
    <w:p w:rsidR="000E39AC" w:rsidRPr="00E550E5" w:rsidRDefault="000E39AC" w:rsidP="000D2D35">
      <w:pPr>
        <w:pStyle w:val="nienie"/>
        <w:ind w:left="0" w:firstLine="0"/>
        <w:rPr>
          <w:rFonts w:ascii="Times New Roman" w:hAnsi="Times New Roman"/>
          <w:b/>
          <w:iCs/>
          <w:szCs w:val="24"/>
        </w:rPr>
      </w:pPr>
      <w:r w:rsidRPr="00E550E5">
        <w:rPr>
          <w:rFonts w:ascii="Times New Roman" w:hAnsi="Times New Roman"/>
          <w:b/>
          <w:iCs/>
          <w:szCs w:val="24"/>
        </w:rPr>
        <w:t>Примечания:</w:t>
      </w:r>
    </w:p>
    <w:p w:rsidR="00B94A7B" w:rsidRPr="00E550E5" w:rsidRDefault="00B94A7B" w:rsidP="000D2D35">
      <w:pPr>
        <w:pStyle w:val="nienie"/>
        <w:ind w:left="0" w:firstLine="0"/>
        <w:rPr>
          <w:rFonts w:ascii="Times New Roman" w:hAnsi="Times New Roman"/>
          <w:iCs/>
          <w:szCs w:val="24"/>
        </w:rPr>
      </w:pPr>
      <w:r w:rsidRPr="00E550E5">
        <w:rPr>
          <w:rFonts w:ascii="Times New Roman" w:hAnsi="Times New Roman"/>
          <w:iCs/>
          <w:szCs w:val="24"/>
        </w:rPr>
        <w:t>Учреждения и предприятия обслуживания в населенных пунктах сельского поселения следует размещать из расчета обеспечения жителей услугами первой необходимости в пределах пешеходной доступности не более 30 минут.</w:t>
      </w:r>
    </w:p>
    <w:p w:rsidR="00B94A7B" w:rsidRPr="00E550E5" w:rsidRDefault="00B94A7B" w:rsidP="000D2D35">
      <w:pPr>
        <w:pStyle w:val="nienie"/>
        <w:ind w:left="0" w:firstLine="709"/>
        <w:rPr>
          <w:rFonts w:ascii="Times New Roman" w:hAnsi="Times New Roman"/>
          <w:iCs/>
          <w:szCs w:val="24"/>
        </w:rPr>
      </w:pPr>
      <w:r w:rsidRPr="00E550E5">
        <w:rPr>
          <w:rFonts w:ascii="Times New Roman" w:hAnsi="Times New Roman"/>
          <w:iCs/>
          <w:szCs w:val="24"/>
        </w:rPr>
        <w:t>Радиус обслуживания населения учреждениями и предприятиями обслуживания, размещаемыми в общественно-деловых и жилых зонах, в зависимости от элементов планировочной структуры (микрорайон (квартал), жилой район) составляет:</w:t>
      </w:r>
    </w:p>
    <w:tbl>
      <w:tblPr>
        <w:tblW w:w="9619" w:type="dxa"/>
        <w:jc w:val="center"/>
        <w:tblInd w:w="-890" w:type="dxa"/>
        <w:tblLayout w:type="fixed"/>
        <w:tblCellMar>
          <w:left w:w="0" w:type="dxa"/>
          <w:right w:w="0" w:type="dxa"/>
        </w:tblCellMar>
        <w:tblLook w:val="0000"/>
      </w:tblPr>
      <w:tblGrid>
        <w:gridCol w:w="7193"/>
        <w:gridCol w:w="2426"/>
      </w:tblGrid>
      <w:tr w:rsidR="00B94A7B" w:rsidRPr="00E550E5" w:rsidTr="00A62716">
        <w:trPr>
          <w:trHeight w:val="533"/>
          <w:jc w:val="center"/>
        </w:trPr>
        <w:tc>
          <w:tcPr>
            <w:tcW w:w="719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Учреждения и предприятия обслуживания</w:t>
            </w:r>
          </w:p>
        </w:tc>
        <w:tc>
          <w:tcPr>
            <w:tcW w:w="2426"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Радиус </w:t>
            </w:r>
            <w:r w:rsidRPr="00E550E5">
              <w:rPr>
                <w:rFonts w:ascii="Times New Roman" w:hAnsi="Times New Roman"/>
                <w:iCs/>
                <w:szCs w:val="24"/>
              </w:rPr>
              <w:br/>
              <w:t xml:space="preserve">обслуживания, </w:t>
            </w:r>
            <w:proofErr w:type="gramStart"/>
            <w:r w:rsidRPr="00E550E5">
              <w:rPr>
                <w:rFonts w:ascii="Times New Roman" w:hAnsi="Times New Roman"/>
                <w:iCs/>
                <w:szCs w:val="24"/>
              </w:rPr>
              <w:t>м</w:t>
            </w:r>
            <w:proofErr w:type="gramEnd"/>
          </w:p>
        </w:tc>
      </w:tr>
      <w:tr w:rsidR="00B94A7B" w:rsidRPr="00E550E5" w:rsidTr="00A62716">
        <w:trPr>
          <w:trHeight w:val="281"/>
          <w:jc w:val="center"/>
        </w:trPr>
        <w:tc>
          <w:tcPr>
            <w:tcW w:w="719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Аптеки</w:t>
            </w:r>
          </w:p>
        </w:tc>
        <w:tc>
          <w:tcPr>
            <w:tcW w:w="2426"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800</w:t>
            </w:r>
          </w:p>
        </w:tc>
      </w:tr>
      <w:tr w:rsidR="00B94A7B" w:rsidRPr="00E550E5" w:rsidTr="00A62716">
        <w:trPr>
          <w:trHeight w:val="581"/>
          <w:jc w:val="center"/>
        </w:trPr>
        <w:tc>
          <w:tcPr>
            <w:tcW w:w="7193" w:type="dxa"/>
            <w:tcBorders>
              <w:top w:val="single" w:sz="2" w:space="0" w:color="auto"/>
              <w:left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Предприятия торговли, общественного питания и бытового</w:t>
            </w:r>
          </w:p>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обслуживания местного значения</w:t>
            </w:r>
          </w:p>
        </w:tc>
        <w:tc>
          <w:tcPr>
            <w:tcW w:w="2426" w:type="dxa"/>
            <w:tcBorders>
              <w:top w:val="single" w:sz="2" w:space="0" w:color="auto"/>
              <w:left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800</w:t>
            </w:r>
          </w:p>
        </w:tc>
      </w:tr>
      <w:tr w:rsidR="00B94A7B" w:rsidRPr="00E550E5" w:rsidTr="00A62716">
        <w:trPr>
          <w:trHeight w:val="286"/>
          <w:jc w:val="center"/>
        </w:trPr>
        <w:tc>
          <w:tcPr>
            <w:tcW w:w="719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Отделения связи и филиалы банков</w:t>
            </w:r>
          </w:p>
        </w:tc>
        <w:tc>
          <w:tcPr>
            <w:tcW w:w="2426"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500</w:t>
            </w:r>
          </w:p>
        </w:tc>
      </w:tr>
    </w:tbl>
    <w:p w:rsidR="00B94A7B" w:rsidRPr="00E550E5" w:rsidRDefault="00B94A7B" w:rsidP="000D2D35">
      <w:pPr>
        <w:pStyle w:val="nienie"/>
        <w:ind w:left="0" w:firstLine="709"/>
        <w:rPr>
          <w:rFonts w:ascii="Times New Roman" w:hAnsi="Times New Roman"/>
          <w:iCs/>
          <w:szCs w:val="24"/>
        </w:rPr>
      </w:pPr>
      <w:r w:rsidRPr="00E550E5">
        <w:rPr>
          <w:rFonts w:ascii="Times New Roman" w:hAnsi="Times New Roman"/>
          <w:iCs/>
          <w:szCs w:val="24"/>
        </w:rPr>
        <w:lastRenderedPageBreak/>
        <w:t>Интенсивность использования территории общественно-деловой зоны характеризуется плотностью застройки (тыс.кв.м. общей площади/</w:t>
      </w:r>
      <w:proofErr w:type="gramStart"/>
      <w:r w:rsidRPr="00E550E5">
        <w:rPr>
          <w:rFonts w:ascii="Times New Roman" w:hAnsi="Times New Roman"/>
          <w:iCs/>
          <w:szCs w:val="24"/>
        </w:rPr>
        <w:t>га</w:t>
      </w:r>
      <w:proofErr w:type="gramEnd"/>
      <w:r w:rsidRPr="00E550E5">
        <w:rPr>
          <w:rFonts w:ascii="Times New Roman" w:hAnsi="Times New Roman"/>
          <w:iCs/>
          <w:szCs w:val="24"/>
        </w:rPr>
        <w:t>):</w:t>
      </w:r>
    </w:p>
    <w:tbl>
      <w:tblPr>
        <w:tblW w:w="9618" w:type="dxa"/>
        <w:jc w:val="center"/>
        <w:tblInd w:w="-366" w:type="dxa"/>
        <w:tblLayout w:type="fixed"/>
        <w:tblCellMar>
          <w:left w:w="0" w:type="dxa"/>
          <w:right w:w="0" w:type="dxa"/>
        </w:tblCellMar>
        <w:tblLook w:val="0000"/>
      </w:tblPr>
      <w:tblGrid>
        <w:gridCol w:w="3174"/>
        <w:gridCol w:w="2873"/>
        <w:gridCol w:w="3571"/>
      </w:tblGrid>
      <w:tr w:rsidR="00B94A7B" w:rsidRPr="00E550E5" w:rsidTr="00A62716">
        <w:trPr>
          <w:cantSplit/>
          <w:trHeight w:val="291"/>
          <w:jc w:val="center"/>
        </w:trPr>
        <w:tc>
          <w:tcPr>
            <w:tcW w:w="3174" w:type="dxa"/>
            <w:vMerge w:val="restart"/>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Типы комплексов</w:t>
            </w:r>
          </w:p>
        </w:tc>
        <w:tc>
          <w:tcPr>
            <w:tcW w:w="6444" w:type="dxa"/>
            <w:gridSpan w:val="2"/>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Плотность застройки (тыс.кв.м. общ</w:t>
            </w:r>
            <w:proofErr w:type="gramStart"/>
            <w:r w:rsidRPr="00E550E5">
              <w:rPr>
                <w:rFonts w:ascii="Times New Roman" w:hAnsi="Times New Roman"/>
                <w:iCs/>
                <w:szCs w:val="24"/>
              </w:rPr>
              <w:t>.</w:t>
            </w:r>
            <w:proofErr w:type="gramEnd"/>
            <w:r w:rsidRPr="00E550E5">
              <w:rPr>
                <w:rFonts w:ascii="Times New Roman" w:hAnsi="Times New Roman"/>
                <w:iCs/>
                <w:szCs w:val="24"/>
              </w:rPr>
              <w:t xml:space="preserve"> </w:t>
            </w:r>
            <w:proofErr w:type="spellStart"/>
            <w:proofErr w:type="gramStart"/>
            <w:r w:rsidRPr="00E550E5">
              <w:rPr>
                <w:rFonts w:ascii="Times New Roman" w:hAnsi="Times New Roman"/>
                <w:iCs/>
                <w:szCs w:val="24"/>
              </w:rPr>
              <w:t>п</w:t>
            </w:r>
            <w:proofErr w:type="gramEnd"/>
            <w:r w:rsidRPr="00E550E5">
              <w:rPr>
                <w:rFonts w:ascii="Times New Roman" w:hAnsi="Times New Roman"/>
                <w:iCs/>
                <w:szCs w:val="24"/>
              </w:rPr>
              <w:t>лощ</w:t>
            </w:r>
            <w:proofErr w:type="spellEnd"/>
            <w:r w:rsidRPr="00E550E5">
              <w:rPr>
                <w:rFonts w:ascii="Times New Roman" w:hAnsi="Times New Roman"/>
                <w:iCs/>
                <w:szCs w:val="24"/>
              </w:rPr>
              <w:t>./га), не менее</w:t>
            </w:r>
          </w:p>
        </w:tc>
      </w:tr>
      <w:tr w:rsidR="00B94A7B" w:rsidRPr="00E550E5" w:rsidTr="00A62716">
        <w:trPr>
          <w:cantSplit/>
          <w:trHeight w:val="287"/>
          <w:jc w:val="center"/>
        </w:trPr>
        <w:tc>
          <w:tcPr>
            <w:tcW w:w="3174" w:type="dxa"/>
            <w:vMerge/>
            <w:tcBorders>
              <w:top w:val="single" w:sz="2" w:space="0" w:color="auto"/>
              <w:left w:val="single" w:sz="2" w:space="0" w:color="auto"/>
              <w:bottom w:val="single" w:sz="2" w:space="0" w:color="auto"/>
              <w:right w:val="single" w:sz="2" w:space="0" w:color="auto"/>
            </w:tcBorders>
            <w:vAlign w:val="bottom"/>
          </w:tcPr>
          <w:p w:rsidR="00B94A7B" w:rsidRPr="00E550E5" w:rsidRDefault="00B94A7B" w:rsidP="000D2D35">
            <w:pPr>
              <w:pStyle w:val="nienie"/>
              <w:ind w:left="0" w:firstLine="0"/>
              <w:jc w:val="center"/>
              <w:rPr>
                <w:rFonts w:ascii="Times New Roman" w:hAnsi="Times New Roman"/>
                <w:iCs/>
                <w:szCs w:val="24"/>
              </w:rPr>
            </w:pPr>
          </w:p>
        </w:tc>
        <w:tc>
          <w:tcPr>
            <w:tcW w:w="287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на свободных территориях</w:t>
            </w:r>
          </w:p>
        </w:tc>
        <w:tc>
          <w:tcPr>
            <w:tcW w:w="3571"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при реконструкции</w:t>
            </w:r>
          </w:p>
        </w:tc>
      </w:tr>
      <w:tr w:rsidR="00B94A7B" w:rsidRPr="00E550E5" w:rsidTr="00A62716">
        <w:trPr>
          <w:trHeight w:val="272"/>
          <w:jc w:val="center"/>
        </w:trPr>
        <w:tc>
          <w:tcPr>
            <w:tcW w:w="3174"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Деловые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15</w:t>
            </w:r>
          </w:p>
        </w:tc>
        <w:tc>
          <w:tcPr>
            <w:tcW w:w="3571"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10</w:t>
            </w:r>
          </w:p>
        </w:tc>
      </w:tr>
      <w:tr w:rsidR="00B94A7B" w:rsidRPr="00E550E5" w:rsidTr="00A62716">
        <w:trPr>
          <w:trHeight w:val="277"/>
          <w:jc w:val="center"/>
        </w:trPr>
        <w:tc>
          <w:tcPr>
            <w:tcW w:w="3174"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Гостиничные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15</w:t>
            </w:r>
          </w:p>
        </w:tc>
        <w:tc>
          <w:tcPr>
            <w:tcW w:w="3571"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10</w:t>
            </w:r>
          </w:p>
        </w:tc>
      </w:tr>
      <w:tr w:rsidR="00B94A7B" w:rsidRPr="00E550E5" w:rsidTr="00A62716">
        <w:trPr>
          <w:trHeight w:val="277"/>
          <w:jc w:val="center"/>
        </w:trPr>
        <w:tc>
          <w:tcPr>
            <w:tcW w:w="3174"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Торговые 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5</w:t>
            </w:r>
          </w:p>
        </w:tc>
        <w:tc>
          <w:tcPr>
            <w:tcW w:w="3571"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5</w:t>
            </w:r>
          </w:p>
        </w:tc>
      </w:tr>
      <w:tr w:rsidR="00B94A7B" w:rsidRPr="00E550E5" w:rsidTr="00A62716">
        <w:trPr>
          <w:trHeight w:val="614"/>
          <w:jc w:val="center"/>
        </w:trPr>
        <w:tc>
          <w:tcPr>
            <w:tcW w:w="3174"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Культурные (</w:t>
            </w:r>
            <w:proofErr w:type="spellStart"/>
            <w:r w:rsidRPr="00E550E5">
              <w:rPr>
                <w:rFonts w:ascii="Times New Roman" w:hAnsi="Times New Roman"/>
                <w:iCs/>
                <w:szCs w:val="24"/>
              </w:rPr>
              <w:t>досуговые</w:t>
            </w:r>
            <w:proofErr w:type="spellEnd"/>
            <w:r w:rsidRPr="00E550E5">
              <w:rPr>
                <w:rFonts w:ascii="Times New Roman" w:hAnsi="Times New Roman"/>
                <w:iCs/>
                <w:szCs w:val="24"/>
              </w:rPr>
              <w:t>)</w:t>
            </w:r>
          </w:p>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комплексы</w:t>
            </w:r>
          </w:p>
        </w:tc>
        <w:tc>
          <w:tcPr>
            <w:tcW w:w="2873"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5</w:t>
            </w:r>
          </w:p>
        </w:tc>
        <w:tc>
          <w:tcPr>
            <w:tcW w:w="3571" w:type="dxa"/>
            <w:tcBorders>
              <w:top w:val="single" w:sz="2" w:space="0" w:color="auto"/>
              <w:left w:val="single" w:sz="2" w:space="0" w:color="auto"/>
              <w:bottom w:val="single" w:sz="2" w:space="0" w:color="auto"/>
              <w:right w:val="single" w:sz="2" w:space="0" w:color="auto"/>
            </w:tcBorders>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5</w:t>
            </w:r>
          </w:p>
        </w:tc>
      </w:tr>
    </w:tbl>
    <w:p w:rsidR="00B94A7B" w:rsidRPr="00E550E5" w:rsidRDefault="00B94A7B" w:rsidP="000D2D35">
      <w:pPr>
        <w:pStyle w:val="nienie"/>
        <w:ind w:left="0" w:firstLine="709"/>
        <w:rPr>
          <w:rFonts w:ascii="Times New Roman" w:hAnsi="Times New Roman"/>
          <w:iCs/>
          <w:szCs w:val="24"/>
        </w:rPr>
      </w:pPr>
      <w:r w:rsidRPr="00E550E5">
        <w:rPr>
          <w:rFonts w:ascii="Times New Roman" w:hAnsi="Times New Roman"/>
          <w:iCs/>
          <w:szCs w:val="24"/>
        </w:rPr>
        <w:t>Рекомендуемые удельные показатели нормируемых элементов территории населенного пункта:</w:t>
      </w:r>
    </w:p>
    <w:tbl>
      <w:tblPr>
        <w:tblW w:w="9506"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9"/>
        <w:gridCol w:w="3600"/>
        <w:gridCol w:w="4277"/>
      </w:tblGrid>
      <w:tr w:rsidR="00B94A7B" w:rsidRPr="00E550E5" w:rsidTr="00A62716">
        <w:trPr>
          <w:trHeight w:val="699"/>
          <w:jc w:val="center"/>
        </w:trPr>
        <w:tc>
          <w:tcPr>
            <w:tcW w:w="1629" w:type="dxa"/>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w:t>
            </w:r>
          </w:p>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по </w:t>
            </w:r>
            <w:proofErr w:type="spellStart"/>
            <w:proofErr w:type="gramStart"/>
            <w:r w:rsidRPr="00E550E5">
              <w:rPr>
                <w:rFonts w:ascii="Times New Roman" w:hAnsi="Times New Roman"/>
                <w:iCs/>
                <w:szCs w:val="24"/>
              </w:rPr>
              <w:t>п</w:t>
            </w:r>
            <w:proofErr w:type="spellEnd"/>
            <w:proofErr w:type="gramEnd"/>
            <w:r w:rsidRPr="00E550E5">
              <w:rPr>
                <w:rFonts w:ascii="Times New Roman" w:hAnsi="Times New Roman"/>
                <w:iCs/>
                <w:szCs w:val="24"/>
              </w:rPr>
              <w:t>/</w:t>
            </w:r>
            <w:proofErr w:type="spellStart"/>
            <w:r w:rsidRPr="00E550E5">
              <w:rPr>
                <w:rFonts w:ascii="Times New Roman" w:hAnsi="Times New Roman"/>
                <w:iCs/>
                <w:szCs w:val="24"/>
              </w:rPr>
              <w:t>п</w:t>
            </w:r>
            <w:proofErr w:type="spellEnd"/>
          </w:p>
        </w:tc>
        <w:tc>
          <w:tcPr>
            <w:tcW w:w="3600" w:type="dxa"/>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Элементы территории</w:t>
            </w:r>
          </w:p>
        </w:tc>
        <w:tc>
          <w:tcPr>
            <w:tcW w:w="4277" w:type="dxa"/>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Удельная площадь, </w:t>
            </w:r>
            <w:proofErr w:type="gramStart"/>
            <w:r w:rsidRPr="00E550E5">
              <w:rPr>
                <w:rFonts w:ascii="Times New Roman" w:hAnsi="Times New Roman"/>
                <w:iCs/>
                <w:szCs w:val="24"/>
              </w:rPr>
              <w:t>м</w:t>
            </w:r>
            <w:proofErr w:type="gramEnd"/>
            <w:r w:rsidRPr="00E550E5">
              <w:rPr>
                <w:rFonts w:ascii="Times New Roman" w:hAnsi="Times New Roman"/>
                <w:iCs/>
                <w:szCs w:val="24"/>
              </w:rPr>
              <w:t xml:space="preserve"> 2/чел, не менее</w:t>
            </w:r>
          </w:p>
        </w:tc>
      </w:tr>
      <w:tr w:rsidR="00B94A7B" w:rsidRPr="00E550E5" w:rsidTr="00A62716">
        <w:trPr>
          <w:trHeight w:val="367"/>
          <w:jc w:val="center"/>
        </w:trPr>
        <w:tc>
          <w:tcPr>
            <w:tcW w:w="1629" w:type="dxa"/>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1</w:t>
            </w:r>
          </w:p>
        </w:tc>
        <w:tc>
          <w:tcPr>
            <w:tcW w:w="3600" w:type="dxa"/>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Участки бытового обслуживания</w:t>
            </w:r>
          </w:p>
        </w:tc>
        <w:tc>
          <w:tcPr>
            <w:tcW w:w="4277" w:type="dxa"/>
            <w:vAlign w:val="center"/>
          </w:tcPr>
          <w:p w:rsidR="00B94A7B" w:rsidRPr="00E550E5" w:rsidRDefault="00B94A7B" w:rsidP="000D2D35">
            <w:pPr>
              <w:pStyle w:val="nienie"/>
              <w:ind w:left="0" w:firstLine="0"/>
              <w:jc w:val="center"/>
              <w:rPr>
                <w:rFonts w:ascii="Times New Roman" w:hAnsi="Times New Roman"/>
                <w:iCs/>
                <w:szCs w:val="24"/>
              </w:rPr>
            </w:pPr>
            <w:r w:rsidRPr="00E550E5">
              <w:rPr>
                <w:rFonts w:ascii="Times New Roman" w:hAnsi="Times New Roman"/>
                <w:iCs/>
                <w:szCs w:val="24"/>
              </w:rPr>
              <w:t>0,8</w:t>
            </w:r>
          </w:p>
        </w:tc>
      </w:tr>
    </w:tbl>
    <w:p w:rsidR="00B94A7B" w:rsidRPr="00E550E5" w:rsidRDefault="00B94A7B" w:rsidP="000D2D35">
      <w:pPr>
        <w:pStyle w:val="aff1"/>
        <w:ind w:left="0"/>
        <w:rPr>
          <w:rFonts w:ascii="Times New Roman" w:hAnsi="Times New Roman"/>
          <w:sz w:val="24"/>
          <w:szCs w:val="24"/>
          <w:u w:val="single"/>
        </w:rPr>
      </w:pPr>
    </w:p>
    <w:p w:rsidR="00516E2F" w:rsidRPr="00E550E5" w:rsidRDefault="00516E2F" w:rsidP="000D2D35">
      <w:pPr>
        <w:pStyle w:val="aff1"/>
        <w:ind w:left="0"/>
        <w:rPr>
          <w:rFonts w:ascii="Times New Roman" w:hAnsi="Times New Roman"/>
          <w:sz w:val="24"/>
          <w:szCs w:val="24"/>
          <w:u w:val="single"/>
        </w:rPr>
      </w:pPr>
    </w:p>
    <w:p w:rsidR="00516E2F" w:rsidRPr="00E550E5" w:rsidRDefault="00516E2F" w:rsidP="000D2D35">
      <w:pPr>
        <w:pStyle w:val="ae"/>
        <w:spacing w:before="160" w:after="160"/>
        <w:ind w:firstLine="709"/>
        <w:jc w:val="both"/>
        <w:rPr>
          <w:rFonts w:ascii="Times New Roman" w:hAnsi="Times New Roman"/>
          <w:b/>
          <w:sz w:val="24"/>
          <w:szCs w:val="24"/>
        </w:rPr>
      </w:pPr>
      <w:r w:rsidRPr="00E550E5">
        <w:rPr>
          <w:rFonts w:ascii="Times New Roman" w:hAnsi="Times New Roman"/>
          <w:b/>
          <w:sz w:val="24"/>
          <w:szCs w:val="24"/>
        </w:rPr>
        <w:t>СТАТЬЯ 44.3. ГРАДОСТРОИТЕЛЬНЫЕ РЕГЛАМЕНТЫ. СПЕЦИАЛЬНЫЕ ОБСЛУЖИВАЮЩИЕ ЗОНЫ ДЛЯ ОБЪЕКТОВ С БОЛЬШИМИ ЗЕМЕЛЬНЫМИ УЧАСТКАМИ</w:t>
      </w:r>
    </w:p>
    <w:p w:rsidR="00516E2F" w:rsidRPr="00E550E5" w:rsidRDefault="00516E2F" w:rsidP="000D2D35">
      <w:pPr>
        <w:pStyle w:val="nienie"/>
        <w:ind w:left="0" w:firstLine="709"/>
        <w:rPr>
          <w:rFonts w:ascii="Times New Roman" w:hAnsi="Times New Roman"/>
          <w:i/>
          <w:iCs/>
          <w:szCs w:val="24"/>
        </w:rPr>
      </w:pPr>
      <w:r w:rsidRPr="00E550E5">
        <w:rPr>
          <w:rFonts w:ascii="Times New Roman" w:hAnsi="Times New Roman"/>
          <w:i/>
          <w:iCs/>
          <w:szCs w:val="24"/>
        </w:rPr>
        <w:t xml:space="preserve">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только после получения специальных согласований </w:t>
      </w:r>
      <w:r w:rsidRPr="00E550E5">
        <w:rPr>
          <w:rFonts w:ascii="Times New Roman" w:hAnsi="Times New Roman"/>
          <w:bCs/>
          <w:i/>
          <w:iCs/>
          <w:szCs w:val="24"/>
        </w:rPr>
        <w:t>посредством публичных слушаний.</w:t>
      </w:r>
    </w:p>
    <w:p w:rsidR="00516E2F" w:rsidRPr="00E550E5" w:rsidRDefault="00516E2F" w:rsidP="000D2D35">
      <w:pPr>
        <w:numPr>
          <w:ilvl w:val="12"/>
          <w:numId w:val="0"/>
        </w:numPr>
        <w:tabs>
          <w:tab w:val="left" w:pos="284"/>
          <w:tab w:val="left" w:pos="851"/>
        </w:tabs>
        <w:spacing w:before="160"/>
        <w:ind w:left="284" w:right="284" w:firstLine="425"/>
        <w:jc w:val="both"/>
        <w:rPr>
          <w:rFonts w:ascii="Times New Roman" w:hAnsi="Times New Roman"/>
          <w:b/>
          <w:bCs/>
          <w:sz w:val="28"/>
          <w:szCs w:val="28"/>
        </w:rPr>
      </w:pPr>
      <w:r w:rsidRPr="00E550E5">
        <w:rPr>
          <w:rFonts w:ascii="Times New Roman" w:hAnsi="Times New Roman"/>
          <w:b/>
          <w:bCs/>
          <w:sz w:val="28"/>
          <w:szCs w:val="28"/>
        </w:rPr>
        <w:t>ОС-1. Зона детских образовательных учреждений</w:t>
      </w:r>
    </w:p>
    <w:p w:rsidR="00516E2F" w:rsidRPr="00E550E5" w:rsidRDefault="00516E2F" w:rsidP="000D2D35">
      <w:pPr>
        <w:ind w:firstLine="567"/>
        <w:rPr>
          <w:rFonts w:ascii="Arial" w:hAnsi="Arial" w:cs="Arial"/>
        </w:rPr>
      </w:pPr>
      <w:r w:rsidRPr="00E550E5">
        <w:rPr>
          <w:rFonts w:ascii="Times New Roman" w:hAnsi="Times New Roman"/>
          <w:b/>
          <w:sz w:val="24"/>
          <w:szCs w:val="24"/>
        </w:rPr>
        <w:t xml:space="preserve">  Основные виды разрешённого использования:</w:t>
      </w:r>
    </w:p>
    <w:p w:rsidR="00516E2F" w:rsidRPr="00E550E5" w:rsidRDefault="00516E2F" w:rsidP="000D2D35">
      <w:pPr>
        <w:ind w:firstLine="567"/>
        <w:rPr>
          <w:rFonts w:ascii="Arial" w:hAnsi="Arial" w:cs="Arial"/>
        </w:rPr>
      </w:pP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детские ясли;</w:t>
      </w:r>
    </w:p>
    <w:p w:rsidR="00516E2F" w:rsidRPr="00E550E5" w:rsidRDefault="00516E2F" w:rsidP="000D2D35">
      <w:pPr>
        <w:pStyle w:val="aff1"/>
        <w:tabs>
          <w:tab w:val="left" w:pos="851"/>
          <w:tab w:val="left" w:pos="1120"/>
        </w:tabs>
        <w:ind w:left="0" w:right="282"/>
        <w:jc w:val="both"/>
        <w:rPr>
          <w:rFonts w:ascii="Times New Roman" w:hAnsi="Times New Roman"/>
          <w:sz w:val="24"/>
          <w:szCs w:val="24"/>
        </w:rPr>
      </w:pPr>
      <w:r w:rsidRPr="00E550E5">
        <w:rPr>
          <w:rFonts w:ascii="Times New Roman" w:hAnsi="Times New Roman"/>
          <w:sz w:val="24"/>
          <w:szCs w:val="24"/>
        </w:rPr>
        <w:t xml:space="preserve">           - детские сады;</w:t>
      </w:r>
    </w:p>
    <w:p w:rsidR="00516E2F" w:rsidRPr="00E550E5" w:rsidRDefault="00516E2F" w:rsidP="000D2D35">
      <w:pPr>
        <w:pStyle w:val="aff1"/>
        <w:tabs>
          <w:tab w:val="left" w:pos="851"/>
          <w:tab w:val="left" w:pos="1120"/>
        </w:tabs>
        <w:ind w:left="0" w:right="282"/>
        <w:jc w:val="both"/>
        <w:rPr>
          <w:rFonts w:ascii="Times New Roman" w:hAnsi="Times New Roman"/>
          <w:sz w:val="24"/>
          <w:szCs w:val="24"/>
        </w:rPr>
      </w:pPr>
      <w:r w:rsidRPr="00E550E5">
        <w:rPr>
          <w:rFonts w:ascii="Times New Roman" w:hAnsi="Times New Roman"/>
          <w:sz w:val="24"/>
          <w:szCs w:val="24"/>
        </w:rPr>
        <w:t xml:space="preserve">           - школы;</w:t>
      </w:r>
    </w:p>
    <w:p w:rsidR="00516E2F" w:rsidRPr="00E550E5" w:rsidRDefault="00516E2F" w:rsidP="000D2D35">
      <w:pPr>
        <w:pStyle w:val="aff1"/>
        <w:tabs>
          <w:tab w:val="left" w:pos="851"/>
          <w:tab w:val="left" w:pos="1120"/>
        </w:tabs>
        <w:ind w:left="0" w:right="282"/>
        <w:jc w:val="both"/>
        <w:rPr>
          <w:rFonts w:ascii="Times New Roman" w:hAnsi="Times New Roman"/>
          <w:sz w:val="24"/>
          <w:szCs w:val="24"/>
        </w:rPr>
      </w:pPr>
      <w:r w:rsidRPr="00E550E5">
        <w:rPr>
          <w:rFonts w:ascii="Times New Roman" w:hAnsi="Times New Roman"/>
          <w:sz w:val="24"/>
          <w:szCs w:val="24"/>
        </w:rPr>
        <w:t xml:space="preserve">           - лицеи;</w:t>
      </w:r>
    </w:p>
    <w:p w:rsidR="00516E2F" w:rsidRPr="00E550E5" w:rsidRDefault="00516E2F" w:rsidP="000D2D35">
      <w:pPr>
        <w:pStyle w:val="aff1"/>
        <w:tabs>
          <w:tab w:val="left" w:pos="851"/>
          <w:tab w:val="left" w:pos="1120"/>
        </w:tabs>
        <w:ind w:left="0" w:right="282"/>
        <w:jc w:val="both"/>
        <w:rPr>
          <w:rFonts w:ascii="Times New Roman" w:hAnsi="Times New Roman"/>
          <w:sz w:val="24"/>
          <w:szCs w:val="24"/>
        </w:rPr>
      </w:pPr>
      <w:r w:rsidRPr="00E550E5">
        <w:rPr>
          <w:rFonts w:ascii="Times New Roman" w:hAnsi="Times New Roman"/>
          <w:sz w:val="24"/>
          <w:szCs w:val="24"/>
        </w:rPr>
        <w:t xml:space="preserve">           - гимназии;</w:t>
      </w:r>
    </w:p>
    <w:p w:rsidR="00516E2F" w:rsidRPr="00E550E5" w:rsidRDefault="00516E2F" w:rsidP="000D2D35">
      <w:pPr>
        <w:pStyle w:val="aff1"/>
        <w:tabs>
          <w:tab w:val="left" w:pos="851"/>
          <w:tab w:val="left" w:pos="1120"/>
        </w:tabs>
        <w:ind w:left="0" w:right="282"/>
        <w:jc w:val="both"/>
        <w:rPr>
          <w:rFonts w:ascii="Times New Roman" w:hAnsi="Times New Roman"/>
          <w:sz w:val="24"/>
          <w:szCs w:val="24"/>
        </w:rPr>
      </w:pPr>
      <w:r w:rsidRPr="00E550E5">
        <w:rPr>
          <w:rFonts w:ascii="Times New Roman" w:hAnsi="Times New Roman"/>
          <w:sz w:val="24"/>
          <w:szCs w:val="24"/>
        </w:rPr>
        <w:t xml:space="preserve">           - художественные, музыкальные школы;</w:t>
      </w:r>
    </w:p>
    <w:p w:rsidR="00516E2F" w:rsidRPr="00E550E5" w:rsidRDefault="00516E2F" w:rsidP="000D2D35">
      <w:pPr>
        <w:pStyle w:val="aff1"/>
        <w:tabs>
          <w:tab w:val="left" w:pos="851"/>
          <w:tab w:val="left" w:pos="1120"/>
        </w:tabs>
        <w:ind w:left="0" w:right="282"/>
        <w:jc w:val="both"/>
        <w:rPr>
          <w:rFonts w:ascii="Times New Roman" w:hAnsi="Times New Roman"/>
          <w:sz w:val="24"/>
          <w:szCs w:val="24"/>
        </w:rPr>
      </w:pPr>
      <w:r w:rsidRPr="00E550E5">
        <w:rPr>
          <w:rFonts w:ascii="Times New Roman" w:hAnsi="Times New Roman"/>
          <w:sz w:val="24"/>
          <w:szCs w:val="24"/>
        </w:rPr>
        <w:t xml:space="preserve">           - образовательные кружки;</w:t>
      </w:r>
    </w:p>
    <w:p w:rsidR="00516E2F" w:rsidRPr="00E550E5" w:rsidRDefault="00516E2F" w:rsidP="000D2D35">
      <w:pPr>
        <w:rPr>
          <w:rFonts w:ascii="Arial" w:eastAsia="Calibri" w:hAnsi="Arial" w:cs="Arial"/>
          <w:b/>
        </w:rPr>
      </w:pPr>
    </w:p>
    <w:p w:rsidR="00516E2F" w:rsidRPr="00E550E5" w:rsidRDefault="00516E2F" w:rsidP="000D2D35">
      <w:pPr>
        <w:rPr>
          <w:rFonts w:ascii="Times New Roman" w:eastAsia="Calibri" w:hAnsi="Times New Roman"/>
          <w:sz w:val="24"/>
          <w:szCs w:val="24"/>
        </w:rPr>
      </w:pPr>
      <w:r w:rsidRPr="00E550E5">
        <w:rPr>
          <w:rFonts w:ascii="Times New Roman" w:eastAsia="Calibri" w:hAnsi="Times New Roman"/>
          <w:b/>
          <w:sz w:val="24"/>
          <w:szCs w:val="24"/>
        </w:rPr>
        <w:t>Вспомогательные виды разрешенного использования</w:t>
      </w:r>
      <w:r w:rsidRPr="00E550E5">
        <w:rPr>
          <w:rFonts w:ascii="Times New Roman" w:eastAsia="Calibri" w:hAnsi="Times New Roman"/>
          <w:sz w:val="24"/>
          <w:szCs w:val="24"/>
        </w:rPr>
        <w:t xml:space="preserve">: </w:t>
      </w:r>
    </w:p>
    <w:p w:rsidR="00516E2F" w:rsidRPr="00E550E5" w:rsidRDefault="00516E2F" w:rsidP="000D2D35">
      <w:pPr>
        <w:rPr>
          <w:rFonts w:ascii="Times New Roman" w:eastAsia="Calibri" w:hAnsi="Times New Roman"/>
          <w:sz w:val="24"/>
          <w:szCs w:val="24"/>
        </w:rPr>
      </w:pPr>
    </w:p>
    <w:p w:rsidR="00516E2F" w:rsidRPr="00E550E5" w:rsidRDefault="00516E2F" w:rsidP="000D2D35">
      <w:pPr>
        <w:pStyle w:val="nienie"/>
        <w:numPr>
          <w:ilvl w:val="0"/>
          <w:numId w:val="22"/>
        </w:numPr>
        <w:tabs>
          <w:tab w:val="left" w:pos="1120"/>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nienie"/>
        <w:numPr>
          <w:ilvl w:val="0"/>
          <w:numId w:val="22"/>
        </w:numPr>
        <w:tabs>
          <w:tab w:val="left" w:pos="1120"/>
        </w:tabs>
        <w:ind w:left="0" w:firstLine="709"/>
        <w:rPr>
          <w:rFonts w:ascii="Times New Roman" w:hAnsi="Times New Roman"/>
          <w:szCs w:val="24"/>
        </w:rPr>
      </w:pPr>
      <w:r w:rsidRPr="00E550E5">
        <w:rPr>
          <w:rFonts w:ascii="Times New Roman" w:hAnsi="Times New Roman"/>
          <w:szCs w:val="24"/>
        </w:rPr>
        <w:t>скульптура и скульптурные композиции, фонтаны и другие объекты ландшафтного дизайна.</w:t>
      </w:r>
    </w:p>
    <w:p w:rsidR="00516E2F" w:rsidRPr="00E550E5" w:rsidRDefault="00516E2F" w:rsidP="000D2D35">
      <w:pPr>
        <w:pStyle w:val="Iauiue"/>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aff1"/>
        <w:numPr>
          <w:ilvl w:val="0"/>
          <w:numId w:val="22"/>
        </w:numPr>
        <w:tabs>
          <w:tab w:val="left" w:pos="851"/>
          <w:tab w:val="left" w:pos="1120"/>
        </w:tabs>
        <w:ind w:left="0" w:right="282" w:firstLine="709"/>
        <w:jc w:val="both"/>
        <w:rPr>
          <w:rFonts w:ascii="Times New Roman" w:hAnsi="Times New Roman"/>
          <w:sz w:val="24"/>
          <w:szCs w:val="24"/>
        </w:rPr>
      </w:pPr>
      <w:r w:rsidRPr="00E550E5">
        <w:rPr>
          <w:rFonts w:ascii="Times New Roman" w:hAnsi="Times New Roman"/>
          <w:sz w:val="24"/>
          <w:szCs w:val="24"/>
        </w:rPr>
        <w:t xml:space="preserve"> детские, спортивные площадки;</w:t>
      </w:r>
    </w:p>
    <w:p w:rsidR="00516E2F" w:rsidRPr="00E550E5" w:rsidRDefault="00516E2F" w:rsidP="000D2D35">
      <w:pPr>
        <w:pStyle w:val="aff1"/>
        <w:numPr>
          <w:ilvl w:val="0"/>
          <w:numId w:val="22"/>
        </w:numPr>
        <w:tabs>
          <w:tab w:val="left" w:pos="851"/>
          <w:tab w:val="left" w:pos="1120"/>
        </w:tabs>
        <w:ind w:left="0" w:right="282" w:firstLine="709"/>
        <w:jc w:val="both"/>
        <w:rPr>
          <w:rFonts w:ascii="Times New Roman" w:hAnsi="Times New Roman"/>
          <w:sz w:val="24"/>
          <w:szCs w:val="24"/>
        </w:rPr>
      </w:pPr>
      <w:r w:rsidRPr="00E550E5">
        <w:rPr>
          <w:rFonts w:ascii="Times New Roman" w:hAnsi="Times New Roman"/>
          <w:sz w:val="24"/>
          <w:szCs w:val="24"/>
        </w:rPr>
        <w:t xml:space="preserve"> спортзалы, залы рекреации (с бассейном или без), бассейны;</w:t>
      </w:r>
    </w:p>
    <w:p w:rsidR="00516E2F" w:rsidRPr="00E550E5" w:rsidRDefault="00516E2F" w:rsidP="000D2D35">
      <w:pPr>
        <w:pStyle w:val="aff1"/>
        <w:numPr>
          <w:ilvl w:val="0"/>
          <w:numId w:val="22"/>
        </w:numPr>
        <w:tabs>
          <w:tab w:val="left" w:pos="851"/>
          <w:tab w:val="left" w:pos="1120"/>
        </w:tabs>
        <w:ind w:left="0" w:right="282" w:firstLine="709"/>
        <w:jc w:val="both"/>
        <w:rPr>
          <w:rFonts w:ascii="Times New Roman" w:hAnsi="Times New Roman"/>
          <w:sz w:val="24"/>
          <w:szCs w:val="24"/>
        </w:rPr>
      </w:pPr>
      <w:r w:rsidRPr="00E550E5">
        <w:rPr>
          <w:rFonts w:ascii="Times New Roman" w:hAnsi="Times New Roman"/>
          <w:sz w:val="24"/>
          <w:szCs w:val="24"/>
        </w:rPr>
        <w:t xml:space="preserve"> предприятия общественного питания (столовые);</w:t>
      </w:r>
    </w:p>
    <w:p w:rsidR="00516E2F" w:rsidRPr="00E550E5" w:rsidRDefault="00516E2F" w:rsidP="000D2D35">
      <w:pPr>
        <w:pStyle w:val="aff1"/>
        <w:numPr>
          <w:ilvl w:val="0"/>
          <w:numId w:val="22"/>
        </w:numPr>
        <w:tabs>
          <w:tab w:val="left" w:pos="851"/>
          <w:tab w:val="left" w:pos="1120"/>
        </w:tabs>
        <w:ind w:left="0" w:right="282" w:firstLine="709"/>
        <w:jc w:val="both"/>
        <w:rPr>
          <w:rFonts w:ascii="Times New Roman" w:hAnsi="Times New Roman"/>
          <w:sz w:val="24"/>
          <w:szCs w:val="24"/>
        </w:rPr>
      </w:pPr>
      <w:r w:rsidRPr="00E550E5">
        <w:rPr>
          <w:rFonts w:ascii="Times New Roman" w:hAnsi="Times New Roman"/>
          <w:sz w:val="24"/>
          <w:szCs w:val="24"/>
        </w:rPr>
        <w:t xml:space="preserve"> пункты оказания первой медицинской помощи;</w:t>
      </w:r>
    </w:p>
    <w:p w:rsidR="00516E2F" w:rsidRPr="00E550E5" w:rsidRDefault="00516E2F" w:rsidP="000D2D35">
      <w:pPr>
        <w:pStyle w:val="aff1"/>
        <w:numPr>
          <w:ilvl w:val="0"/>
          <w:numId w:val="22"/>
        </w:numPr>
        <w:tabs>
          <w:tab w:val="left" w:pos="851"/>
          <w:tab w:val="left" w:pos="1120"/>
        </w:tabs>
        <w:ind w:left="0" w:right="282" w:firstLine="709"/>
        <w:jc w:val="both"/>
        <w:rPr>
          <w:rFonts w:ascii="Times New Roman" w:hAnsi="Times New Roman"/>
          <w:sz w:val="24"/>
          <w:szCs w:val="24"/>
        </w:rPr>
      </w:pPr>
      <w:r w:rsidRPr="00E550E5">
        <w:rPr>
          <w:rFonts w:ascii="Times New Roman" w:hAnsi="Times New Roman"/>
          <w:sz w:val="24"/>
          <w:szCs w:val="24"/>
        </w:rPr>
        <w:t xml:space="preserve"> общественные туалеты.</w:t>
      </w:r>
    </w:p>
    <w:p w:rsidR="00B94A7B" w:rsidRPr="00E550E5" w:rsidRDefault="00B94A7B" w:rsidP="000D2D35">
      <w:pPr>
        <w:pStyle w:val="aff1"/>
        <w:tabs>
          <w:tab w:val="left" w:pos="851"/>
          <w:tab w:val="left" w:pos="1120"/>
        </w:tabs>
        <w:ind w:left="709" w:right="282"/>
        <w:jc w:val="both"/>
        <w:rPr>
          <w:rFonts w:ascii="Times New Roman" w:hAnsi="Times New Roman"/>
          <w:sz w:val="24"/>
          <w:szCs w:val="24"/>
        </w:rPr>
      </w:pPr>
    </w:p>
    <w:p w:rsidR="00B94A7B" w:rsidRPr="00E550E5" w:rsidRDefault="00B94A7B"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2D35" w:rsidRPr="00E550E5" w:rsidRDefault="000D2D35"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B94A7B" w:rsidRPr="00E550E5" w:rsidRDefault="00B94A7B" w:rsidP="000D2D35">
      <w:pPr>
        <w:pStyle w:val="aff1"/>
        <w:rPr>
          <w:rFonts w:ascii="Times New Roman" w:hAnsi="Times New Roman"/>
          <w:b/>
          <w:sz w:val="24"/>
          <w:szCs w:val="24"/>
        </w:rPr>
      </w:pPr>
    </w:p>
    <w:p w:rsidR="00B94A7B" w:rsidRPr="00E550E5" w:rsidRDefault="00B94A7B"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001B7A17" w:rsidRPr="00E550E5">
        <w:rPr>
          <w:rFonts w:ascii="Times New Roman" w:hAnsi="Times New Roman"/>
          <w:sz w:val="24"/>
          <w:szCs w:val="24"/>
        </w:rPr>
        <w:t>не ограничены</w:t>
      </w:r>
      <w:r w:rsidRPr="00E550E5">
        <w:rPr>
          <w:rFonts w:ascii="Times New Roman" w:hAnsi="Times New Roman"/>
          <w:sz w:val="24"/>
          <w:szCs w:val="24"/>
        </w:rPr>
        <w:t>;</w:t>
      </w:r>
    </w:p>
    <w:p w:rsidR="00E719B5" w:rsidRPr="00E550E5" w:rsidRDefault="00E719B5" w:rsidP="000D2D35">
      <w:pPr>
        <w:pStyle w:val="nienie"/>
        <w:ind w:left="0" w:firstLine="0"/>
        <w:rPr>
          <w:rFonts w:ascii="Times New Roman" w:eastAsia="Calibri" w:hAnsi="Times New Roman"/>
          <w:strike/>
          <w:szCs w:val="24"/>
        </w:rPr>
      </w:pPr>
    </w:p>
    <w:p w:rsidR="007B1100" w:rsidRPr="00E550E5" w:rsidRDefault="00B94A7B" w:rsidP="000D2D35">
      <w:pPr>
        <w:pStyle w:val="nienie"/>
        <w:ind w:left="0" w:firstLine="0"/>
        <w:rPr>
          <w:rFonts w:ascii="Times New Roman" w:hAnsi="Times New Roman"/>
          <w:szCs w:val="24"/>
        </w:rPr>
      </w:pPr>
      <w:r w:rsidRPr="00E550E5">
        <w:rPr>
          <w:rFonts w:ascii="Times New Roman" w:hAnsi="Times New Roman"/>
          <w:b/>
          <w:szCs w:val="24"/>
        </w:rPr>
        <w:t xml:space="preserve">2. Предельная (минимальная и (или) максимальная) площадь земельных участков: – </w:t>
      </w:r>
      <w:r w:rsidR="001B7A17" w:rsidRPr="00E550E5">
        <w:rPr>
          <w:rFonts w:ascii="Times New Roman" w:hAnsi="Times New Roman"/>
          <w:szCs w:val="24"/>
        </w:rPr>
        <w:t>не ограничена</w:t>
      </w:r>
      <w:r w:rsidRPr="00E550E5">
        <w:rPr>
          <w:rFonts w:ascii="Times New Roman" w:hAnsi="Times New Roman"/>
          <w:szCs w:val="24"/>
        </w:rPr>
        <w:t>.</w:t>
      </w:r>
    </w:p>
    <w:p w:rsidR="00E719B5" w:rsidRPr="00E550E5" w:rsidRDefault="00E719B5" w:rsidP="000D2D35">
      <w:pPr>
        <w:pStyle w:val="nienie"/>
        <w:ind w:left="0" w:firstLine="0"/>
        <w:rPr>
          <w:rFonts w:ascii="Times New Roman" w:hAnsi="Times New Roman"/>
          <w:szCs w:val="24"/>
        </w:rPr>
      </w:pPr>
    </w:p>
    <w:p w:rsidR="007B1100" w:rsidRPr="00E550E5" w:rsidRDefault="007B1100" w:rsidP="000D2D35">
      <w:pPr>
        <w:pStyle w:val="nienie"/>
        <w:ind w:left="0" w:firstLine="709"/>
        <w:rPr>
          <w:rFonts w:ascii="Times New Roman" w:hAnsi="Times New Roman"/>
          <w:iCs/>
          <w:szCs w:val="24"/>
        </w:rPr>
      </w:pPr>
      <w:r w:rsidRPr="00E550E5">
        <w:rPr>
          <w:rFonts w:ascii="Times New Roman" w:hAnsi="Times New Roman"/>
          <w:b/>
          <w:szCs w:val="24"/>
          <w:lang w:val="en-US"/>
        </w:rPr>
        <w:t>II</w:t>
      </w:r>
      <w:r w:rsidRPr="00E550E5">
        <w:rPr>
          <w:rFonts w:ascii="Times New Roman" w:hAnsi="Times New Roman"/>
          <w:b/>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7A17" w:rsidRPr="00E550E5" w:rsidRDefault="001B7A17" w:rsidP="000D2D35">
      <w:pPr>
        <w:pStyle w:val="nienie"/>
        <w:ind w:left="0" w:firstLine="0"/>
        <w:rPr>
          <w:rFonts w:ascii="Times New Roman" w:hAnsi="Times New Roman"/>
          <w:iCs/>
          <w:szCs w:val="24"/>
        </w:rPr>
      </w:pPr>
      <w:r w:rsidRPr="00E550E5">
        <w:rPr>
          <w:rFonts w:ascii="Times New Roman" w:hAnsi="Times New Roman"/>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Cs w:val="24"/>
        </w:rPr>
        <w:t>сооружений</w:t>
      </w:r>
      <w:proofErr w:type="gramEnd"/>
      <w:r w:rsidRPr="00E550E5">
        <w:rPr>
          <w:rFonts w:ascii="Times New Roman" w:hAnsi="Times New Roman"/>
          <w:szCs w:val="24"/>
        </w:rPr>
        <w:t xml:space="preserve"> за пределами которых запрещено строительство зданий, строений, сооружений: - не ограничены.</w:t>
      </w:r>
    </w:p>
    <w:p w:rsidR="00A62716" w:rsidRPr="00E550E5" w:rsidRDefault="00516E2F" w:rsidP="000D2D35">
      <w:pPr>
        <w:pStyle w:val="nienie"/>
        <w:ind w:left="0" w:firstLine="709"/>
        <w:rPr>
          <w:rFonts w:ascii="Times New Roman" w:hAnsi="Times New Roman"/>
          <w:iCs/>
          <w:szCs w:val="24"/>
        </w:rPr>
      </w:pPr>
      <w:r w:rsidRPr="00E550E5">
        <w:rPr>
          <w:rFonts w:ascii="Times New Roman" w:hAnsi="Times New Roman"/>
          <w:iCs/>
          <w:szCs w:val="24"/>
        </w:rPr>
        <w:t>Минимальные расстояния от стен зданий и границ земельных участков детских образовательных учреждений следует принимать на основе расчетов инсоляции и освещенности, соблюдения противопожарных и бытовых разрывов, но не менее приведенных:</w:t>
      </w:r>
    </w:p>
    <w:tbl>
      <w:tblPr>
        <w:tblW w:w="9923" w:type="dxa"/>
        <w:tblInd w:w="145" w:type="dxa"/>
        <w:tblLayout w:type="fixed"/>
        <w:tblCellMar>
          <w:left w:w="0" w:type="dxa"/>
          <w:right w:w="0" w:type="dxa"/>
        </w:tblCellMar>
        <w:tblLook w:val="0000"/>
      </w:tblPr>
      <w:tblGrid>
        <w:gridCol w:w="4178"/>
        <w:gridCol w:w="1350"/>
        <w:gridCol w:w="4395"/>
      </w:tblGrid>
      <w:tr w:rsidR="00516E2F" w:rsidRPr="00E550E5" w:rsidTr="00A62716">
        <w:trPr>
          <w:cantSplit/>
          <w:trHeight w:val="454"/>
        </w:trPr>
        <w:tc>
          <w:tcPr>
            <w:tcW w:w="4178" w:type="dxa"/>
            <w:vMerge w:val="restart"/>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r w:rsidRPr="00E550E5">
              <w:rPr>
                <w:rFonts w:ascii="Times New Roman" w:hAnsi="Times New Roman"/>
                <w:iCs/>
                <w:szCs w:val="24"/>
              </w:rPr>
              <w:t>Здания (земельные участки) учреждений обслуживания</w:t>
            </w:r>
          </w:p>
        </w:tc>
        <w:tc>
          <w:tcPr>
            <w:tcW w:w="5745" w:type="dxa"/>
            <w:gridSpan w:val="2"/>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r w:rsidRPr="00E550E5">
              <w:rPr>
                <w:rFonts w:ascii="Times New Roman" w:hAnsi="Times New Roman"/>
                <w:iCs/>
                <w:szCs w:val="24"/>
              </w:rPr>
              <w:t>Расстояния от зданий (границ участков) учреждений, метров</w:t>
            </w:r>
          </w:p>
        </w:tc>
      </w:tr>
      <w:tr w:rsidR="00516E2F" w:rsidRPr="00E550E5" w:rsidTr="00A62716">
        <w:trPr>
          <w:cantSplit/>
          <w:trHeight w:val="454"/>
        </w:trPr>
        <w:tc>
          <w:tcPr>
            <w:tcW w:w="4178" w:type="dxa"/>
            <w:vMerge/>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p>
        </w:tc>
        <w:tc>
          <w:tcPr>
            <w:tcW w:w="1350"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75"/>
              <w:jc w:val="center"/>
              <w:rPr>
                <w:rFonts w:ascii="Times New Roman" w:hAnsi="Times New Roman"/>
                <w:iCs/>
                <w:szCs w:val="24"/>
              </w:rPr>
            </w:pPr>
            <w:r w:rsidRPr="00E550E5">
              <w:rPr>
                <w:rFonts w:ascii="Times New Roman" w:hAnsi="Times New Roman"/>
                <w:iCs/>
                <w:szCs w:val="24"/>
              </w:rPr>
              <w:t>до красной линии</w:t>
            </w:r>
          </w:p>
        </w:tc>
        <w:tc>
          <w:tcPr>
            <w:tcW w:w="4395"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r w:rsidRPr="00E550E5">
              <w:rPr>
                <w:rFonts w:ascii="Times New Roman" w:hAnsi="Times New Roman"/>
                <w:iCs/>
                <w:szCs w:val="24"/>
              </w:rPr>
              <w:t>до стен жилых зданий</w:t>
            </w:r>
          </w:p>
        </w:tc>
      </w:tr>
      <w:tr w:rsidR="00516E2F" w:rsidRPr="00E550E5" w:rsidTr="00A62716">
        <w:trPr>
          <w:trHeight w:val="831"/>
        </w:trPr>
        <w:tc>
          <w:tcPr>
            <w:tcW w:w="4178"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r w:rsidRPr="00E550E5">
              <w:rPr>
                <w:rFonts w:ascii="Times New Roman" w:hAnsi="Times New Roman"/>
                <w:iCs/>
                <w:szCs w:val="24"/>
              </w:rPr>
              <w:t>Детские образовательные учреждения</w:t>
            </w:r>
          </w:p>
        </w:tc>
        <w:tc>
          <w:tcPr>
            <w:tcW w:w="1350"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r w:rsidRPr="00E550E5">
              <w:rPr>
                <w:rFonts w:ascii="Times New Roman" w:hAnsi="Times New Roman"/>
                <w:iCs/>
                <w:szCs w:val="24"/>
              </w:rPr>
              <w:t>10</w:t>
            </w:r>
          </w:p>
        </w:tc>
        <w:tc>
          <w:tcPr>
            <w:tcW w:w="4395" w:type="dxa"/>
            <w:tcBorders>
              <w:top w:val="single" w:sz="2" w:space="0" w:color="auto"/>
              <w:left w:val="single" w:sz="2" w:space="0" w:color="auto"/>
              <w:bottom w:val="single" w:sz="2" w:space="0" w:color="auto"/>
              <w:right w:val="single" w:sz="2" w:space="0" w:color="auto"/>
            </w:tcBorders>
            <w:vAlign w:val="center"/>
          </w:tcPr>
          <w:p w:rsidR="00516E2F" w:rsidRPr="00E550E5" w:rsidRDefault="00516E2F" w:rsidP="000D2D35">
            <w:pPr>
              <w:pStyle w:val="nienie"/>
              <w:ind w:left="0" w:firstLine="142"/>
              <w:jc w:val="center"/>
              <w:rPr>
                <w:rFonts w:ascii="Times New Roman" w:hAnsi="Times New Roman"/>
                <w:iCs/>
                <w:szCs w:val="24"/>
              </w:rPr>
            </w:pPr>
            <w:r w:rsidRPr="00E550E5">
              <w:rPr>
                <w:rFonts w:ascii="Times New Roman" w:hAnsi="Times New Roman"/>
                <w:iCs/>
                <w:szCs w:val="24"/>
              </w:rPr>
              <w:t>По нормам инсоляции, освещенности и противопожарным нормам</w:t>
            </w:r>
          </w:p>
        </w:tc>
      </w:tr>
    </w:tbl>
    <w:p w:rsidR="00E719B5" w:rsidRPr="00E550E5" w:rsidRDefault="00E719B5" w:rsidP="000D2D35">
      <w:pPr>
        <w:pStyle w:val="nienie"/>
        <w:ind w:left="0" w:firstLine="709"/>
        <w:rPr>
          <w:rFonts w:ascii="Times New Roman" w:hAnsi="Times New Roman"/>
          <w:iCs/>
          <w:szCs w:val="24"/>
        </w:rPr>
      </w:pPr>
    </w:p>
    <w:p w:rsidR="00516E2F" w:rsidRPr="00E550E5" w:rsidRDefault="00516E2F" w:rsidP="000D2D35">
      <w:pPr>
        <w:pStyle w:val="nienie"/>
        <w:ind w:left="0" w:firstLine="709"/>
        <w:rPr>
          <w:rFonts w:ascii="Times New Roman" w:hAnsi="Times New Roman"/>
          <w:iCs/>
          <w:szCs w:val="24"/>
        </w:rPr>
      </w:pPr>
      <w:r w:rsidRPr="00E550E5">
        <w:rPr>
          <w:rFonts w:ascii="Times New Roman" w:hAnsi="Times New Roman"/>
          <w:iCs/>
          <w:szCs w:val="24"/>
        </w:rPr>
        <w:t>Участки дошкольных образовательных учреждений не должны примыкать непосредственно к магистральным улицам.</w:t>
      </w:r>
    </w:p>
    <w:p w:rsidR="00516E2F" w:rsidRPr="00E550E5" w:rsidRDefault="00516E2F" w:rsidP="000D2D35">
      <w:pPr>
        <w:pStyle w:val="nienie"/>
        <w:ind w:left="0" w:firstLine="709"/>
        <w:rPr>
          <w:rFonts w:ascii="Times New Roman" w:hAnsi="Times New Roman"/>
          <w:iCs/>
          <w:szCs w:val="24"/>
        </w:rPr>
      </w:pPr>
      <w:r w:rsidRPr="00E550E5">
        <w:rPr>
          <w:rFonts w:ascii="Times New Roman" w:hAnsi="Times New Roman"/>
          <w:iCs/>
          <w:szCs w:val="24"/>
        </w:rPr>
        <w:t xml:space="preserve">Здание общеобразовательного учреждения следует размещать на самостоятельном земельном участке с отступом от красной линии не менее </w:t>
      </w:r>
      <w:smartTag w:uri="urn:schemas-microsoft-com:office:smarttags" w:element="metricconverter">
        <w:smartTagPr>
          <w:attr w:name="ProductID" w:val="25 метров"/>
        </w:smartTagPr>
        <w:r w:rsidRPr="00E550E5">
          <w:rPr>
            <w:rFonts w:ascii="Times New Roman" w:hAnsi="Times New Roman"/>
            <w:iCs/>
            <w:szCs w:val="24"/>
          </w:rPr>
          <w:t>25 метров</w:t>
        </w:r>
      </w:smartTag>
      <w:r w:rsidRPr="00E550E5">
        <w:rPr>
          <w:rFonts w:ascii="Times New Roman" w:hAnsi="Times New Roman"/>
          <w:iCs/>
          <w:szCs w:val="24"/>
        </w:rPr>
        <w:t>.</w:t>
      </w:r>
    </w:p>
    <w:p w:rsidR="00516E2F" w:rsidRPr="00E550E5" w:rsidRDefault="00516E2F" w:rsidP="000D2D35">
      <w:pPr>
        <w:pStyle w:val="aff1"/>
        <w:ind w:left="0"/>
        <w:rPr>
          <w:rFonts w:ascii="Times New Roman" w:eastAsia="Calibri"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1. Предельное ко</w:t>
      </w:r>
      <w:r w:rsidR="001B7A17" w:rsidRPr="00E550E5">
        <w:rPr>
          <w:rFonts w:ascii="Times New Roman" w:eastAsia="Calibri" w:hAnsi="Times New Roman"/>
          <w:sz w:val="24"/>
          <w:szCs w:val="24"/>
        </w:rPr>
        <w:t>личество этажей – не ограничено</w:t>
      </w:r>
      <w:r w:rsidRPr="00E550E5">
        <w:rPr>
          <w:rFonts w:ascii="Times New Roman" w:eastAsia="Calibri" w:hAnsi="Times New Roman"/>
          <w:sz w:val="24"/>
          <w:szCs w:val="24"/>
        </w:rPr>
        <w:t>.</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2. Предельная высота зданий, строе</w:t>
      </w:r>
      <w:r w:rsidR="001B7A17" w:rsidRPr="00E550E5">
        <w:rPr>
          <w:rFonts w:ascii="Times New Roman" w:eastAsia="Calibri" w:hAnsi="Times New Roman"/>
          <w:sz w:val="24"/>
          <w:szCs w:val="24"/>
        </w:rPr>
        <w:t>ний, сооружений – не ограничена</w:t>
      </w:r>
      <w:r w:rsidRPr="00E550E5">
        <w:rPr>
          <w:rFonts w:ascii="Times New Roman" w:eastAsia="Calibri" w:hAnsi="Times New Roman"/>
          <w:sz w:val="24"/>
          <w:szCs w:val="24"/>
        </w:rPr>
        <w:t>;</w:t>
      </w:r>
    </w:p>
    <w:p w:rsidR="002610EA" w:rsidRPr="00E550E5" w:rsidRDefault="002610EA" w:rsidP="000D2D35">
      <w:pPr>
        <w:pStyle w:val="nienie"/>
        <w:ind w:left="0" w:firstLine="0"/>
        <w:rPr>
          <w:rFonts w:ascii="Times New Roman" w:eastAsia="Calibri" w:hAnsi="Times New Roman"/>
          <w:szCs w:val="24"/>
        </w:rPr>
      </w:pPr>
    </w:p>
    <w:p w:rsidR="002610EA" w:rsidRPr="00E550E5" w:rsidRDefault="002610EA"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2610EA" w:rsidRPr="00E550E5" w:rsidRDefault="002610EA" w:rsidP="000D2D35">
      <w:pPr>
        <w:pStyle w:val="nienie"/>
        <w:ind w:left="0" w:firstLine="0"/>
        <w:rPr>
          <w:rFonts w:ascii="Times New Roman" w:hAnsi="Times New Roman"/>
          <w:iCs/>
          <w:szCs w:val="24"/>
        </w:rPr>
      </w:pPr>
    </w:p>
    <w:p w:rsidR="00E719B5" w:rsidRPr="00E550E5" w:rsidRDefault="00516E2F" w:rsidP="000D2D35">
      <w:pPr>
        <w:numPr>
          <w:ilvl w:val="12"/>
          <w:numId w:val="0"/>
        </w:numPr>
        <w:tabs>
          <w:tab w:val="left" w:pos="284"/>
          <w:tab w:val="left" w:pos="851"/>
        </w:tabs>
        <w:spacing w:before="160"/>
        <w:jc w:val="both"/>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участка- 55%</w:t>
      </w:r>
      <w:r w:rsidR="00E719B5" w:rsidRPr="00E550E5">
        <w:rPr>
          <w:rFonts w:ascii="Times New Roman" w:hAnsi="Times New Roman"/>
          <w:sz w:val="24"/>
          <w:szCs w:val="24"/>
        </w:rPr>
        <w:t>.</w:t>
      </w:r>
    </w:p>
    <w:p w:rsidR="0001145F" w:rsidRPr="00E550E5" w:rsidRDefault="0001145F" w:rsidP="000D2D35">
      <w:pPr>
        <w:numPr>
          <w:ilvl w:val="12"/>
          <w:numId w:val="0"/>
        </w:numPr>
        <w:tabs>
          <w:tab w:val="left" w:pos="284"/>
          <w:tab w:val="left" w:pos="851"/>
        </w:tabs>
        <w:spacing w:before="160"/>
        <w:jc w:val="both"/>
        <w:rPr>
          <w:rFonts w:ascii="Times New Roman" w:hAnsi="Times New Roman"/>
          <w:sz w:val="24"/>
          <w:szCs w:val="24"/>
        </w:rPr>
      </w:pPr>
    </w:p>
    <w:p w:rsidR="00443CFB" w:rsidRPr="00E550E5" w:rsidRDefault="0001145F" w:rsidP="000D2D35">
      <w:pPr>
        <w:pStyle w:val="nienie"/>
        <w:ind w:left="0" w:firstLine="709"/>
        <w:rPr>
          <w:rFonts w:ascii="Times New Roman" w:hAnsi="Times New Roman"/>
          <w:iCs/>
          <w:szCs w:val="24"/>
        </w:rPr>
      </w:pPr>
      <w:r w:rsidRPr="00E550E5">
        <w:rPr>
          <w:rFonts w:ascii="Times New Roman" w:hAnsi="Times New Roman"/>
          <w:b/>
          <w:szCs w:val="24"/>
        </w:rPr>
        <w:t>Примечания:</w:t>
      </w:r>
    </w:p>
    <w:p w:rsidR="00E719B5" w:rsidRPr="00E550E5" w:rsidRDefault="00E719B5" w:rsidP="000D2D35">
      <w:pPr>
        <w:pStyle w:val="nienie"/>
        <w:ind w:left="0" w:firstLine="709"/>
        <w:rPr>
          <w:rFonts w:ascii="Times New Roman" w:hAnsi="Times New Roman"/>
          <w:iCs/>
          <w:szCs w:val="24"/>
        </w:rPr>
      </w:pPr>
      <w:r w:rsidRPr="00E550E5">
        <w:rPr>
          <w:rFonts w:ascii="Times New Roman" w:hAnsi="Times New Roman"/>
          <w:iCs/>
          <w:szCs w:val="24"/>
        </w:rPr>
        <w:t>Радиус обслуживания населения детскими образовательными учреждениями, в зависимости от элементов планировочной структуры (микрорайон (квартал), жилой район), составляет:</w:t>
      </w:r>
    </w:p>
    <w:tbl>
      <w:tblPr>
        <w:tblW w:w="9760" w:type="dxa"/>
        <w:jc w:val="center"/>
        <w:tblInd w:w="-890" w:type="dxa"/>
        <w:tblLayout w:type="fixed"/>
        <w:tblCellMar>
          <w:left w:w="0" w:type="dxa"/>
          <w:right w:w="0" w:type="dxa"/>
        </w:tblCellMar>
        <w:tblLook w:val="0000"/>
      </w:tblPr>
      <w:tblGrid>
        <w:gridCol w:w="7193"/>
        <w:gridCol w:w="2567"/>
      </w:tblGrid>
      <w:tr w:rsidR="00E719B5" w:rsidRPr="00E550E5" w:rsidTr="00077BA8">
        <w:trPr>
          <w:trHeight w:val="533"/>
          <w:jc w:val="center"/>
        </w:trPr>
        <w:tc>
          <w:tcPr>
            <w:tcW w:w="7193" w:type="dxa"/>
            <w:tcBorders>
              <w:top w:val="single" w:sz="2" w:space="0" w:color="auto"/>
              <w:left w:val="single" w:sz="2" w:space="0" w:color="auto"/>
              <w:bottom w:val="single" w:sz="2" w:space="0" w:color="auto"/>
              <w:right w:val="single" w:sz="2" w:space="0" w:color="auto"/>
            </w:tcBorders>
            <w:vAlign w:val="center"/>
          </w:tcPr>
          <w:p w:rsidR="00E719B5" w:rsidRPr="00E550E5" w:rsidRDefault="00E719B5" w:rsidP="000D2D35">
            <w:pPr>
              <w:pStyle w:val="nienie"/>
              <w:ind w:left="0" w:firstLine="709"/>
              <w:jc w:val="center"/>
              <w:rPr>
                <w:rFonts w:ascii="Times New Roman" w:hAnsi="Times New Roman"/>
                <w:iCs/>
                <w:szCs w:val="24"/>
              </w:rPr>
            </w:pPr>
            <w:r w:rsidRPr="00E550E5">
              <w:rPr>
                <w:rFonts w:ascii="Times New Roman" w:hAnsi="Times New Roman"/>
                <w:iCs/>
                <w:szCs w:val="24"/>
              </w:rPr>
              <w:t>Детские образовательные учреждения</w:t>
            </w:r>
          </w:p>
        </w:tc>
        <w:tc>
          <w:tcPr>
            <w:tcW w:w="2567" w:type="dxa"/>
            <w:tcBorders>
              <w:top w:val="single" w:sz="2" w:space="0" w:color="auto"/>
              <w:left w:val="single" w:sz="2" w:space="0" w:color="auto"/>
              <w:bottom w:val="single" w:sz="2" w:space="0" w:color="auto"/>
              <w:right w:val="single" w:sz="2" w:space="0" w:color="auto"/>
            </w:tcBorders>
            <w:vAlign w:val="center"/>
          </w:tcPr>
          <w:p w:rsidR="00E719B5" w:rsidRPr="00E550E5" w:rsidRDefault="00E719B5" w:rsidP="000D2D35">
            <w:pPr>
              <w:pStyle w:val="nienie"/>
              <w:ind w:left="0" w:firstLine="0"/>
              <w:jc w:val="center"/>
              <w:rPr>
                <w:rFonts w:ascii="Times New Roman" w:hAnsi="Times New Roman"/>
                <w:iCs/>
                <w:szCs w:val="24"/>
              </w:rPr>
            </w:pPr>
            <w:r w:rsidRPr="00E550E5">
              <w:rPr>
                <w:rFonts w:ascii="Times New Roman" w:hAnsi="Times New Roman"/>
                <w:iCs/>
                <w:szCs w:val="24"/>
              </w:rPr>
              <w:t xml:space="preserve">Радиус </w:t>
            </w:r>
            <w:r w:rsidRPr="00E550E5">
              <w:rPr>
                <w:rFonts w:ascii="Times New Roman" w:hAnsi="Times New Roman"/>
                <w:iCs/>
                <w:szCs w:val="24"/>
              </w:rPr>
              <w:br/>
              <w:t xml:space="preserve">обслуживания, </w:t>
            </w:r>
            <w:proofErr w:type="gramStart"/>
            <w:r w:rsidRPr="00E550E5">
              <w:rPr>
                <w:rFonts w:ascii="Times New Roman" w:hAnsi="Times New Roman"/>
                <w:iCs/>
                <w:szCs w:val="24"/>
              </w:rPr>
              <w:t>м</w:t>
            </w:r>
            <w:proofErr w:type="gramEnd"/>
          </w:p>
        </w:tc>
      </w:tr>
      <w:tr w:rsidR="00E719B5" w:rsidRPr="00E550E5" w:rsidTr="00077BA8">
        <w:trPr>
          <w:trHeight w:val="310"/>
          <w:jc w:val="center"/>
        </w:trPr>
        <w:tc>
          <w:tcPr>
            <w:tcW w:w="7193" w:type="dxa"/>
            <w:tcBorders>
              <w:top w:val="single" w:sz="2" w:space="0" w:color="auto"/>
              <w:left w:val="single" w:sz="2" w:space="0" w:color="auto"/>
              <w:bottom w:val="single" w:sz="2" w:space="0" w:color="auto"/>
              <w:right w:val="single" w:sz="2" w:space="0" w:color="auto"/>
            </w:tcBorders>
            <w:vAlign w:val="center"/>
          </w:tcPr>
          <w:p w:rsidR="00E719B5" w:rsidRPr="00E550E5" w:rsidRDefault="00E719B5" w:rsidP="000D2D35">
            <w:pPr>
              <w:pStyle w:val="nienie"/>
              <w:ind w:left="0" w:firstLine="709"/>
              <w:jc w:val="center"/>
              <w:rPr>
                <w:rFonts w:ascii="Times New Roman" w:hAnsi="Times New Roman"/>
                <w:iCs/>
                <w:szCs w:val="24"/>
              </w:rPr>
            </w:pPr>
            <w:r w:rsidRPr="00E550E5">
              <w:rPr>
                <w:rFonts w:ascii="Times New Roman" w:hAnsi="Times New Roman"/>
                <w:iCs/>
                <w:szCs w:val="24"/>
              </w:rPr>
              <w:t>Дошкольные образовательные учреждения</w:t>
            </w:r>
          </w:p>
        </w:tc>
        <w:tc>
          <w:tcPr>
            <w:tcW w:w="2567" w:type="dxa"/>
            <w:tcBorders>
              <w:top w:val="single" w:sz="2" w:space="0" w:color="auto"/>
              <w:left w:val="single" w:sz="2" w:space="0" w:color="auto"/>
              <w:bottom w:val="single" w:sz="2" w:space="0" w:color="auto"/>
              <w:right w:val="single" w:sz="2" w:space="0" w:color="auto"/>
            </w:tcBorders>
            <w:vAlign w:val="center"/>
          </w:tcPr>
          <w:p w:rsidR="00E719B5" w:rsidRPr="00E550E5" w:rsidRDefault="00E719B5" w:rsidP="000D2D35">
            <w:pPr>
              <w:pStyle w:val="nienie"/>
              <w:ind w:left="0" w:firstLine="25"/>
              <w:jc w:val="center"/>
              <w:rPr>
                <w:rFonts w:ascii="Times New Roman" w:hAnsi="Times New Roman"/>
                <w:iCs/>
                <w:szCs w:val="24"/>
              </w:rPr>
            </w:pPr>
            <w:r w:rsidRPr="00E550E5">
              <w:rPr>
                <w:rFonts w:ascii="Times New Roman" w:hAnsi="Times New Roman"/>
                <w:iCs/>
                <w:szCs w:val="24"/>
              </w:rPr>
              <w:t>500</w:t>
            </w:r>
          </w:p>
        </w:tc>
      </w:tr>
      <w:tr w:rsidR="00E719B5" w:rsidRPr="00E550E5" w:rsidTr="00077BA8">
        <w:trPr>
          <w:trHeight w:val="266"/>
          <w:jc w:val="center"/>
        </w:trPr>
        <w:tc>
          <w:tcPr>
            <w:tcW w:w="7193" w:type="dxa"/>
            <w:tcBorders>
              <w:top w:val="single" w:sz="2" w:space="0" w:color="auto"/>
              <w:left w:val="single" w:sz="2" w:space="0" w:color="auto"/>
              <w:bottom w:val="single" w:sz="2" w:space="0" w:color="auto"/>
              <w:right w:val="single" w:sz="2" w:space="0" w:color="auto"/>
            </w:tcBorders>
            <w:vAlign w:val="center"/>
          </w:tcPr>
          <w:p w:rsidR="00E719B5" w:rsidRPr="00E550E5" w:rsidRDefault="00E719B5" w:rsidP="000D2D35">
            <w:pPr>
              <w:pStyle w:val="nienie"/>
              <w:ind w:left="0" w:firstLine="709"/>
              <w:jc w:val="center"/>
              <w:rPr>
                <w:rFonts w:ascii="Times New Roman" w:hAnsi="Times New Roman"/>
                <w:iCs/>
                <w:szCs w:val="24"/>
              </w:rPr>
            </w:pPr>
            <w:r w:rsidRPr="00E550E5">
              <w:rPr>
                <w:rFonts w:ascii="Times New Roman" w:hAnsi="Times New Roman"/>
                <w:iCs/>
                <w:szCs w:val="24"/>
              </w:rPr>
              <w:t>Общеобразовательные школы</w:t>
            </w:r>
          </w:p>
        </w:tc>
        <w:tc>
          <w:tcPr>
            <w:tcW w:w="2567" w:type="dxa"/>
            <w:tcBorders>
              <w:top w:val="single" w:sz="2" w:space="0" w:color="auto"/>
              <w:left w:val="single" w:sz="2" w:space="0" w:color="auto"/>
              <w:bottom w:val="single" w:sz="2" w:space="0" w:color="auto"/>
              <w:right w:val="single" w:sz="2" w:space="0" w:color="auto"/>
            </w:tcBorders>
            <w:vAlign w:val="center"/>
          </w:tcPr>
          <w:p w:rsidR="00E719B5" w:rsidRPr="00E550E5" w:rsidRDefault="00E719B5" w:rsidP="000D2D35">
            <w:pPr>
              <w:pStyle w:val="nienie"/>
              <w:ind w:left="0" w:firstLine="25"/>
              <w:jc w:val="center"/>
              <w:rPr>
                <w:rFonts w:ascii="Times New Roman" w:hAnsi="Times New Roman"/>
                <w:iCs/>
                <w:szCs w:val="24"/>
              </w:rPr>
            </w:pPr>
            <w:r w:rsidRPr="00E550E5">
              <w:rPr>
                <w:rFonts w:ascii="Times New Roman" w:hAnsi="Times New Roman"/>
                <w:iCs/>
                <w:szCs w:val="24"/>
              </w:rPr>
              <w:t>500</w:t>
            </w:r>
          </w:p>
        </w:tc>
      </w:tr>
    </w:tbl>
    <w:p w:rsidR="00E719B5" w:rsidRPr="00E550E5" w:rsidRDefault="00E719B5" w:rsidP="000D2D35">
      <w:pPr>
        <w:pStyle w:val="nienie"/>
        <w:ind w:left="0" w:firstLine="709"/>
        <w:rPr>
          <w:rFonts w:ascii="Times New Roman" w:hAnsi="Times New Roman"/>
          <w:iCs/>
          <w:szCs w:val="24"/>
        </w:rPr>
      </w:pPr>
    </w:p>
    <w:p w:rsidR="00E719B5" w:rsidRPr="00E550E5" w:rsidRDefault="00E719B5" w:rsidP="000D2D35">
      <w:pPr>
        <w:pStyle w:val="nienie"/>
        <w:ind w:left="0" w:firstLine="709"/>
        <w:rPr>
          <w:rFonts w:ascii="Times New Roman" w:hAnsi="Times New Roman"/>
          <w:iCs/>
          <w:szCs w:val="24"/>
        </w:rPr>
      </w:pPr>
      <w:r w:rsidRPr="00E550E5">
        <w:rPr>
          <w:rFonts w:ascii="Times New Roman" w:hAnsi="Times New Roman"/>
          <w:iCs/>
          <w:szCs w:val="24"/>
        </w:rPr>
        <w:lastRenderedPageBreak/>
        <w:t>Рекомендуемые удельные показатели нормируемых элементов территории населенного пункта:</w:t>
      </w:r>
    </w:p>
    <w:tbl>
      <w:tblPr>
        <w:tblW w:w="9962" w:type="dxa"/>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3600"/>
        <w:gridCol w:w="4591"/>
      </w:tblGrid>
      <w:tr w:rsidR="00E719B5" w:rsidRPr="00E550E5" w:rsidTr="00077BA8">
        <w:trPr>
          <w:trHeight w:val="699"/>
          <w:jc w:val="center"/>
        </w:trPr>
        <w:tc>
          <w:tcPr>
            <w:tcW w:w="1771"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w:t>
            </w:r>
          </w:p>
          <w:p w:rsidR="00E719B5" w:rsidRPr="00E550E5" w:rsidRDefault="00E719B5" w:rsidP="000D2D35">
            <w:pPr>
              <w:pStyle w:val="nienie"/>
              <w:ind w:left="0" w:hanging="18"/>
              <w:rPr>
                <w:rFonts w:ascii="Times New Roman" w:hAnsi="Times New Roman"/>
                <w:iCs/>
                <w:szCs w:val="24"/>
              </w:rPr>
            </w:pPr>
            <w:r w:rsidRPr="00E550E5">
              <w:rPr>
                <w:rFonts w:ascii="Times New Roman" w:hAnsi="Times New Roman"/>
                <w:iCs/>
                <w:szCs w:val="24"/>
              </w:rPr>
              <w:t xml:space="preserve">          </w:t>
            </w:r>
            <w:proofErr w:type="spellStart"/>
            <w:proofErr w:type="gramStart"/>
            <w:r w:rsidRPr="00E550E5">
              <w:rPr>
                <w:rFonts w:ascii="Times New Roman" w:hAnsi="Times New Roman"/>
                <w:iCs/>
                <w:szCs w:val="24"/>
              </w:rPr>
              <w:t>п</w:t>
            </w:r>
            <w:proofErr w:type="spellEnd"/>
            <w:proofErr w:type="gramEnd"/>
            <w:r w:rsidRPr="00E550E5">
              <w:rPr>
                <w:rFonts w:ascii="Times New Roman" w:hAnsi="Times New Roman"/>
                <w:iCs/>
                <w:szCs w:val="24"/>
              </w:rPr>
              <w:t>/</w:t>
            </w:r>
            <w:proofErr w:type="spellStart"/>
            <w:r w:rsidRPr="00E550E5">
              <w:rPr>
                <w:rFonts w:ascii="Times New Roman" w:hAnsi="Times New Roman"/>
                <w:iCs/>
                <w:szCs w:val="24"/>
              </w:rPr>
              <w:t>п</w:t>
            </w:r>
            <w:proofErr w:type="spellEnd"/>
          </w:p>
        </w:tc>
        <w:tc>
          <w:tcPr>
            <w:tcW w:w="3600"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Элементы территории</w:t>
            </w:r>
          </w:p>
        </w:tc>
        <w:tc>
          <w:tcPr>
            <w:tcW w:w="4591"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 xml:space="preserve">Удельная площадь, </w:t>
            </w:r>
            <w:proofErr w:type="gramStart"/>
            <w:r w:rsidRPr="00E550E5">
              <w:rPr>
                <w:rFonts w:ascii="Times New Roman" w:hAnsi="Times New Roman"/>
                <w:iCs/>
                <w:szCs w:val="24"/>
              </w:rPr>
              <w:t>м</w:t>
            </w:r>
            <w:proofErr w:type="gramEnd"/>
            <w:r w:rsidRPr="00E550E5">
              <w:rPr>
                <w:rFonts w:ascii="Times New Roman" w:hAnsi="Times New Roman"/>
                <w:iCs/>
                <w:szCs w:val="24"/>
              </w:rPr>
              <w:t xml:space="preserve"> 2/чел, не менее</w:t>
            </w:r>
          </w:p>
        </w:tc>
      </w:tr>
      <w:tr w:rsidR="00E719B5" w:rsidRPr="00E550E5" w:rsidTr="00077BA8">
        <w:trPr>
          <w:trHeight w:val="330"/>
          <w:jc w:val="center"/>
        </w:trPr>
        <w:tc>
          <w:tcPr>
            <w:tcW w:w="1771"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1</w:t>
            </w:r>
          </w:p>
        </w:tc>
        <w:tc>
          <w:tcPr>
            <w:tcW w:w="3600" w:type="dxa"/>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Участки школ</w:t>
            </w:r>
          </w:p>
        </w:tc>
        <w:tc>
          <w:tcPr>
            <w:tcW w:w="4591"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4,7</w:t>
            </w:r>
          </w:p>
        </w:tc>
      </w:tr>
      <w:tr w:rsidR="00E719B5" w:rsidRPr="00E550E5" w:rsidTr="00077BA8">
        <w:trPr>
          <w:trHeight w:val="348"/>
          <w:jc w:val="center"/>
        </w:trPr>
        <w:tc>
          <w:tcPr>
            <w:tcW w:w="1771"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2</w:t>
            </w:r>
          </w:p>
        </w:tc>
        <w:tc>
          <w:tcPr>
            <w:tcW w:w="3600" w:type="dxa"/>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Участки дошкольных учреждений</w:t>
            </w:r>
          </w:p>
        </w:tc>
        <w:tc>
          <w:tcPr>
            <w:tcW w:w="4591" w:type="dxa"/>
            <w:vAlign w:val="center"/>
          </w:tcPr>
          <w:p w:rsidR="00E719B5" w:rsidRPr="00E550E5" w:rsidRDefault="00E719B5" w:rsidP="000D2D35">
            <w:pPr>
              <w:pStyle w:val="nienie"/>
              <w:ind w:left="0" w:hanging="18"/>
              <w:jc w:val="center"/>
              <w:rPr>
                <w:rFonts w:ascii="Times New Roman" w:hAnsi="Times New Roman"/>
                <w:iCs/>
                <w:szCs w:val="24"/>
              </w:rPr>
            </w:pPr>
            <w:r w:rsidRPr="00E550E5">
              <w:rPr>
                <w:rFonts w:ascii="Times New Roman" w:hAnsi="Times New Roman"/>
                <w:iCs/>
                <w:szCs w:val="24"/>
              </w:rPr>
              <w:t>1,2</w:t>
            </w:r>
          </w:p>
        </w:tc>
      </w:tr>
    </w:tbl>
    <w:p w:rsidR="00516E2F" w:rsidRPr="00E550E5" w:rsidRDefault="00516E2F" w:rsidP="000D2D35">
      <w:pPr>
        <w:numPr>
          <w:ilvl w:val="12"/>
          <w:numId w:val="0"/>
        </w:numPr>
        <w:tabs>
          <w:tab w:val="left" w:pos="284"/>
          <w:tab w:val="left" w:pos="851"/>
        </w:tabs>
        <w:spacing w:before="160"/>
        <w:jc w:val="both"/>
        <w:rPr>
          <w:rFonts w:ascii="Times New Roman" w:hAnsi="Times New Roman"/>
          <w:b/>
          <w:bCs/>
          <w:sz w:val="24"/>
          <w:szCs w:val="24"/>
        </w:rPr>
      </w:pPr>
    </w:p>
    <w:p w:rsidR="00516E2F" w:rsidRPr="00E550E5" w:rsidRDefault="00516E2F" w:rsidP="000D2D35">
      <w:pPr>
        <w:numPr>
          <w:ilvl w:val="12"/>
          <w:numId w:val="0"/>
        </w:numPr>
        <w:tabs>
          <w:tab w:val="left" w:pos="284"/>
          <w:tab w:val="left" w:pos="851"/>
        </w:tabs>
        <w:spacing w:before="160"/>
        <w:ind w:firstLine="709"/>
        <w:jc w:val="both"/>
        <w:rPr>
          <w:rFonts w:ascii="Times New Roman" w:hAnsi="Times New Roman"/>
          <w:b/>
          <w:bCs/>
          <w:sz w:val="28"/>
          <w:szCs w:val="28"/>
        </w:rPr>
      </w:pPr>
      <w:r w:rsidRPr="00E550E5">
        <w:rPr>
          <w:rFonts w:ascii="Times New Roman" w:hAnsi="Times New Roman"/>
          <w:b/>
          <w:bCs/>
          <w:sz w:val="28"/>
          <w:szCs w:val="28"/>
        </w:rPr>
        <w:t>ОС-2. Зона спортивных и спортивно-зрелищных сооружений</w:t>
      </w:r>
    </w:p>
    <w:p w:rsidR="00516E2F" w:rsidRPr="00E550E5" w:rsidRDefault="00516E2F" w:rsidP="000D2D35">
      <w:pPr>
        <w:ind w:firstLine="567"/>
        <w:rPr>
          <w:rFonts w:ascii="Times New Roman" w:hAnsi="Times New Roman"/>
          <w:b/>
          <w:sz w:val="24"/>
          <w:szCs w:val="24"/>
        </w:rPr>
      </w:pPr>
      <w:r w:rsidRPr="00E550E5">
        <w:rPr>
          <w:rFonts w:ascii="Times New Roman" w:hAnsi="Times New Roman"/>
          <w:b/>
          <w:sz w:val="24"/>
          <w:szCs w:val="24"/>
        </w:rPr>
        <w:t>Основные виды разрешённого использования:</w:t>
      </w:r>
    </w:p>
    <w:p w:rsidR="00516E2F" w:rsidRPr="00E550E5" w:rsidRDefault="00516E2F" w:rsidP="000D2D35">
      <w:pPr>
        <w:ind w:firstLine="567"/>
        <w:rPr>
          <w:rFonts w:ascii="Times New Roman" w:hAnsi="Times New Roman"/>
          <w:strike/>
          <w:sz w:val="24"/>
          <w:szCs w:val="24"/>
        </w:rPr>
      </w:pP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спортивные клубы;</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спортивные залы;</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бассейны;</w:t>
      </w:r>
    </w:p>
    <w:p w:rsidR="00516E2F" w:rsidRPr="00E550E5" w:rsidRDefault="00516E2F" w:rsidP="000D2D35">
      <w:pPr>
        <w:pStyle w:val="nienie"/>
        <w:numPr>
          <w:ilvl w:val="0"/>
          <w:numId w:val="21"/>
        </w:numPr>
        <w:tabs>
          <w:tab w:val="left" w:pos="1148"/>
        </w:tabs>
        <w:ind w:left="0" w:firstLine="709"/>
        <w:rPr>
          <w:rFonts w:ascii="Times New Roman" w:hAnsi="Times New Roman"/>
          <w:b/>
          <w:szCs w:val="24"/>
        </w:rPr>
      </w:pPr>
      <w:r w:rsidRPr="00E550E5">
        <w:rPr>
          <w:rFonts w:ascii="Times New Roman" w:hAnsi="Times New Roman"/>
          <w:szCs w:val="24"/>
        </w:rPr>
        <w:t>площадки для занятия спортом и физкультурой;</w:t>
      </w:r>
    </w:p>
    <w:p w:rsidR="00516E2F" w:rsidRPr="00E550E5" w:rsidRDefault="00516E2F" w:rsidP="000D2D35">
      <w:pPr>
        <w:pStyle w:val="nienie"/>
        <w:numPr>
          <w:ilvl w:val="0"/>
          <w:numId w:val="21"/>
        </w:numPr>
        <w:tabs>
          <w:tab w:val="left" w:pos="1148"/>
        </w:tabs>
        <w:ind w:left="0" w:firstLine="709"/>
        <w:rPr>
          <w:rFonts w:ascii="Times New Roman" w:hAnsi="Times New Roman"/>
          <w:b/>
          <w:szCs w:val="24"/>
        </w:rPr>
      </w:pPr>
      <w:r w:rsidRPr="00E550E5">
        <w:rPr>
          <w:rFonts w:ascii="Times New Roman" w:hAnsi="Times New Roman"/>
          <w:szCs w:val="24"/>
        </w:rPr>
        <w:t>беговые дорожки;</w:t>
      </w:r>
    </w:p>
    <w:p w:rsidR="00516E2F" w:rsidRPr="00E550E5" w:rsidRDefault="00516E2F" w:rsidP="000D2D35">
      <w:pPr>
        <w:pStyle w:val="Iauiue"/>
        <w:numPr>
          <w:ilvl w:val="0"/>
          <w:numId w:val="21"/>
        </w:numPr>
        <w:tabs>
          <w:tab w:val="left" w:pos="1148"/>
        </w:tabs>
        <w:overflowPunct w:val="0"/>
        <w:autoSpaceDE w:val="0"/>
        <w:autoSpaceDN w:val="0"/>
        <w:adjustRightInd w:val="0"/>
        <w:ind w:left="0" w:firstLine="709"/>
        <w:jc w:val="both"/>
        <w:textAlignment w:val="baseline"/>
        <w:rPr>
          <w:rFonts w:ascii="Times New Roman" w:hAnsi="Times New Roman"/>
          <w:sz w:val="24"/>
          <w:szCs w:val="24"/>
        </w:rPr>
      </w:pPr>
      <w:r w:rsidRPr="00E550E5">
        <w:rPr>
          <w:rFonts w:ascii="Times New Roman" w:hAnsi="Times New Roman"/>
          <w:sz w:val="24"/>
          <w:szCs w:val="24"/>
        </w:rPr>
        <w:t>спортивные сооружения;</w:t>
      </w:r>
    </w:p>
    <w:p w:rsidR="00516E2F" w:rsidRPr="00E550E5" w:rsidRDefault="00516E2F" w:rsidP="000D2D35">
      <w:pPr>
        <w:ind w:firstLine="567"/>
        <w:rPr>
          <w:rFonts w:ascii="Times New Roman" w:hAnsi="Times New Roman"/>
          <w:sz w:val="24"/>
          <w:szCs w:val="24"/>
        </w:rPr>
      </w:pPr>
      <w:r w:rsidRPr="00E550E5">
        <w:rPr>
          <w:rFonts w:ascii="Times New Roman" w:hAnsi="Times New Roman"/>
          <w:szCs w:val="24"/>
        </w:rPr>
        <w:t xml:space="preserve">    -       </w:t>
      </w:r>
      <w:r w:rsidRPr="00E550E5">
        <w:rPr>
          <w:rFonts w:ascii="Times New Roman" w:hAnsi="Times New Roman"/>
          <w:sz w:val="24"/>
          <w:szCs w:val="24"/>
        </w:rPr>
        <w:t>теннисные корты;</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поля для спортивной игры;</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автодромы;</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мотодромы;</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трассы и спортивные стрельбища;</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причалы и сооружения, необходимые для водных видов спорта и хранения                          </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соответствующего инвентаря;</w:t>
      </w: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размещение спортивных баз и лагерей.</w:t>
      </w:r>
    </w:p>
    <w:p w:rsidR="00516E2F" w:rsidRPr="00E550E5" w:rsidRDefault="00516E2F" w:rsidP="000D2D35">
      <w:pPr>
        <w:ind w:firstLine="567"/>
        <w:rPr>
          <w:rFonts w:ascii="Arial" w:eastAsia="Calibri" w:hAnsi="Arial" w:cs="Arial"/>
        </w:rPr>
      </w:pPr>
    </w:p>
    <w:p w:rsidR="00516E2F" w:rsidRPr="00E550E5" w:rsidRDefault="00516E2F" w:rsidP="000D2D35">
      <w:pPr>
        <w:ind w:firstLine="567"/>
        <w:rPr>
          <w:rFonts w:ascii="Arial" w:hAnsi="Arial" w:cs="Arial"/>
        </w:rPr>
      </w:pPr>
      <w:r w:rsidRPr="00E550E5">
        <w:rPr>
          <w:rFonts w:ascii="Times New Roman" w:hAnsi="Times New Roman"/>
          <w:b/>
          <w:sz w:val="24"/>
          <w:szCs w:val="24"/>
        </w:rPr>
        <w:t>Вспомогательные виды разрешённого использования</w:t>
      </w:r>
      <w:r w:rsidRPr="00E550E5">
        <w:rPr>
          <w:rFonts w:ascii="Arial" w:hAnsi="Arial" w:cs="Arial"/>
          <w:b/>
        </w:rPr>
        <w:t>:</w:t>
      </w:r>
    </w:p>
    <w:p w:rsidR="00516E2F" w:rsidRPr="00E550E5" w:rsidRDefault="00516E2F" w:rsidP="000D2D35">
      <w:pPr>
        <w:ind w:firstLine="567"/>
        <w:rPr>
          <w:rFonts w:ascii="Arial" w:hAnsi="Arial" w:cs="Arial"/>
        </w:rPr>
      </w:pP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 xml:space="preserve">скульптура и скульптурные композиции, фонтаны и другие объекты        </w:t>
      </w: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 xml:space="preserve">ландшафтного дизайна; </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rPr>
          <w:rFonts w:ascii="Arial" w:hAnsi="Arial" w:cs="Arial"/>
        </w:rPr>
      </w:pPr>
    </w:p>
    <w:p w:rsidR="00516E2F" w:rsidRPr="00E550E5" w:rsidRDefault="00516E2F" w:rsidP="000D2D35">
      <w:pPr>
        <w:pStyle w:val="Iauiue"/>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nienie"/>
        <w:numPr>
          <w:ilvl w:val="0"/>
          <w:numId w:val="21"/>
        </w:numPr>
        <w:tabs>
          <w:tab w:val="left" w:pos="1148"/>
        </w:tabs>
        <w:ind w:left="0" w:firstLine="709"/>
        <w:rPr>
          <w:rFonts w:ascii="Times New Roman" w:hAnsi="Times New Roman"/>
          <w:b/>
          <w:szCs w:val="24"/>
        </w:rPr>
      </w:pPr>
      <w:r w:rsidRPr="00E550E5">
        <w:rPr>
          <w:rFonts w:ascii="Times New Roman" w:hAnsi="Times New Roman"/>
          <w:szCs w:val="24"/>
        </w:rPr>
        <w:t>выставочные залы;</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залы, клубы многоцелевого и специализированного назначения;</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предприятия общественного питания (кафе, закусочные, бары);</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телевизионные и радио - студии;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отделения связи, почтовые отделения, телефонные и телеграфные станции;</w:t>
      </w:r>
    </w:p>
    <w:p w:rsidR="00516E2F" w:rsidRPr="00E550E5" w:rsidRDefault="00516E2F" w:rsidP="000D2D35">
      <w:pPr>
        <w:pStyle w:val="nienie"/>
        <w:numPr>
          <w:ilvl w:val="0"/>
          <w:numId w:val="21"/>
        </w:numPr>
        <w:tabs>
          <w:tab w:val="left" w:pos="1148"/>
        </w:tabs>
        <w:ind w:left="0" w:firstLine="709"/>
        <w:rPr>
          <w:rFonts w:ascii="Times New Roman" w:hAnsi="Times New Roman"/>
          <w:b/>
          <w:szCs w:val="24"/>
        </w:rPr>
      </w:pPr>
      <w:r w:rsidRPr="00E550E5">
        <w:rPr>
          <w:rFonts w:ascii="Times New Roman" w:hAnsi="Times New Roman"/>
          <w:szCs w:val="24"/>
        </w:rPr>
        <w:t>отделения, участковые пункты милиции;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аптеки;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пункты оказания первой медицинской помощи;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 xml:space="preserve">консультативные поликлиники; </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специализированные магазины по продаже спортивных товаров;</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гостиницы, дома приёма гостей;</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 xml:space="preserve">бани, сауны, салоны красоты, </w:t>
      </w:r>
      <w:r w:rsidRPr="00E550E5">
        <w:rPr>
          <w:rFonts w:ascii="Times New Roman" w:hAnsi="Times New Roman"/>
          <w:szCs w:val="24"/>
          <w:lang w:val="en-US"/>
        </w:rPr>
        <w:t>SPA</w:t>
      </w:r>
      <w:r w:rsidRPr="00E550E5">
        <w:rPr>
          <w:rFonts w:ascii="Times New Roman" w:hAnsi="Times New Roman"/>
          <w:szCs w:val="24"/>
        </w:rPr>
        <w:t xml:space="preserve"> - салоны, фитнес - центры;</w:t>
      </w:r>
    </w:p>
    <w:p w:rsidR="00516E2F" w:rsidRPr="00E550E5" w:rsidRDefault="00516E2F" w:rsidP="000D2D35">
      <w:pPr>
        <w:pStyle w:val="nienie"/>
        <w:numPr>
          <w:ilvl w:val="0"/>
          <w:numId w:val="21"/>
        </w:numPr>
        <w:tabs>
          <w:tab w:val="left" w:pos="1148"/>
        </w:tabs>
        <w:overflowPunct w:val="0"/>
        <w:autoSpaceDE w:val="0"/>
        <w:autoSpaceDN w:val="0"/>
        <w:adjustRightInd w:val="0"/>
        <w:ind w:left="0" w:firstLine="709"/>
        <w:textAlignment w:val="baseline"/>
        <w:rPr>
          <w:rFonts w:ascii="Times New Roman" w:hAnsi="Times New Roman"/>
          <w:szCs w:val="24"/>
        </w:rPr>
      </w:pPr>
      <w:r w:rsidRPr="00E550E5">
        <w:rPr>
          <w:rFonts w:ascii="Times New Roman" w:hAnsi="Times New Roman"/>
          <w:szCs w:val="24"/>
        </w:rPr>
        <w:t>парковки перед объектами спортивно-зрелищных, обслуживающих и коммерческих видов использования;</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отдельно стоящие или встроенные в здания многоуровневые стоянки, гаражи;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открытые автостоянки;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lastRenderedPageBreak/>
        <w:t>антенны сотовой, радиорелейной и спутниковой связи;</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объекты, связанные с отправлением культа;</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общественные туалеты;</w:t>
      </w:r>
    </w:p>
    <w:p w:rsidR="00516E2F" w:rsidRPr="00E550E5" w:rsidRDefault="00516E2F" w:rsidP="000D2D35">
      <w:pPr>
        <w:pStyle w:val="nienie"/>
        <w:numPr>
          <w:ilvl w:val="0"/>
          <w:numId w:val="21"/>
        </w:numPr>
        <w:tabs>
          <w:tab w:val="left" w:pos="1148"/>
        </w:tabs>
        <w:ind w:left="0" w:firstLine="709"/>
        <w:rPr>
          <w:rFonts w:ascii="Times New Roman" w:hAnsi="Times New Roman"/>
          <w:szCs w:val="24"/>
        </w:rPr>
      </w:pPr>
      <w:r w:rsidRPr="00E550E5">
        <w:rPr>
          <w:rFonts w:ascii="Times New Roman" w:hAnsi="Times New Roman"/>
          <w:szCs w:val="24"/>
        </w:rPr>
        <w:t>мусоросборники.</w:t>
      </w:r>
    </w:p>
    <w:p w:rsidR="00C076E8" w:rsidRPr="00E550E5" w:rsidRDefault="00C076E8" w:rsidP="000D2D35">
      <w:pPr>
        <w:pStyle w:val="nienie"/>
        <w:tabs>
          <w:tab w:val="left" w:pos="1148"/>
        </w:tabs>
        <w:ind w:firstLine="0"/>
        <w:rPr>
          <w:rFonts w:ascii="Times New Roman" w:hAnsi="Times New Roman"/>
          <w:szCs w:val="24"/>
        </w:rPr>
      </w:pPr>
    </w:p>
    <w:p w:rsidR="00C076E8" w:rsidRPr="00E550E5" w:rsidRDefault="00C076E8"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2D35" w:rsidRPr="00E550E5" w:rsidRDefault="000D2D35"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C076E8" w:rsidRPr="00E550E5" w:rsidRDefault="00C076E8" w:rsidP="000D2D35">
      <w:pPr>
        <w:pStyle w:val="aff1"/>
        <w:rPr>
          <w:rFonts w:ascii="Times New Roman" w:hAnsi="Times New Roman"/>
          <w:b/>
          <w:sz w:val="24"/>
          <w:szCs w:val="24"/>
        </w:rPr>
      </w:pPr>
    </w:p>
    <w:p w:rsidR="00C076E8" w:rsidRPr="00E550E5" w:rsidRDefault="00C076E8"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1B7A17" w:rsidRPr="00E550E5">
        <w:rPr>
          <w:rFonts w:ascii="Times New Roman" w:hAnsi="Times New Roman"/>
          <w:sz w:val="24"/>
          <w:szCs w:val="24"/>
        </w:rPr>
        <w:t>ограничены</w:t>
      </w:r>
      <w:r w:rsidRPr="00E550E5">
        <w:rPr>
          <w:rFonts w:ascii="Times New Roman" w:hAnsi="Times New Roman"/>
          <w:sz w:val="24"/>
          <w:szCs w:val="24"/>
        </w:rPr>
        <w:t>;</w:t>
      </w:r>
    </w:p>
    <w:p w:rsidR="00C076E8" w:rsidRPr="00E550E5" w:rsidRDefault="00C076E8" w:rsidP="000D2D35">
      <w:pPr>
        <w:jc w:val="center"/>
        <w:rPr>
          <w:rFonts w:ascii="Times New Roman" w:eastAsia="Calibri" w:hAnsi="Times New Roman"/>
          <w:strike/>
          <w:sz w:val="24"/>
          <w:szCs w:val="24"/>
        </w:rPr>
      </w:pPr>
    </w:p>
    <w:p w:rsidR="00516E2F" w:rsidRPr="00E550E5" w:rsidRDefault="00C076E8" w:rsidP="000D2D35">
      <w:pPr>
        <w:pStyle w:val="Iauiue"/>
        <w:spacing w:before="160"/>
        <w:jc w:val="both"/>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1B7A17" w:rsidRPr="00E550E5">
        <w:rPr>
          <w:rFonts w:ascii="Times New Roman" w:hAnsi="Times New Roman"/>
          <w:sz w:val="24"/>
          <w:szCs w:val="24"/>
        </w:rPr>
        <w:t>ограничена</w:t>
      </w:r>
      <w:r w:rsidRPr="00E550E5">
        <w:rPr>
          <w:rFonts w:ascii="Times New Roman" w:hAnsi="Times New Roman"/>
          <w:sz w:val="24"/>
          <w:szCs w:val="24"/>
        </w:rPr>
        <w:t>.</w:t>
      </w:r>
    </w:p>
    <w:p w:rsidR="007B1100" w:rsidRPr="00E550E5" w:rsidRDefault="007B1100" w:rsidP="000D2D35">
      <w:pPr>
        <w:pStyle w:val="Iauiue"/>
        <w:spacing w:before="160"/>
        <w:jc w:val="center"/>
        <w:rPr>
          <w:rFonts w:ascii="Times New Roman" w:hAnsi="Times New Roman"/>
          <w:b/>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7A17" w:rsidRPr="00E550E5" w:rsidRDefault="001B7A17" w:rsidP="000D2D35">
      <w:pPr>
        <w:pStyle w:val="aff1"/>
        <w:ind w:left="0"/>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w:t>
      </w:r>
      <w:r w:rsidRPr="00E550E5">
        <w:rPr>
          <w:rFonts w:ascii="Times New Roman" w:hAnsi="Times New Roman"/>
          <w:b/>
          <w:sz w:val="24"/>
          <w:szCs w:val="24"/>
        </w:rPr>
        <w:t xml:space="preserve"> - </w:t>
      </w:r>
      <w:r w:rsidRPr="00E550E5">
        <w:rPr>
          <w:rFonts w:ascii="Times New Roman" w:hAnsi="Times New Roman"/>
          <w:sz w:val="24"/>
          <w:szCs w:val="24"/>
        </w:rPr>
        <w:t>не ограничены.</w:t>
      </w:r>
    </w:p>
    <w:p w:rsidR="001B7A17" w:rsidRPr="00E550E5" w:rsidRDefault="001B7A17" w:rsidP="000D2D35">
      <w:pPr>
        <w:pStyle w:val="aff1"/>
        <w:ind w:left="0"/>
        <w:rPr>
          <w:rFonts w:ascii="Times New Roman"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1. Предельное ко</w:t>
      </w:r>
      <w:r w:rsidR="001B7A17" w:rsidRPr="00E550E5">
        <w:rPr>
          <w:rFonts w:ascii="Times New Roman" w:eastAsia="Calibri" w:hAnsi="Times New Roman"/>
          <w:sz w:val="24"/>
          <w:szCs w:val="24"/>
        </w:rPr>
        <w:t>личество этажей – не ограничено</w:t>
      </w:r>
      <w:r w:rsidRPr="00E550E5">
        <w:rPr>
          <w:rFonts w:ascii="Times New Roman" w:eastAsia="Calibri" w:hAnsi="Times New Roman"/>
          <w:sz w:val="24"/>
          <w:szCs w:val="24"/>
        </w:rPr>
        <w:t>.</w:t>
      </w:r>
    </w:p>
    <w:p w:rsidR="00516E2F" w:rsidRPr="00E550E5" w:rsidRDefault="00B56123" w:rsidP="000D2D35">
      <w:pPr>
        <w:numPr>
          <w:ilvl w:val="12"/>
          <w:numId w:val="0"/>
        </w:numPr>
        <w:tabs>
          <w:tab w:val="left" w:pos="284"/>
          <w:tab w:val="left" w:pos="851"/>
        </w:tabs>
        <w:spacing w:before="160"/>
        <w:jc w:val="both"/>
        <w:rPr>
          <w:rFonts w:ascii="Times New Roman" w:eastAsia="Calibri" w:hAnsi="Times New Roman"/>
          <w:sz w:val="24"/>
          <w:szCs w:val="24"/>
        </w:rPr>
      </w:pPr>
      <w:r w:rsidRPr="00E550E5">
        <w:rPr>
          <w:rFonts w:ascii="Times New Roman" w:eastAsia="Calibri" w:hAnsi="Times New Roman"/>
          <w:sz w:val="24"/>
          <w:szCs w:val="24"/>
        </w:rPr>
        <w:t>2. Предельная высота зданий, строе</w:t>
      </w:r>
      <w:r w:rsidR="001B7A17" w:rsidRPr="00E550E5">
        <w:rPr>
          <w:rFonts w:ascii="Times New Roman" w:eastAsia="Calibri" w:hAnsi="Times New Roman"/>
          <w:sz w:val="24"/>
          <w:szCs w:val="24"/>
        </w:rPr>
        <w:t>ний, сооружений – не ограничена</w:t>
      </w:r>
      <w:r w:rsidRPr="00E550E5">
        <w:rPr>
          <w:rFonts w:ascii="Times New Roman" w:eastAsia="Calibri" w:hAnsi="Times New Roman"/>
          <w:sz w:val="24"/>
          <w:szCs w:val="24"/>
        </w:rPr>
        <w:t>;</w:t>
      </w:r>
    </w:p>
    <w:p w:rsidR="002610EA" w:rsidRPr="00E550E5" w:rsidRDefault="002610EA" w:rsidP="000D2D35">
      <w:pPr>
        <w:jc w:val="center"/>
        <w:rPr>
          <w:rFonts w:ascii="Times New Roman" w:hAnsi="Times New Roman"/>
          <w:b/>
          <w:sz w:val="24"/>
          <w:szCs w:val="24"/>
        </w:rPr>
      </w:pPr>
    </w:p>
    <w:p w:rsidR="002610EA" w:rsidRPr="00E550E5" w:rsidRDefault="002610EA"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numPr>
          <w:ilvl w:val="12"/>
          <w:numId w:val="0"/>
        </w:numPr>
        <w:tabs>
          <w:tab w:val="left" w:pos="284"/>
          <w:tab w:val="left" w:pos="851"/>
        </w:tabs>
        <w:spacing w:before="160"/>
        <w:jc w:val="both"/>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 55%</w:t>
      </w:r>
    </w:p>
    <w:p w:rsidR="00516E2F" w:rsidRPr="00E550E5" w:rsidRDefault="00516E2F" w:rsidP="000D2D35">
      <w:pPr>
        <w:numPr>
          <w:ilvl w:val="12"/>
          <w:numId w:val="0"/>
        </w:numPr>
        <w:tabs>
          <w:tab w:val="left" w:pos="284"/>
          <w:tab w:val="left" w:pos="851"/>
        </w:tabs>
        <w:spacing w:before="160"/>
        <w:ind w:firstLine="851"/>
        <w:jc w:val="both"/>
        <w:rPr>
          <w:rFonts w:ascii="Times New Roman" w:hAnsi="Times New Roman"/>
          <w:b/>
          <w:bCs/>
          <w:sz w:val="28"/>
          <w:szCs w:val="28"/>
        </w:rPr>
      </w:pPr>
      <w:r w:rsidRPr="00E550E5">
        <w:rPr>
          <w:rFonts w:ascii="Times New Roman" w:hAnsi="Times New Roman"/>
          <w:b/>
          <w:bCs/>
          <w:sz w:val="28"/>
          <w:szCs w:val="28"/>
        </w:rPr>
        <w:t>ОС-3. Зона учреждений здравоохранения</w:t>
      </w:r>
    </w:p>
    <w:p w:rsidR="00516E2F" w:rsidRPr="00E550E5" w:rsidRDefault="00516E2F" w:rsidP="000D2D35">
      <w:pPr>
        <w:pStyle w:val="Iauiue"/>
        <w:spacing w:before="160"/>
        <w:ind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w:t>
      </w:r>
    </w:p>
    <w:p w:rsidR="00516E2F" w:rsidRPr="00E550E5" w:rsidRDefault="00516E2F" w:rsidP="000D2D35">
      <w:pPr>
        <w:pStyle w:val="nienie"/>
        <w:numPr>
          <w:ilvl w:val="0"/>
          <w:numId w:val="23"/>
        </w:numPr>
        <w:tabs>
          <w:tab w:val="left" w:pos="1120"/>
        </w:tabs>
        <w:ind w:left="0" w:firstLine="851"/>
        <w:rPr>
          <w:rFonts w:ascii="Times New Roman" w:hAnsi="Times New Roman"/>
          <w:szCs w:val="24"/>
        </w:rPr>
      </w:pPr>
      <w:r w:rsidRPr="00E550E5">
        <w:rPr>
          <w:rFonts w:ascii="Times New Roman" w:hAnsi="Times New Roman"/>
          <w:szCs w:val="24"/>
        </w:rPr>
        <w:t xml:space="preserve"> поликлиники;</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фельдшерские пункты;</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пункты здравоохранения;</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центры матери и ребенка;</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диагностические центры;</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молочные кухни;</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станции донорства крови;</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клинические лаборатории;</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больницы;</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родильные дома;</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научно-медицинские учреждения и прочие объекты, </w:t>
      </w:r>
      <w:proofErr w:type="spellStart"/>
      <w:r w:rsidRPr="00E550E5">
        <w:rPr>
          <w:rFonts w:ascii="Times New Roman" w:hAnsi="Times New Roman"/>
          <w:szCs w:val="24"/>
        </w:rPr>
        <w:t>обспечивающие</w:t>
      </w:r>
      <w:proofErr w:type="spellEnd"/>
      <w:r w:rsidRPr="00E550E5">
        <w:rPr>
          <w:rFonts w:ascii="Times New Roman" w:hAnsi="Times New Roman"/>
          <w:szCs w:val="24"/>
        </w:rPr>
        <w:t xml:space="preserve"> оказание услуги по лечению в стационаре;</w:t>
      </w:r>
    </w:p>
    <w:p w:rsidR="00516E2F" w:rsidRPr="00E550E5" w:rsidRDefault="00516E2F" w:rsidP="000D2D35">
      <w:pPr>
        <w:pStyle w:val="nienie"/>
        <w:numPr>
          <w:ilvl w:val="0"/>
          <w:numId w:val="23"/>
        </w:numPr>
        <w:tabs>
          <w:tab w:val="left" w:pos="1120"/>
        </w:tabs>
        <w:ind w:left="0" w:firstLine="851"/>
        <w:rPr>
          <w:rFonts w:ascii="Times New Roman" w:hAnsi="Times New Roman"/>
          <w:strike/>
          <w:szCs w:val="24"/>
        </w:rPr>
      </w:pPr>
      <w:r w:rsidRPr="00E550E5">
        <w:rPr>
          <w:rFonts w:ascii="Times New Roman" w:hAnsi="Times New Roman"/>
          <w:szCs w:val="24"/>
        </w:rPr>
        <w:t xml:space="preserve"> размещение станций скорой помощи.</w:t>
      </w:r>
    </w:p>
    <w:p w:rsidR="00516E2F" w:rsidRPr="00E550E5" w:rsidRDefault="00516E2F" w:rsidP="000D2D35">
      <w:pPr>
        <w:spacing w:before="160"/>
        <w:ind w:firstLine="851"/>
        <w:jc w:val="both"/>
        <w:rPr>
          <w:rFonts w:ascii="Times New Roman" w:hAnsi="Times New Roman"/>
          <w:b/>
          <w:bCs/>
          <w:sz w:val="24"/>
          <w:szCs w:val="24"/>
        </w:rPr>
      </w:pPr>
      <w:r w:rsidRPr="00E550E5">
        <w:rPr>
          <w:rFonts w:ascii="Times New Roman" w:hAnsi="Times New Roman"/>
          <w:b/>
          <w:bCs/>
          <w:sz w:val="24"/>
          <w:szCs w:val="24"/>
        </w:rPr>
        <w:t>Вспомогательные виды разрешенного использования:</w:t>
      </w:r>
    </w:p>
    <w:p w:rsidR="00516E2F" w:rsidRPr="00E550E5" w:rsidRDefault="00516E2F" w:rsidP="000D2D35">
      <w:pPr>
        <w:pStyle w:val="nienie"/>
        <w:numPr>
          <w:ilvl w:val="0"/>
          <w:numId w:val="23"/>
        </w:numPr>
        <w:tabs>
          <w:tab w:val="left" w:pos="1120"/>
        </w:tabs>
        <w:ind w:left="0" w:firstLine="851"/>
        <w:rPr>
          <w:rFonts w:ascii="Times New Roman" w:hAnsi="Times New Roman"/>
          <w:szCs w:val="24"/>
        </w:rPr>
      </w:pPr>
      <w:r w:rsidRPr="00E550E5">
        <w:rPr>
          <w:rFonts w:ascii="Times New Roman" w:hAnsi="Times New Roman"/>
          <w:szCs w:val="24"/>
        </w:rPr>
        <w:t>скульптура и скульптурные композиции, фонтаны и другие объекты ландшафтного дизайна;</w:t>
      </w:r>
    </w:p>
    <w:p w:rsidR="00516E2F" w:rsidRPr="00E550E5" w:rsidRDefault="00516E2F" w:rsidP="000D2D35">
      <w:pPr>
        <w:pStyle w:val="nienie"/>
        <w:numPr>
          <w:ilvl w:val="0"/>
          <w:numId w:val="23"/>
        </w:numPr>
        <w:tabs>
          <w:tab w:val="left" w:pos="1148"/>
        </w:tabs>
        <w:ind w:left="1134"/>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Iauiue"/>
        <w:spacing w:before="300"/>
        <w:ind w:firstLine="851"/>
        <w:jc w:val="both"/>
        <w:rPr>
          <w:rFonts w:ascii="Times New Roman" w:hAnsi="Times New Roman"/>
          <w:b/>
          <w:sz w:val="24"/>
          <w:szCs w:val="24"/>
        </w:rPr>
      </w:pPr>
      <w:r w:rsidRPr="00E550E5">
        <w:rPr>
          <w:rFonts w:ascii="Times New Roman" w:hAnsi="Times New Roman"/>
          <w:b/>
          <w:sz w:val="24"/>
          <w:szCs w:val="24"/>
        </w:rPr>
        <w:lastRenderedPageBreak/>
        <w:t>Условно разрешенные виды использования:</w:t>
      </w:r>
    </w:p>
    <w:p w:rsidR="00516E2F" w:rsidRPr="00E550E5" w:rsidRDefault="00516E2F" w:rsidP="000D2D35">
      <w:pPr>
        <w:pStyle w:val="nienie"/>
        <w:numPr>
          <w:ilvl w:val="0"/>
          <w:numId w:val="23"/>
        </w:numPr>
        <w:tabs>
          <w:tab w:val="left" w:pos="1120"/>
        </w:tabs>
        <w:ind w:left="0" w:firstLine="851"/>
        <w:rPr>
          <w:rFonts w:ascii="Times New Roman" w:hAnsi="Times New Roman"/>
          <w:b/>
          <w:szCs w:val="24"/>
        </w:rPr>
      </w:pPr>
      <w:r w:rsidRPr="00E550E5">
        <w:rPr>
          <w:rFonts w:ascii="Times New Roman" w:hAnsi="Times New Roman"/>
          <w:szCs w:val="24"/>
        </w:rPr>
        <w:t>отделения связи, почтовые отделения, телефонные и телеграфные станции;</w:t>
      </w:r>
    </w:p>
    <w:p w:rsidR="00516E2F" w:rsidRPr="00E550E5" w:rsidRDefault="00516E2F" w:rsidP="000D2D35">
      <w:pPr>
        <w:pStyle w:val="nienie"/>
        <w:numPr>
          <w:ilvl w:val="0"/>
          <w:numId w:val="23"/>
        </w:numPr>
        <w:tabs>
          <w:tab w:val="left" w:pos="1120"/>
        </w:tabs>
        <w:ind w:left="0" w:firstLine="851"/>
        <w:rPr>
          <w:rFonts w:ascii="Times New Roman" w:hAnsi="Times New Roman"/>
          <w:szCs w:val="24"/>
        </w:rPr>
      </w:pPr>
      <w:r w:rsidRPr="00E550E5">
        <w:rPr>
          <w:rFonts w:ascii="Times New Roman" w:hAnsi="Times New Roman"/>
          <w:szCs w:val="24"/>
        </w:rPr>
        <w:t>магазины товаров первой необходимости общей площадью не более 150 кв</w:t>
      </w:r>
      <w:proofErr w:type="gramStart"/>
      <w:r w:rsidRPr="00E550E5">
        <w:rPr>
          <w:rFonts w:ascii="Times New Roman" w:hAnsi="Times New Roman"/>
          <w:szCs w:val="24"/>
        </w:rPr>
        <w:t>.м</w:t>
      </w:r>
      <w:proofErr w:type="gramEnd"/>
      <w:r w:rsidRPr="00E550E5">
        <w:rPr>
          <w:rFonts w:ascii="Times New Roman" w:hAnsi="Times New Roman"/>
          <w:szCs w:val="24"/>
        </w:rPr>
        <w:t>;</w:t>
      </w:r>
    </w:p>
    <w:p w:rsidR="00516E2F" w:rsidRPr="00E550E5" w:rsidRDefault="00516E2F" w:rsidP="000D2D35">
      <w:pPr>
        <w:pStyle w:val="nienie"/>
        <w:numPr>
          <w:ilvl w:val="0"/>
          <w:numId w:val="23"/>
        </w:numPr>
        <w:tabs>
          <w:tab w:val="left" w:pos="1120"/>
        </w:tabs>
        <w:ind w:left="0" w:firstLine="851"/>
        <w:rPr>
          <w:rFonts w:ascii="Times New Roman" w:hAnsi="Times New Roman"/>
          <w:szCs w:val="24"/>
        </w:rPr>
      </w:pPr>
      <w:r w:rsidRPr="00E550E5">
        <w:rPr>
          <w:rFonts w:ascii="Times New Roman" w:hAnsi="Times New Roman"/>
          <w:szCs w:val="24"/>
        </w:rPr>
        <w:t>предприятия общественного питания (столовые, кафе, экспресс-кафе, буфеты)               общей площадью не более 50 кв</w:t>
      </w:r>
      <w:proofErr w:type="gramStart"/>
      <w:r w:rsidRPr="00E550E5">
        <w:rPr>
          <w:rFonts w:ascii="Times New Roman" w:hAnsi="Times New Roman"/>
          <w:szCs w:val="24"/>
        </w:rPr>
        <w:t>.м</w:t>
      </w:r>
      <w:proofErr w:type="gramEnd"/>
      <w:r w:rsidRPr="00E550E5">
        <w:rPr>
          <w:rFonts w:ascii="Times New Roman" w:hAnsi="Times New Roman"/>
          <w:szCs w:val="24"/>
        </w:rPr>
        <w:t>;</w:t>
      </w:r>
    </w:p>
    <w:p w:rsidR="00516E2F" w:rsidRPr="00E550E5" w:rsidRDefault="00516E2F" w:rsidP="000D2D35">
      <w:pPr>
        <w:pStyle w:val="aff1"/>
        <w:numPr>
          <w:ilvl w:val="0"/>
          <w:numId w:val="23"/>
        </w:numPr>
        <w:tabs>
          <w:tab w:val="left" w:pos="1148"/>
        </w:tabs>
        <w:ind w:left="0" w:firstLine="851"/>
        <w:jc w:val="both"/>
        <w:rPr>
          <w:rFonts w:ascii="Times New Roman" w:hAnsi="Times New Roman"/>
          <w:sz w:val="24"/>
          <w:szCs w:val="24"/>
        </w:rPr>
      </w:pPr>
      <w:r w:rsidRPr="00E550E5">
        <w:rPr>
          <w:rFonts w:ascii="Times New Roman" w:hAnsi="Times New Roman"/>
          <w:sz w:val="24"/>
          <w:szCs w:val="24"/>
        </w:rPr>
        <w:t>объекты пожарной охраны (гидранты, резервуары, пожарные водоемы);</w:t>
      </w:r>
    </w:p>
    <w:p w:rsidR="00516E2F" w:rsidRPr="00E550E5" w:rsidRDefault="00516E2F" w:rsidP="000D2D35">
      <w:pPr>
        <w:pStyle w:val="nienie"/>
        <w:numPr>
          <w:ilvl w:val="0"/>
          <w:numId w:val="23"/>
        </w:numPr>
        <w:tabs>
          <w:tab w:val="left" w:pos="1120"/>
        </w:tabs>
        <w:ind w:left="0" w:firstLine="851"/>
        <w:rPr>
          <w:rFonts w:ascii="Times New Roman" w:hAnsi="Times New Roman"/>
          <w:szCs w:val="24"/>
        </w:rPr>
      </w:pPr>
      <w:r w:rsidRPr="00E550E5">
        <w:rPr>
          <w:rFonts w:ascii="Times New Roman" w:hAnsi="Times New Roman"/>
          <w:szCs w:val="24"/>
        </w:rPr>
        <w:t>объекты, связанные с отправлением культа;</w:t>
      </w:r>
    </w:p>
    <w:p w:rsidR="00516E2F" w:rsidRPr="00E550E5" w:rsidRDefault="00516E2F" w:rsidP="000D2D35">
      <w:pPr>
        <w:pStyle w:val="Iauiue"/>
        <w:numPr>
          <w:ilvl w:val="0"/>
          <w:numId w:val="23"/>
        </w:numPr>
        <w:tabs>
          <w:tab w:val="left" w:pos="1120"/>
        </w:tabs>
        <w:overflowPunct w:val="0"/>
        <w:autoSpaceDE w:val="0"/>
        <w:autoSpaceDN w:val="0"/>
        <w:adjustRightInd w:val="0"/>
        <w:ind w:left="0" w:firstLine="851"/>
        <w:jc w:val="both"/>
        <w:textAlignment w:val="baseline"/>
        <w:rPr>
          <w:rFonts w:ascii="Times New Roman" w:hAnsi="Times New Roman"/>
          <w:sz w:val="24"/>
          <w:szCs w:val="24"/>
        </w:rPr>
      </w:pPr>
      <w:r w:rsidRPr="00E550E5">
        <w:rPr>
          <w:rFonts w:ascii="Times New Roman" w:hAnsi="Times New Roman"/>
          <w:sz w:val="24"/>
          <w:szCs w:val="24"/>
        </w:rPr>
        <w:t>парковки перед объектами оздоровительных, обслуживающих и коммерческих видов использования;</w:t>
      </w:r>
    </w:p>
    <w:p w:rsidR="00516E2F" w:rsidRPr="00E550E5" w:rsidRDefault="00516E2F" w:rsidP="000D2D35">
      <w:pPr>
        <w:pStyle w:val="nienie"/>
        <w:numPr>
          <w:ilvl w:val="0"/>
          <w:numId w:val="23"/>
        </w:numPr>
        <w:tabs>
          <w:tab w:val="left" w:pos="1120"/>
        </w:tabs>
        <w:ind w:left="0" w:firstLine="851"/>
        <w:rPr>
          <w:rFonts w:ascii="Times New Roman" w:hAnsi="Times New Roman"/>
          <w:szCs w:val="24"/>
        </w:rPr>
      </w:pPr>
      <w:r w:rsidRPr="00E550E5">
        <w:rPr>
          <w:rFonts w:ascii="Times New Roman" w:hAnsi="Times New Roman"/>
          <w:szCs w:val="24"/>
        </w:rPr>
        <w:t>отдельно стоящие или встроенные в здания гаражи;</w:t>
      </w:r>
    </w:p>
    <w:p w:rsidR="00516E2F" w:rsidRPr="00E550E5" w:rsidRDefault="00516E2F" w:rsidP="000D2D35">
      <w:pPr>
        <w:pStyle w:val="nienie"/>
        <w:numPr>
          <w:ilvl w:val="0"/>
          <w:numId w:val="23"/>
        </w:numPr>
        <w:tabs>
          <w:tab w:val="left" w:pos="1120"/>
        </w:tabs>
        <w:ind w:left="0" w:firstLine="851"/>
        <w:rPr>
          <w:rFonts w:ascii="Times New Roman" w:hAnsi="Times New Roman"/>
          <w:b/>
          <w:szCs w:val="24"/>
        </w:rPr>
      </w:pPr>
      <w:r w:rsidRPr="00E550E5">
        <w:rPr>
          <w:rFonts w:ascii="Times New Roman" w:hAnsi="Times New Roman"/>
          <w:szCs w:val="24"/>
        </w:rPr>
        <w:t>открытые автостоянки;</w:t>
      </w:r>
    </w:p>
    <w:p w:rsidR="00516E2F" w:rsidRPr="00E550E5" w:rsidRDefault="00516E2F" w:rsidP="000D2D35">
      <w:pPr>
        <w:pStyle w:val="nienie"/>
        <w:numPr>
          <w:ilvl w:val="0"/>
          <w:numId w:val="23"/>
        </w:numPr>
        <w:tabs>
          <w:tab w:val="left" w:pos="1120"/>
        </w:tabs>
        <w:ind w:left="0" w:firstLine="851"/>
        <w:rPr>
          <w:rFonts w:ascii="Times New Roman" w:hAnsi="Times New Roman"/>
          <w:b/>
          <w:szCs w:val="24"/>
        </w:rPr>
      </w:pPr>
      <w:r w:rsidRPr="00E550E5">
        <w:rPr>
          <w:rFonts w:ascii="Times New Roman" w:hAnsi="Times New Roman"/>
          <w:szCs w:val="24"/>
        </w:rPr>
        <w:t>антенны спутниковой связи.</w:t>
      </w:r>
    </w:p>
    <w:p w:rsidR="00516E2F" w:rsidRPr="00E550E5" w:rsidRDefault="00516E2F" w:rsidP="000D2D35">
      <w:pPr>
        <w:pStyle w:val="Iauiue"/>
        <w:spacing w:before="300"/>
        <w:ind w:firstLine="851"/>
        <w:jc w:val="both"/>
        <w:rPr>
          <w:rFonts w:ascii="Times New Roman" w:hAnsi="Times New Roman"/>
          <w:b/>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2D35" w:rsidRPr="00E550E5" w:rsidRDefault="000D2D35"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1B7A17"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516E2F" w:rsidRPr="00E550E5" w:rsidRDefault="00E85410" w:rsidP="000D2D35">
      <w:pPr>
        <w:pStyle w:val="aff1"/>
        <w:ind w:left="0"/>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1B7A17" w:rsidRPr="00E550E5">
        <w:rPr>
          <w:rFonts w:ascii="Times New Roman" w:hAnsi="Times New Roman"/>
          <w:sz w:val="24"/>
          <w:szCs w:val="24"/>
        </w:rPr>
        <w:t>ограничена</w:t>
      </w:r>
      <w:r w:rsidRPr="00E550E5">
        <w:rPr>
          <w:rFonts w:ascii="Times New Roman" w:hAnsi="Times New Roman"/>
          <w:sz w:val="24"/>
          <w:szCs w:val="24"/>
        </w:rPr>
        <w:t>.</w:t>
      </w:r>
    </w:p>
    <w:p w:rsidR="00E719B5" w:rsidRPr="00E550E5" w:rsidRDefault="00E719B5" w:rsidP="000D2D35">
      <w:pPr>
        <w:pStyle w:val="aff1"/>
        <w:ind w:left="0"/>
        <w:rPr>
          <w:rFonts w:ascii="Times New Roman" w:hAnsi="Times New Roman"/>
          <w:sz w:val="24"/>
          <w:szCs w:val="24"/>
        </w:rPr>
      </w:pPr>
    </w:p>
    <w:p w:rsidR="007B1100" w:rsidRPr="00E550E5" w:rsidRDefault="007B1100" w:rsidP="000D2D35">
      <w:pPr>
        <w:pStyle w:val="aff1"/>
        <w:ind w:left="0"/>
        <w:jc w:val="center"/>
        <w:rPr>
          <w:rFonts w:ascii="Times New Roman" w:eastAsia="Calibri"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192CD2" w:rsidP="000D2D35">
      <w:pPr>
        <w:pStyle w:val="aff1"/>
        <w:ind w:left="0"/>
        <w:rPr>
          <w:rFonts w:ascii="Times New Roman" w:eastAsia="Calibri"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E719B5" w:rsidRPr="00E550E5" w:rsidRDefault="00E719B5" w:rsidP="000D2D35">
      <w:pPr>
        <w:pStyle w:val="aff1"/>
        <w:ind w:left="0"/>
        <w:rPr>
          <w:rFonts w:ascii="Times New Roman" w:eastAsia="Calibri"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1. Предельное ко</w:t>
      </w:r>
      <w:r w:rsidR="00192CD2" w:rsidRPr="00E550E5">
        <w:rPr>
          <w:rFonts w:ascii="Times New Roman" w:eastAsia="Calibri" w:hAnsi="Times New Roman"/>
          <w:sz w:val="24"/>
          <w:szCs w:val="24"/>
        </w:rPr>
        <w:t>личество этажей – не ограничено</w:t>
      </w:r>
      <w:r w:rsidRPr="00E550E5">
        <w:rPr>
          <w:rFonts w:ascii="Times New Roman" w:eastAsia="Calibri" w:hAnsi="Times New Roman"/>
          <w:sz w:val="24"/>
          <w:szCs w:val="24"/>
        </w:rPr>
        <w:t>.</w:t>
      </w:r>
    </w:p>
    <w:p w:rsidR="00516E2F" w:rsidRPr="00E550E5" w:rsidRDefault="00B56123" w:rsidP="000D2D35">
      <w:pPr>
        <w:widowControl w:val="0"/>
        <w:ind w:right="34" w:firstLine="34"/>
        <w:contextualSpacing/>
        <w:rPr>
          <w:rFonts w:ascii="Times New Roman" w:eastAsia="Calibri" w:hAnsi="Times New Roman"/>
          <w:sz w:val="24"/>
          <w:szCs w:val="24"/>
        </w:rPr>
      </w:pPr>
      <w:r w:rsidRPr="00E550E5">
        <w:rPr>
          <w:rFonts w:ascii="Times New Roman" w:eastAsia="Calibri" w:hAnsi="Times New Roman"/>
          <w:sz w:val="24"/>
          <w:szCs w:val="24"/>
        </w:rPr>
        <w:t>2. Предельная высота зданий, строе</w:t>
      </w:r>
      <w:r w:rsidR="00192CD2" w:rsidRPr="00E550E5">
        <w:rPr>
          <w:rFonts w:ascii="Times New Roman" w:eastAsia="Calibri" w:hAnsi="Times New Roman"/>
          <w:sz w:val="24"/>
          <w:szCs w:val="24"/>
        </w:rPr>
        <w:t>ний, сооружений – не ограничена</w:t>
      </w:r>
      <w:r w:rsidRPr="00E550E5">
        <w:rPr>
          <w:rFonts w:ascii="Times New Roman" w:eastAsia="Calibri" w:hAnsi="Times New Roman"/>
          <w:sz w:val="24"/>
          <w:szCs w:val="24"/>
        </w:rPr>
        <w:t>;</w:t>
      </w:r>
    </w:p>
    <w:p w:rsidR="002610EA" w:rsidRPr="00E550E5" w:rsidRDefault="002610EA" w:rsidP="000D2D35">
      <w:pPr>
        <w:widowControl w:val="0"/>
        <w:ind w:right="34" w:firstLine="34"/>
        <w:contextualSpacing/>
        <w:rPr>
          <w:rFonts w:ascii="Times New Roman" w:eastAsia="Calibri" w:hAnsi="Times New Roman"/>
          <w:sz w:val="24"/>
          <w:szCs w:val="24"/>
        </w:rPr>
      </w:pPr>
    </w:p>
    <w:p w:rsidR="002610EA" w:rsidRPr="00E550E5" w:rsidRDefault="002610EA"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2610EA" w:rsidRPr="00E550E5" w:rsidRDefault="002610EA" w:rsidP="000D2D35">
      <w:pPr>
        <w:widowControl w:val="0"/>
        <w:ind w:right="34" w:firstLine="34"/>
        <w:contextualSpacing/>
        <w:rPr>
          <w:rFonts w:ascii="Times New Roman" w:hAnsi="Times New Roman"/>
          <w:b/>
          <w:sz w:val="24"/>
          <w:szCs w:val="24"/>
        </w:rPr>
      </w:pPr>
    </w:p>
    <w:p w:rsidR="00516E2F" w:rsidRPr="00E550E5" w:rsidRDefault="00516E2F" w:rsidP="000D2D35">
      <w:pPr>
        <w:numPr>
          <w:ilvl w:val="12"/>
          <w:numId w:val="0"/>
        </w:numPr>
        <w:tabs>
          <w:tab w:val="left" w:pos="-200"/>
          <w:tab w:val="left" w:pos="851"/>
        </w:tabs>
        <w:spacing w:before="160" w:after="160"/>
        <w:ind w:right="-40"/>
        <w:jc w:val="both"/>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-55%</w:t>
      </w:r>
    </w:p>
    <w:p w:rsidR="0001145F" w:rsidRPr="00E550E5" w:rsidRDefault="0001145F" w:rsidP="000D2D35">
      <w:pPr>
        <w:numPr>
          <w:ilvl w:val="12"/>
          <w:numId w:val="0"/>
        </w:numPr>
        <w:tabs>
          <w:tab w:val="left" w:pos="-200"/>
          <w:tab w:val="left" w:pos="851"/>
        </w:tabs>
        <w:spacing w:before="160" w:after="160"/>
        <w:ind w:right="-40"/>
        <w:jc w:val="both"/>
        <w:rPr>
          <w:rFonts w:ascii="Times New Roman" w:hAnsi="Times New Roman"/>
          <w:sz w:val="24"/>
          <w:szCs w:val="24"/>
        </w:rPr>
      </w:pPr>
    </w:p>
    <w:p w:rsidR="00516E2F" w:rsidRPr="00E550E5" w:rsidRDefault="00516E2F" w:rsidP="000D2D35">
      <w:pPr>
        <w:numPr>
          <w:ilvl w:val="12"/>
          <w:numId w:val="0"/>
        </w:numPr>
        <w:tabs>
          <w:tab w:val="left" w:pos="-200"/>
          <w:tab w:val="left" w:pos="851"/>
        </w:tabs>
        <w:spacing w:before="160" w:after="160"/>
        <w:ind w:right="-40" w:firstLine="709"/>
        <w:jc w:val="both"/>
        <w:rPr>
          <w:rFonts w:ascii="Times New Roman" w:hAnsi="Times New Roman"/>
          <w:b/>
          <w:sz w:val="24"/>
          <w:szCs w:val="24"/>
        </w:rPr>
      </w:pPr>
      <w:r w:rsidRPr="00E550E5">
        <w:rPr>
          <w:rFonts w:ascii="Times New Roman" w:hAnsi="Times New Roman"/>
          <w:b/>
          <w:sz w:val="24"/>
          <w:szCs w:val="24"/>
        </w:rPr>
        <w:t>СТАТЬЯ 44.4. ГРАДОСТРОИТЕЛЬНЫЕ РЕГЛАМЕНТЫ. ПРОИЗВОДСТВЕННЫЕ И КОММУНАЛЬНЫЕ ЗОНЫ</w:t>
      </w:r>
    </w:p>
    <w:p w:rsidR="00516E2F" w:rsidRPr="00E550E5" w:rsidRDefault="00516E2F" w:rsidP="000D2D35">
      <w:pPr>
        <w:pStyle w:val="21"/>
        <w:numPr>
          <w:ilvl w:val="12"/>
          <w:numId w:val="0"/>
        </w:numPr>
        <w:tabs>
          <w:tab w:val="left" w:pos="-200"/>
          <w:tab w:val="left" w:pos="851"/>
        </w:tabs>
        <w:ind w:right="-37" w:firstLine="709"/>
        <w:jc w:val="both"/>
        <w:rPr>
          <w:i/>
          <w:sz w:val="24"/>
          <w:szCs w:val="24"/>
        </w:rPr>
      </w:pPr>
      <w:r w:rsidRPr="00E550E5">
        <w:rPr>
          <w:i/>
          <w:sz w:val="24"/>
          <w:szCs w:val="24"/>
        </w:rPr>
        <w:t>К производственным зонам относятся участки территории, используемые и предназначенные для размещения промышленных и коммунальных объектов, обеспечивающих их функционирование, объектов инженерной и транспортной инфраструктур, а также для установления санитарно защитных зон таких объектов.</w:t>
      </w:r>
    </w:p>
    <w:p w:rsidR="00516E2F" w:rsidRPr="00E550E5" w:rsidRDefault="00516E2F" w:rsidP="000D2D35">
      <w:pPr>
        <w:pStyle w:val="2"/>
        <w:spacing w:before="160" w:after="0"/>
        <w:ind w:firstLine="709"/>
        <w:jc w:val="both"/>
        <w:rPr>
          <w:rFonts w:ascii="Times New Roman" w:hAnsi="Times New Roman"/>
          <w:b w:val="0"/>
          <w:bCs w:val="0"/>
        </w:rPr>
      </w:pPr>
      <w:r w:rsidRPr="00E550E5">
        <w:rPr>
          <w:rFonts w:ascii="Times New Roman" w:hAnsi="Times New Roman"/>
          <w:i w:val="0"/>
        </w:rPr>
        <w:lastRenderedPageBreak/>
        <w:t>П-2. Зона производственных и коммунальных объектов не выше II класса санитарной вредности</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i/>
          <w:iCs/>
          <w:sz w:val="24"/>
          <w:szCs w:val="24"/>
        </w:rPr>
      </w:pPr>
      <w:r w:rsidRPr="00E550E5">
        <w:rPr>
          <w:rFonts w:ascii="Times New Roman" w:hAnsi="Times New Roman"/>
          <w:i/>
          <w:iCs/>
          <w:sz w:val="24"/>
          <w:szCs w:val="24"/>
        </w:rPr>
        <w:t>Зона П-2 выделена для обеспечения правовых условий формирования промышленных и производственно-коммунальных предприятий 2 класса вредности, деятельность которых связана с высокими уровнями шума, загрязнения, интенсивным движением большегрузного транспорта.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6E2F" w:rsidRPr="00E550E5" w:rsidRDefault="00516E2F" w:rsidP="000D2D35">
      <w:pPr>
        <w:spacing w:before="160"/>
        <w:ind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промышленные и коммунальные предприятия II класса вредности, требующие большегрузного транспорта;</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объекты складского назначения различного профиля;</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 xml:space="preserve">объекты технического и инженерного обеспечения предприятий; </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производственно-лабораторные корпуса;</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офисы, конторы;</w:t>
      </w:r>
    </w:p>
    <w:p w:rsidR="00516E2F" w:rsidRPr="00E550E5" w:rsidRDefault="00516E2F" w:rsidP="000D2D35">
      <w:pPr>
        <w:pStyle w:val="aff1"/>
        <w:numPr>
          <w:ilvl w:val="0"/>
          <w:numId w:val="20"/>
        </w:numPr>
        <w:tabs>
          <w:tab w:val="left" w:pos="1134"/>
        </w:tabs>
        <w:ind w:left="0" w:right="-37" w:firstLine="709"/>
        <w:jc w:val="both"/>
        <w:rPr>
          <w:rFonts w:ascii="Times New Roman" w:hAnsi="Times New Roman"/>
          <w:sz w:val="24"/>
          <w:szCs w:val="24"/>
        </w:rPr>
      </w:pPr>
      <w:r w:rsidRPr="00E550E5">
        <w:rPr>
          <w:rFonts w:ascii="Times New Roman" w:hAnsi="Times New Roman"/>
          <w:sz w:val="24"/>
          <w:szCs w:val="24"/>
        </w:rPr>
        <w:t>гаражи и автостоянки для постоянного хранения грузовых автомобилей;</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станции технического обслуживания автомобилей, авторемонтные предприятия;</w:t>
      </w:r>
    </w:p>
    <w:p w:rsidR="00516E2F" w:rsidRPr="00E550E5" w:rsidRDefault="00516E2F" w:rsidP="000D2D35">
      <w:pPr>
        <w:pStyle w:val="nienie"/>
        <w:numPr>
          <w:ilvl w:val="0"/>
          <w:numId w:val="20"/>
        </w:numPr>
        <w:tabs>
          <w:tab w:val="left" w:pos="1134"/>
        </w:tabs>
        <w:ind w:left="0" w:right="-37" w:firstLine="709"/>
        <w:rPr>
          <w:rFonts w:ascii="Times New Roman" w:hAnsi="Times New Roman"/>
          <w:szCs w:val="24"/>
        </w:rPr>
      </w:pPr>
      <w:r w:rsidRPr="00E550E5">
        <w:rPr>
          <w:rFonts w:ascii="Times New Roman" w:hAnsi="Times New Roman"/>
          <w:szCs w:val="24"/>
        </w:rPr>
        <w:t>объекты складского назначения различного профиля;</w:t>
      </w:r>
    </w:p>
    <w:p w:rsidR="00516E2F" w:rsidRPr="00E550E5" w:rsidRDefault="00516E2F" w:rsidP="000D2D35">
      <w:pPr>
        <w:pStyle w:val="nienie"/>
        <w:numPr>
          <w:ilvl w:val="0"/>
          <w:numId w:val="20"/>
        </w:numPr>
        <w:tabs>
          <w:tab w:val="left" w:pos="1134"/>
        </w:tabs>
        <w:ind w:left="0" w:firstLine="709"/>
        <w:rPr>
          <w:rFonts w:ascii="Times New Roman" w:hAnsi="Times New Roman"/>
          <w:szCs w:val="24"/>
        </w:rPr>
      </w:pPr>
      <w:r w:rsidRPr="00E550E5">
        <w:rPr>
          <w:rFonts w:ascii="Times New Roman" w:hAnsi="Times New Roman"/>
          <w:szCs w:val="24"/>
        </w:rPr>
        <w:t>объекты технического и инженерного обеспечения предприятий;</w:t>
      </w:r>
    </w:p>
    <w:p w:rsidR="00516E2F" w:rsidRPr="00E550E5" w:rsidRDefault="00516E2F" w:rsidP="000D2D35">
      <w:pPr>
        <w:pStyle w:val="nienie"/>
        <w:numPr>
          <w:ilvl w:val="0"/>
          <w:numId w:val="20"/>
        </w:numPr>
        <w:tabs>
          <w:tab w:val="left" w:pos="1134"/>
        </w:tabs>
        <w:ind w:left="0" w:firstLine="709"/>
        <w:rPr>
          <w:rFonts w:ascii="Times New Roman" w:hAnsi="Times New Roman"/>
          <w:szCs w:val="24"/>
        </w:rPr>
      </w:pPr>
      <w:r w:rsidRPr="00E550E5">
        <w:rPr>
          <w:rFonts w:ascii="Times New Roman" w:hAnsi="Times New Roman"/>
          <w:szCs w:val="24"/>
        </w:rPr>
        <w:t>отделения, участковые пункты милиции;</w:t>
      </w:r>
    </w:p>
    <w:p w:rsidR="00516E2F" w:rsidRPr="00E550E5" w:rsidRDefault="00516E2F" w:rsidP="000D2D35">
      <w:pPr>
        <w:pStyle w:val="nienie"/>
        <w:numPr>
          <w:ilvl w:val="0"/>
          <w:numId w:val="20"/>
        </w:numPr>
        <w:tabs>
          <w:tab w:val="left" w:pos="1134"/>
        </w:tabs>
        <w:ind w:left="0" w:firstLine="709"/>
        <w:rPr>
          <w:rFonts w:ascii="Times New Roman" w:hAnsi="Times New Roman"/>
          <w:b/>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nienie"/>
        <w:numPr>
          <w:ilvl w:val="0"/>
          <w:numId w:val="20"/>
        </w:numPr>
        <w:tabs>
          <w:tab w:val="left" w:pos="1134"/>
        </w:tabs>
        <w:ind w:left="0" w:firstLine="709"/>
        <w:rPr>
          <w:rFonts w:ascii="Times New Roman" w:hAnsi="Times New Roman"/>
          <w:b/>
          <w:szCs w:val="24"/>
        </w:rPr>
      </w:pPr>
      <w:r w:rsidRPr="00E550E5">
        <w:rPr>
          <w:rFonts w:ascii="Times New Roman" w:hAnsi="Times New Roman"/>
          <w:szCs w:val="24"/>
        </w:rPr>
        <w:t>пожарные части.</w:t>
      </w:r>
    </w:p>
    <w:p w:rsidR="00516E2F" w:rsidRPr="00E550E5" w:rsidRDefault="00516E2F" w:rsidP="000D2D35">
      <w:pPr>
        <w:spacing w:before="160"/>
        <w:ind w:firstLine="709"/>
        <w:jc w:val="both"/>
        <w:rPr>
          <w:rFonts w:ascii="Times New Roman" w:hAnsi="Times New Roman"/>
          <w:b/>
          <w:sz w:val="24"/>
          <w:szCs w:val="24"/>
        </w:rPr>
      </w:pPr>
      <w:r w:rsidRPr="00E550E5">
        <w:rPr>
          <w:rFonts w:ascii="Times New Roman" w:hAnsi="Times New Roman"/>
          <w:b/>
          <w:sz w:val="24"/>
          <w:szCs w:val="24"/>
        </w:rPr>
        <w:t>Вспомогательные виды разрешенного использования:</w:t>
      </w:r>
    </w:p>
    <w:p w:rsidR="00516E2F" w:rsidRPr="00E550E5" w:rsidRDefault="00516E2F" w:rsidP="000D2D35">
      <w:pPr>
        <w:pStyle w:val="nienie"/>
        <w:numPr>
          <w:ilvl w:val="0"/>
          <w:numId w:val="19"/>
        </w:numPr>
        <w:tabs>
          <w:tab w:val="left" w:pos="1134"/>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nienie"/>
        <w:numPr>
          <w:ilvl w:val="0"/>
          <w:numId w:val="19"/>
        </w:numPr>
        <w:tabs>
          <w:tab w:val="left" w:pos="1134"/>
        </w:tabs>
        <w:ind w:left="0" w:firstLine="709"/>
        <w:rPr>
          <w:rFonts w:ascii="Times New Roman" w:hAnsi="Times New Roman"/>
          <w:szCs w:val="24"/>
        </w:rPr>
      </w:pPr>
      <w:r w:rsidRPr="00E550E5">
        <w:rPr>
          <w:rFonts w:ascii="Times New Roman" w:hAnsi="Times New Roman"/>
          <w:szCs w:val="24"/>
        </w:rPr>
        <w:t>автостоянки для временного хранения грузовых автомобилей.</w:t>
      </w:r>
    </w:p>
    <w:p w:rsidR="00516E2F" w:rsidRPr="00E550E5" w:rsidRDefault="00516E2F" w:rsidP="000D2D35">
      <w:pPr>
        <w:numPr>
          <w:ilvl w:val="12"/>
          <w:numId w:val="0"/>
        </w:numPr>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nienie"/>
        <w:numPr>
          <w:ilvl w:val="0"/>
          <w:numId w:val="18"/>
        </w:numPr>
        <w:tabs>
          <w:tab w:val="left" w:pos="1134"/>
        </w:tabs>
        <w:ind w:left="0" w:firstLine="709"/>
        <w:rPr>
          <w:rFonts w:ascii="Times New Roman" w:hAnsi="Times New Roman"/>
          <w:szCs w:val="24"/>
        </w:rPr>
      </w:pPr>
      <w:r w:rsidRPr="00E550E5">
        <w:rPr>
          <w:rFonts w:ascii="Times New Roman" w:hAnsi="Times New Roman"/>
          <w:szCs w:val="24"/>
        </w:rPr>
        <w:t>проектные, научно-исследовательские, конструкторские и изыскательские организации, связанные с обслуживанием предприятий;</w:t>
      </w:r>
    </w:p>
    <w:p w:rsidR="00516E2F" w:rsidRPr="00E550E5" w:rsidRDefault="00516E2F" w:rsidP="000D2D35">
      <w:pPr>
        <w:pStyle w:val="nienie"/>
        <w:numPr>
          <w:ilvl w:val="0"/>
          <w:numId w:val="18"/>
        </w:numPr>
        <w:tabs>
          <w:tab w:val="left" w:pos="1134"/>
        </w:tabs>
        <w:ind w:left="0" w:firstLine="709"/>
        <w:rPr>
          <w:rFonts w:ascii="Times New Roman" w:hAnsi="Times New Roman"/>
          <w:szCs w:val="24"/>
        </w:rPr>
      </w:pPr>
      <w:r w:rsidRPr="00E550E5">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516E2F" w:rsidRPr="00E550E5" w:rsidRDefault="00516E2F" w:rsidP="000D2D35">
      <w:pPr>
        <w:pStyle w:val="nienie"/>
        <w:numPr>
          <w:ilvl w:val="0"/>
          <w:numId w:val="18"/>
        </w:numPr>
        <w:tabs>
          <w:tab w:val="left" w:pos="1134"/>
        </w:tabs>
        <w:ind w:left="0" w:firstLine="709"/>
        <w:rPr>
          <w:rFonts w:ascii="Times New Roman" w:hAnsi="Times New Roman"/>
          <w:szCs w:val="24"/>
        </w:rPr>
      </w:pPr>
      <w:r w:rsidRPr="00E550E5">
        <w:rPr>
          <w:rFonts w:ascii="Times New Roman" w:hAnsi="Times New Roman"/>
          <w:szCs w:val="24"/>
        </w:rPr>
        <w:t>автозаправочные станции;</w:t>
      </w:r>
    </w:p>
    <w:p w:rsidR="00516E2F" w:rsidRPr="00E550E5" w:rsidRDefault="00516E2F" w:rsidP="000D2D35">
      <w:pPr>
        <w:pStyle w:val="nienie"/>
        <w:numPr>
          <w:ilvl w:val="0"/>
          <w:numId w:val="18"/>
        </w:numPr>
        <w:tabs>
          <w:tab w:val="left" w:pos="1134"/>
        </w:tabs>
        <w:ind w:left="0" w:firstLine="709"/>
        <w:rPr>
          <w:rFonts w:ascii="Times New Roman" w:hAnsi="Times New Roman"/>
          <w:szCs w:val="24"/>
        </w:rPr>
      </w:pPr>
      <w:r w:rsidRPr="00E550E5">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rsidR="00516E2F" w:rsidRPr="00E550E5" w:rsidRDefault="00516E2F" w:rsidP="000D2D35">
      <w:pPr>
        <w:pStyle w:val="nienie"/>
        <w:numPr>
          <w:ilvl w:val="0"/>
          <w:numId w:val="18"/>
        </w:numPr>
        <w:tabs>
          <w:tab w:val="left" w:pos="1134"/>
        </w:tabs>
        <w:ind w:left="0" w:firstLine="709"/>
        <w:rPr>
          <w:rFonts w:ascii="Times New Roman" w:hAnsi="Times New Roman"/>
          <w:szCs w:val="24"/>
        </w:rPr>
      </w:pPr>
      <w:r w:rsidRPr="00E550E5">
        <w:rPr>
          <w:rFonts w:ascii="Times New Roman" w:hAnsi="Times New Roman"/>
          <w:szCs w:val="24"/>
        </w:rPr>
        <w:t>объекты связи, радиовещания, телевидения;</w:t>
      </w:r>
    </w:p>
    <w:p w:rsidR="00516E2F" w:rsidRPr="00E550E5" w:rsidRDefault="00516E2F" w:rsidP="000D2D35">
      <w:pPr>
        <w:pStyle w:val="nienie"/>
        <w:numPr>
          <w:ilvl w:val="0"/>
          <w:numId w:val="18"/>
        </w:numPr>
        <w:tabs>
          <w:tab w:val="left" w:pos="1134"/>
        </w:tabs>
        <w:ind w:left="0" w:firstLine="709"/>
        <w:rPr>
          <w:rFonts w:ascii="Times New Roman" w:hAnsi="Times New Roman"/>
          <w:szCs w:val="24"/>
        </w:rPr>
      </w:pPr>
      <w:r w:rsidRPr="00E550E5">
        <w:rPr>
          <w:rFonts w:ascii="Times New Roman" w:hAnsi="Times New Roman"/>
          <w:szCs w:val="24"/>
        </w:rPr>
        <w:t>антенны сотовой, радиорелейной и спутниковой связи.</w:t>
      </w:r>
    </w:p>
    <w:p w:rsidR="00516E2F" w:rsidRPr="00E550E5" w:rsidRDefault="00516E2F" w:rsidP="000D2D35">
      <w:pPr>
        <w:rPr>
          <w:rFonts w:ascii="Times New Roman" w:hAnsi="Times New Roman"/>
          <w:b/>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D2D35" w:rsidRPr="00E550E5" w:rsidRDefault="000D2D35"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192CD2"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192CD2" w:rsidRPr="00E550E5">
        <w:rPr>
          <w:rFonts w:ascii="Times New Roman" w:hAnsi="Times New Roman"/>
          <w:sz w:val="24"/>
          <w:szCs w:val="24"/>
        </w:rPr>
        <w:t>ограничена</w:t>
      </w:r>
      <w:r w:rsidRPr="00E550E5">
        <w:rPr>
          <w:rFonts w:ascii="Times New Roman" w:hAnsi="Times New Roman"/>
          <w:sz w:val="24"/>
          <w:szCs w:val="24"/>
        </w:rPr>
        <w:t>.</w:t>
      </w:r>
    </w:p>
    <w:p w:rsidR="00E719B5" w:rsidRPr="00E550E5" w:rsidRDefault="00E719B5" w:rsidP="000D2D35">
      <w:pPr>
        <w:rPr>
          <w:rFonts w:ascii="Times New Roman" w:hAnsi="Times New Roman"/>
          <w:sz w:val="24"/>
          <w:szCs w:val="24"/>
        </w:rPr>
      </w:pP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lastRenderedPageBreak/>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719B5" w:rsidRPr="00E550E5" w:rsidRDefault="00192CD2"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01145F" w:rsidRPr="00E550E5" w:rsidRDefault="0001145F" w:rsidP="000D2D35">
      <w:pPr>
        <w:rPr>
          <w:rFonts w:ascii="Times New Roman" w:eastAsia="Calibri"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192CD2"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B56123" w:rsidP="000D2D35">
      <w:pPr>
        <w:widowControl w:val="0"/>
        <w:ind w:right="34"/>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192CD2" w:rsidRPr="00E550E5">
        <w:rPr>
          <w:rFonts w:ascii="Times New Roman" w:eastAsia="Calibri" w:hAnsi="Times New Roman"/>
          <w:sz w:val="24"/>
          <w:szCs w:val="24"/>
        </w:rPr>
        <w:t>ограничена</w:t>
      </w:r>
      <w:r w:rsidRPr="00E550E5">
        <w:rPr>
          <w:rFonts w:ascii="Times New Roman" w:eastAsia="Calibri" w:hAnsi="Times New Roman"/>
          <w:sz w:val="24"/>
          <w:szCs w:val="24"/>
        </w:rPr>
        <w:t>;</w:t>
      </w:r>
    </w:p>
    <w:p w:rsidR="002610EA" w:rsidRPr="00E550E5" w:rsidRDefault="002610EA" w:rsidP="000D2D35">
      <w:pPr>
        <w:widowControl w:val="0"/>
        <w:ind w:right="34"/>
        <w:rPr>
          <w:rFonts w:ascii="Times New Roman" w:eastAsia="Calibri" w:hAnsi="Times New Roman"/>
          <w:sz w:val="24"/>
          <w:szCs w:val="24"/>
        </w:rPr>
      </w:pPr>
    </w:p>
    <w:p w:rsidR="002610EA" w:rsidRPr="00E550E5" w:rsidRDefault="002610EA"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widowControl w:val="0"/>
        <w:ind w:right="34"/>
        <w:rPr>
          <w:rFonts w:ascii="Times New Roman" w:hAnsi="Times New Roman"/>
          <w:b/>
          <w:sz w:val="24"/>
          <w:szCs w:val="24"/>
        </w:rPr>
      </w:pPr>
    </w:p>
    <w:p w:rsidR="00516E2F" w:rsidRPr="00E550E5" w:rsidRDefault="00516E2F" w:rsidP="000D2D35">
      <w:pPr>
        <w:pStyle w:val="nienie"/>
        <w:tabs>
          <w:tab w:val="left" w:pos="1134"/>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границах земельного участка – 70%</w:t>
      </w:r>
    </w:p>
    <w:p w:rsidR="0001145F" w:rsidRPr="00E550E5" w:rsidRDefault="0001145F" w:rsidP="000D2D35">
      <w:pPr>
        <w:pStyle w:val="nienie"/>
        <w:tabs>
          <w:tab w:val="left" w:pos="1134"/>
        </w:tabs>
        <w:ind w:left="0" w:firstLine="0"/>
        <w:rPr>
          <w:rFonts w:ascii="Times New Roman" w:hAnsi="Times New Roman"/>
          <w:szCs w:val="24"/>
        </w:rPr>
      </w:pPr>
    </w:p>
    <w:p w:rsidR="00516E2F" w:rsidRPr="00E550E5" w:rsidRDefault="00516E2F" w:rsidP="000D2D35">
      <w:pPr>
        <w:pStyle w:val="2"/>
        <w:spacing w:before="160" w:after="0"/>
        <w:ind w:firstLine="709"/>
        <w:jc w:val="both"/>
        <w:rPr>
          <w:rFonts w:ascii="Times New Roman" w:hAnsi="Times New Roman"/>
          <w:b w:val="0"/>
          <w:bCs w:val="0"/>
        </w:rPr>
      </w:pPr>
      <w:r w:rsidRPr="00E550E5">
        <w:rPr>
          <w:rFonts w:ascii="Times New Roman" w:hAnsi="Times New Roman"/>
          <w:i w:val="0"/>
        </w:rPr>
        <w:t>П-3. Зона производственных и коммунальных объектов не выше III класса санитарной вредности</w:t>
      </w:r>
    </w:p>
    <w:p w:rsidR="00516E2F" w:rsidRPr="00E550E5" w:rsidRDefault="00516E2F" w:rsidP="000D2D35">
      <w:pPr>
        <w:numPr>
          <w:ilvl w:val="12"/>
          <w:numId w:val="0"/>
        </w:numPr>
        <w:ind w:firstLine="709"/>
        <w:jc w:val="both"/>
        <w:rPr>
          <w:rFonts w:ascii="Times New Roman" w:hAnsi="Times New Roman"/>
          <w:i/>
          <w:iCs/>
          <w:sz w:val="24"/>
          <w:szCs w:val="24"/>
        </w:rPr>
      </w:pPr>
      <w:r w:rsidRPr="00E550E5">
        <w:rPr>
          <w:rFonts w:ascii="Times New Roman" w:hAnsi="Times New Roman"/>
          <w:i/>
          <w:iCs/>
          <w:sz w:val="24"/>
          <w:szCs w:val="24"/>
        </w:rPr>
        <w:t>Зона П-3 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6E2F" w:rsidRPr="00E550E5" w:rsidRDefault="00516E2F" w:rsidP="000D2D35">
      <w:pPr>
        <w:spacing w:before="160"/>
        <w:ind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промышленные предприятия и коммунальные объекты III класса вредности;</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производственные базы и складские помещения строительных и других предприятий, требующие подъезда большегрузного транспорта;</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автотранспортные предприятия;</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автобусные парки;</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гаражи и автостоянки для постоянного хранения грузовых автомобилей;</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станции технического обслуживания автомобилей, авторемонтные предприятия;</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объекты складского назначения различного профиля;</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объекты технического и инженерного обеспечения предприятий;</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офисы, конторы, административные службы;</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проектные, научно-исследовательские, конструкторские и изыскательские организации и лаборатории;</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отделения, участковые пункты милиции;</w:t>
      </w:r>
    </w:p>
    <w:p w:rsidR="00516E2F" w:rsidRPr="00E550E5" w:rsidRDefault="00516E2F" w:rsidP="000D2D35">
      <w:pPr>
        <w:pStyle w:val="nienie"/>
        <w:numPr>
          <w:ilvl w:val="0"/>
          <w:numId w:val="17"/>
        </w:numPr>
        <w:tabs>
          <w:tab w:val="left" w:pos="1148"/>
        </w:tabs>
        <w:ind w:left="0" w:firstLine="709"/>
        <w:rPr>
          <w:rFonts w:ascii="Times New Roman" w:hAnsi="Times New Roman"/>
          <w:szCs w:val="24"/>
        </w:rPr>
      </w:pPr>
      <w:r w:rsidRPr="00E550E5">
        <w:rPr>
          <w:rFonts w:ascii="Times New Roman" w:hAnsi="Times New Roman"/>
          <w:szCs w:val="24"/>
        </w:rPr>
        <w:t>пожарные части;</w:t>
      </w:r>
    </w:p>
    <w:p w:rsidR="00516E2F" w:rsidRPr="00E550E5" w:rsidRDefault="00516E2F" w:rsidP="000D2D35">
      <w:pPr>
        <w:pStyle w:val="nienie"/>
        <w:numPr>
          <w:ilvl w:val="0"/>
          <w:numId w:val="17"/>
        </w:numPr>
        <w:tabs>
          <w:tab w:val="left" w:pos="1148"/>
        </w:tabs>
        <w:ind w:left="0" w:firstLine="709"/>
        <w:rPr>
          <w:rFonts w:ascii="Times New Roman" w:hAnsi="Times New Roman"/>
          <w:b/>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spacing w:before="160"/>
        <w:ind w:firstLine="709"/>
        <w:jc w:val="both"/>
        <w:rPr>
          <w:rFonts w:ascii="Times New Roman" w:hAnsi="Times New Roman"/>
          <w:b/>
          <w:bCs/>
          <w:sz w:val="24"/>
          <w:szCs w:val="24"/>
        </w:rPr>
      </w:pPr>
      <w:r w:rsidRPr="00E550E5">
        <w:rPr>
          <w:rFonts w:ascii="Times New Roman" w:hAnsi="Times New Roman"/>
          <w:b/>
          <w:bCs/>
          <w:sz w:val="24"/>
          <w:szCs w:val="24"/>
        </w:rPr>
        <w:t>Вспомогательные виды разрешенного использования:</w:t>
      </w:r>
    </w:p>
    <w:p w:rsidR="00516E2F" w:rsidRPr="00E550E5" w:rsidRDefault="00516E2F" w:rsidP="000D2D35">
      <w:pPr>
        <w:pStyle w:val="nienie"/>
        <w:numPr>
          <w:ilvl w:val="0"/>
          <w:numId w:val="16"/>
        </w:numPr>
        <w:tabs>
          <w:tab w:val="left" w:pos="1134"/>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aff1"/>
        <w:numPr>
          <w:ilvl w:val="0"/>
          <w:numId w:val="16"/>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автостоянки для временного хранения грузовых автомобилей.</w:t>
      </w:r>
    </w:p>
    <w:p w:rsidR="00516E2F" w:rsidRPr="00E550E5" w:rsidRDefault="00516E2F" w:rsidP="000D2D35">
      <w:pPr>
        <w:numPr>
          <w:ilvl w:val="12"/>
          <w:numId w:val="0"/>
        </w:numPr>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автозаправочные станции;</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санитарно-технические сооружения и установки коммунального назначения, склады временного хранения утильсырья;</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профессионально-технические учебные заведения;</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lastRenderedPageBreak/>
        <w:t>отдельно стоящие объекты бытового обслуживания;</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аптеки;</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ветеринарные лечебницы с содержанием животных;</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ветеринарные приемные пункты;</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антенны сотовой, радиорелейной, спутниковой связи;</w:t>
      </w:r>
    </w:p>
    <w:p w:rsidR="00516E2F" w:rsidRPr="00E550E5" w:rsidRDefault="00516E2F" w:rsidP="000D2D35">
      <w:pPr>
        <w:pStyle w:val="nienie"/>
        <w:numPr>
          <w:ilvl w:val="0"/>
          <w:numId w:val="15"/>
        </w:numPr>
        <w:tabs>
          <w:tab w:val="left" w:pos="1148"/>
        </w:tabs>
        <w:ind w:left="0" w:firstLine="709"/>
        <w:rPr>
          <w:rFonts w:ascii="Times New Roman" w:hAnsi="Times New Roman"/>
          <w:szCs w:val="24"/>
        </w:rPr>
      </w:pPr>
      <w:r w:rsidRPr="00E550E5">
        <w:rPr>
          <w:rFonts w:ascii="Times New Roman" w:hAnsi="Times New Roman"/>
          <w:szCs w:val="24"/>
        </w:rPr>
        <w:t>объекты связи, радиовещания, телевидения.</w:t>
      </w:r>
    </w:p>
    <w:p w:rsidR="00516E2F" w:rsidRPr="00E550E5" w:rsidRDefault="00516E2F" w:rsidP="000D2D35">
      <w:pPr>
        <w:pStyle w:val="nienie"/>
        <w:tabs>
          <w:tab w:val="left" w:pos="1148"/>
        </w:tabs>
        <w:ind w:firstLine="0"/>
        <w:rPr>
          <w:rFonts w:ascii="Times New Roman" w:hAnsi="Times New Roman"/>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10" w:rsidRPr="00E550E5" w:rsidRDefault="00E85410" w:rsidP="000D2D35">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000D74DC" w:rsidRPr="00E550E5">
        <w:rPr>
          <w:rFonts w:ascii="Times New Roman" w:hAnsi="Times New Roman"/>
          <w:sz w:val="24"/>
          <w:szCs w:val="24"/>
        </w:rPr>
        <w:t>не 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000D74DC" w:rsidRPr="00E550E5">
        <w:rPr>
          <w:rFonts w:ascii="Times New Roman" w:hAnsi="Times New Roman"/>
          <w:sz w:val="24"/>
          <w:szCs w:val="24"/>
        </w:rPr>
        <w:t>не ограничена</w:t>
      </w:r>
      <w:r w:rsidRPr="00E550E5">
        <w:rPr>
          <w:rFonts w:ascii="Times New Roman" w:hAnsi="Times New Roman"/>
          <w:sz w:val="24"/>
          <w:szCs w:val="24"/>
        </w:rPr>
        <w:t>.</w:t>
      </w:r>
    </w:p>
    <w:p w:rsidR="0001145F" w:rsidRPr="00E550E5" w:rsidRDefault="0001145F" w:rsidP="000D2D35">
      <w:pPr>
        <w:rPr>
          <w:rFonts w:ascii="Times New Roman" w:hAnsi="Times New Roman"/>
          <w:sz w:val="24"/>
          <w:szCs w:val="24"/>
        </w:rPr>
      </w:pP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D74DC" w:rsidRPr="00E550E5" w:rsidRDefault="000D74DC" w:rsidP="000D2D35">
      <w:pPr>
        <w:pStyle w:val="aff1"/>
        <w:ind w:left="0"/>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0D74DC" w:rsidRPr="00E550E5" w:rsidRDefault="000D74DC" w:rsidP="000D2D35">
      <w:pPr>
        <w:pStyle w:val="aff1"/>
        <w:ind w:left="0"/>
        <w:rPr>
          <w:rFonts w:ascii="Times New Roman"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1. Предельное ко</w:t>
      </w:r>
      <w:r w:rsidR="000D74DC" w:rsidRPr="00E550E5">
        <w:rPr>
          <w:rFonts w:ascii="Times New Roman" w:eastAsia="Calibri" w:hAnsi="Times New Roman"/>
          <w:sz w:val="24"/>
          <w:szCs w:val="24"/>
        </w:rPr>
        <w:t>личество этажей – не ограничено</w:t>
      </w:r>
      <w:r w:rsidRPr="00E550E5">
        <w:rPr>
          <w:rFonts w:ascii="Times New Roman" w:eastAsia="Calibri" w:hAnsi="Times New Roman"/>
          <w:sz w:val="24"/>
          <w:szCs w:val="24"/>
        </w:rPr>
        <w:t>.</w:t>
      </w:r>
    </w:p>
    <w:p w:rsidR="00516E2F" w:rsidRPr="00E550E5" w:rsidRDefault="00B56123" w:rsidP="000D2D35">
      <w:pPr>
        <w:rPr>
          <w:rFonts w:ascii="Times New Roman" w:eastAsia="Calibri" w:hAnsi="Times New Roman"/>
          <w:sz w:val="24"/>
          <w:szCs w:val="24"/>
        </w:rPr>
      </w:pPr>
      <w:r w:rsidRPr="00E550E5">
        <w:rPr>
          <w:rFonts w:ascii="Times New Roman" w:eastAsia="Calibri" w:hAnsi="Times New Roman"/>
          <w:sz w:val="24"/>
          <w:szCs w:val="24"/>
        </w:rPr>
        <w:t>2. Предельная высота зданий, строе</w:t>
      </w:r>
      <w:r w:rsidR="000D74DC" w:rsidRPr="00E550E5">
        <w:rPr>
          <w:rFonts w:ascii="Times New Roman" w:eastAsia="Calibri" w:hAnsi="Times New Roman"/>
          <w:sz w:val="24"/>
          <w:szCs w:val="24"/>
        </w:rPr>
        <w:t>ний, сооружений – не ограничена</w:t>
      </w:r>
      <w:r w:rsidRPr="00E550E5">
        <w:rPr>
          <w:rFonts w:ascii="Times New Roman" w:eastAsia="Calibri" w:hAnsi="Times New Roman"/>
          <w:sz w:val="24"/>
          <w:szCs w:val="24"/>
        </w:rPr>
        <w:t>;</w:t>
      </w:r>
    </w:p>
    <w:p w:rsidR="009B03DD" w:rsidRPr="00E550E5" w:rsidRDefault="009B03DD" w:rsidP="000D2D35">
      <w:pPr>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rPr>
          <w:rFonts w:ascii="Times New Roman" w:hAnsi="Times New Roman"/>
          <w:i/>
          <w:iCs/>
          <w:sz w:val="24"/>
          <w:szCs w:val="24"/>
        </w:rPr>
      </w:pP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границах земельного участка – 70%</w:t>
      </w:r>
      <w:r w:rsidR="0001145F" w:rsidRPr="00E550E5">
        <w:rPr>
          <w:rFonts w:ascii="Times New Roman" w:hAnsi="Times New Roman"/>
          <w:szCs w:val="24"/>
        </w:rPr>
        <w:t>.</w:t>
      </w:r>
    </w:p>
    <w:p w:rsidR="0001145F" w:rsidRPr="00E550E5" w:rsidRDefault="0001145F" w:rsidP="000D2D35">
      <w:pPr>
        <w:pStyle w:val="nienie"/>
        <w:tabs>
          <w:tab w:val="left" w:pos="1148"/>
        </w:tabs>
        <w:ind w:left="0" w:firstLine="0"/>
        <w:rPr>
          <w:rFonts w:ascii="Times New Roman" w:hAnsi="Times New Roman"/>
          <w:szCs w:val="24"/>
        </w:rPr>
      </w:pPr>
    </w:p>
    <w:p w:rsidR="00516E2F" w:rsidRPr="00E550E5" w:rsidRDefault="00516E2F" w:rsidP="000D2D35">
      <w:pPr>
        <w:pStyle w:val="af2"/>
        <w:spacing w:before="160" w:after="0"/>
        <w:ind w:firstLine="709"/>
        <w:jc w:val="both"/>
        <w:rPr>
          <w:b/>
          <w:bCs/>
          <w:sz w:val="28"/>
          <w:szCs w:val="28"/>
        </w:rPr>
      </w:pPr>
      <w:r w:rsidRPr="00E550E5">
        <w:rPr>
          <w:b/>
          <w:bCs/>
          <w:sz w:val="28"/>
          <w:szCs w:val="28"/>
        </w:rPr>
        <w:t xml:space="preserve">П-4. Зона производственных и коммунальных объектов не выше </w:t>
      </w:r>
      <w:r w:rsidRPr="00E550E5">
        <w:rPr>
          <w:b/>
          <w:sz w:val="28"/>
          <w:szCs w:val="28"/>
          <w:lang w:val="en-US"/>
        </w:rPr>
        <w:t>IV</w:t>
      </w:r>
      <w:r w:rsidRPr="00E550E5">
        <w:rPr>
          <w:b/>
          <w:sz w:val="28"/>
          <w:szCs w:val="28"/>
        </w:rPr>
        <w:t xml:space="preserve"> класса санитарной вредности.</w:t>
      </w:r>
    </w:p>
    <w:p w:rsidR="00516E2F" w:rsidRPr="00E550E5" w:rsidRDefault="00516E2F" w:rsidP="000D2D35">
      <w:pPr>
        <w:numPr>
          <w:ilvl w:val="12"/>
          <w:numId w:val="0"/>
        </w:numPr>
        <w:ind w:firstLine="709"/>
        <w:jc w:val="both"/>
        <w:rPr>
          <w:rFonts w:ascii="Times New Roman" w:hAnsi="Times New Roman"/>
          <w:i/>
          <w:iCs/>
          <w:sz w:val="24"/>
          <w:szCs w:val="24"/>
        </w:rPr>
      </w:pPr>
      <w:r w:rsidRPr="00E550E5">
        <w:rPr>
          <w:rFonts w:ascii="Times New Roman" w:hAnsi="Times New Roman"/>
          <w:i/>
          <w:iCs/>
          <w:sz w:val="24"/>
          <w:szCs w:val="24"/>
        </w:rPr>
        <w:t xml:space="preserve">Зона П-4 выделена для обеспечения правовых условий формирования коммунально-производственных предприятий и складских баз </w:t>
      </w:r>
      <w:r w:rsidRPr="00E550E5">
        <w:rPr>
          <w:rFonts w:ascii="Times New Roman" w:hAnsi="Times New Roman"/>
          <w:i/>
          <w:iCs/>
          <w:sz w:val="24"/>
          <w:szCs w:val="24"/>
          <w:lang w:val="en-US"/>
        </w:rPr>
        <w:t>IV</w:t>
      </w:r>
      <w:r w:rsidRPr="00E550E5">
        <w:rPr>
          <w:rFonts w:ascii="Times New Roman" w:hAnsi="Times New Roman"/>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i/>
          <w:iCs/>
          <w:sz w:val="24"/>
          <w:szCs w:val="24"/>
        </w:rPr>
      </w:pPr>
    </w:p>
    <w:p w:rsidR="00516E2F" w:rsidRPr="00E550E5" w:rsidRDefault="00516E2F" w:rsidP="000D2D35">
      <w:pPr>
        <w:pStyle w:val="31"/>
        <w:spacing w:before="160"/>
        <w:ind w:firstLine="709"/>
        <w:rPr>
          <w:b/>
          <w:bCs/>
          <w:sz w:val="24"/>
          <w:szCs w:val="24"/>
        </w:rPr>
      </w:pPr>
      <w:r w:rsidRPr="00E550E5">
        <w:rPr>
          <w:b/>
          <w:bCs/>
          <w:sz w:val="24"/>
          <w:szCs w:val="24"/>
        </w:rPr>
        <w:t>Основные виды разрешенного использования:</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коммунально-складские и производственные предприятия IV класса вредности различного профиля;</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теплицы;</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lastRenderedPageBreak/>
        <w:t>гаражи боксового типа, многоэтажные, подземные и наземные гаражи, автостоянки на отдельном земельном участке;</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гаражи и автостоянки для постоянного хранения грузовых автомобилей;</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станции технического обслуживания автомобилей, авторемонтные предприятия;</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объекты складского назначения различного профиля;</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объекты технического и инженерного обеспечения предприятий;</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санитарно-технические сооружения и установки коммунального назначения;</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офисы, конторы, административные службы;</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проектные, научно-исследовательские, конструкторские и изыскательские организации и лаборатории;</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отделения, участковые пункты милиции;</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пожарные части;</w:t>
      </w:r>
    </w:p>
    <w:p w:rsidR="00516E2F" w:rsidRPr="00E550E5" w:rsidRDefault="00516E2F" w:rsidP="000D2D35">
      <w:pPr>
        <w:pStyle w:val="nienie"/>
        <w:numPr>
          <w:ilvl w:val="0"/>
          <w:numId w:val="14"/>
        </w:numPr>
        <w:tabs>
          <w:tab w:val="left" w:pos="1134"/>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nienie"/>
        <w:numPr>
          <w:ilvl w:val="12"/>
          <w:numId w:val="0"/>
        </w:numPr>
        <w:spacing w:before="160"/>
        <w:ind w:firstLine="709"/>
        <w:rPr>
          <w:rFonts w:ascii="Times New Roman" w:hAnsi="Times New Roman"/>
          <w:b/>
          <w:bCs/>
          <w:szCs w:val="24"/>
        </w:rPr>
      </w:pPr>
      <w:r w:rsidRPr="00E550E5">
        <w:rPr>
          <w:rFonts w:ascii="Times New Roman" w:hAnsi="Times New Roman"/>
          <w:b/>
          <w:bCs/>
          <w:szCs w:val="24"/>
        </w:rPr>
        <w:t>Вспомогательные виды разрешенного использования:</w:t>
      </w:r>
    </w:p>
    <w:p w:rsidR="00516E2F" w:rsidRPr="00E550E5" w:rsidRDefault="00516E2F" w:rsidP="000D2D35">
      <w:pPr>
        <w:pStyle w:val="nienie"/>
        <w:numPr>
          <w:ilvl w:val="0"/>
          <w:numId w:val="13"/>
        </w:numPr>
        <w:tabs>
          <w:tab w:val="left" w:pos="1134"/>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aff1"/>
        <w:numPr>
          <w:ilvl w:val="0"/>
          <w:numId w:val="13"/>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автостоянки для временного хранения грузовых автомобилей.</w:t>
      </w:r>
    </w:p>
    <w:p w:rsidR="00516E2F" w:rsidRPr="00E550E5" w:rsidRDefault="00516E2F" w:rsidP="000D2D35">
      <w:pPr>
        <w:numPr>
          <w:ilvl w:val="12"/>
          <w:numId w:val="0"/>
        </w:numPr>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31"/>
        <w:numPr>
          <w:ilvl w:val="0"/>
          <w:numId w:val="12"/>
        </w:numPr>
        <w:tabs>
          <w:tab w:val="left" w:pos="1148"/>
        </w:tabs>
        <w:spacing w:before="0"/>
        <w:ind w:left="0" w:firstLine="709"/>
        <w:rPr>
          <w:sz w:val="24"/>
          <w:szCs w:val="24"/>
        </w:rPr>
      </w:pPr>
      <w:r w:rsidRPr="00E550E5">
        <w:rPr>
          <w:sz w:val="24"/>
          <w:szCs w:val="24"/>
        </w:rPr>
        <w:t>автозаправочные станции;</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аптеки;</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отдельно стоящие объекты бытового обслуживания;</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питомники растений для озеленения промышленных территорий и санитарно-защитных зон;</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ветеринарные приемные пункты;</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антенны сотовой, радиорелейной, спутниковой связи;</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объекты связи, радиовещания, телевидения;</w:t>
      </w:r>
    </w:p>
    <w:p w:rsidR="00516E2F" w:rsidRPr="00E550E5" w:rsidRDefault="00516E2F" w:rsidP="000D2D35">
      <w:pPr>
        <w:pStyle w:val="nienie"/>
        <w:numPr>
          <w:ilvl w:val="0"/>
          <w:numId w:val="12"/>
        </w:numPr>
        <w:tabs>
          <w:tab w:val="left" w:pos="1148"/>
        </w:tabs>
        <w:ind w:left="0" w:firstLine="709"/>
        <w:rPr>
          <w:rFonts w:ascii="Times New Roman" w:hAnsi="Times New Roman"/>
          <w:szCs w:val="24"/>
        </w:rPr>
      </w:pPr>
      <w:r w:rsidRPr="00E550E5">
        <w:rPr>
          <w:rFonts w:ascii="Times New Roman" w:hAnsi="Times New Roman"/>
          <w:szCs w:val="24"/>
        </w:rPr>
        <w:t>индивидуальные резервуары для хранения воды, скважины для забора воды, индивидуальные колодцы.</w:t>
      </w:r>
    </w:p>
    <w:p w:rsidR="00516E2F" w:rsidRPr="00E550E5" w:rsidRDefault="00516E2F" w:rsidP="000D2D35">
      <w:pPr>
        <w:pStyle w:val="nienie"/>
        <w:tabs>
          <w:tab w:val="left" w:pos="1148"/>
        </w:tabs>
        <w:ind w:firstLine="0"/>
        <w:rPr>
          <w:rFonts w:ascii="Times New Roman" w:hAnsi="Times New Roman"/>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0D74DC"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0D74DC" w:rsidRPr="00E550E5">
        <w:rPr>
          <w:rFonts w:ascii="Times New Roman" w:hAnsi="Times New Roman"/>
          <w:sz w:val="24"/>
          <w:szCs w:val="24"/>
        </w:rPr>
        <w:t>ограничена</w:t>
      </w:r>
      <w:r w:rsidRPr="00E550E5">
        <w:rPr>
          <w:rFonts w:ascii="Times New Roman" w:hAnsi="Times New Roman"/>
          <w:sz w:val="24"/>
          <w:szCs w:val="24"/>
        </w:rPr>
        <w:t>.</w:t>
      </w:r>
    </w:p>
    <w:p w:rsidR="0001145F" w:rsidRPr="00E550E5" w:rsidRDefault="0001145F" w:rsidP="000D2D35">
      <w:pPr>
        <w:rPr>
          <w:rFonts w:ascii="Times New Roman" w:hAnsi="Times New Roman"/>
          <w:sz w:val="24"/>
          <w:szCs w:val="24"/>
        </w:rPr>
      </w:pP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0D74DC" w:rsidP="000D2D35">
      <w:pPr>
        <w:rPr>
          <w:rFonts w:ascii="Times New Roman" w:hAnsi="Times New Roman"/>
          <w:sz w:val="24"/>
          <w:szCs w:val="24"/>
        </w:rPr>
      </w:pPr>
      <w:r w:rsidRPr="00E550E5">
        <w:rPr>
          <w:rFonts w:ascii="Times New Roman" w:hAnsi="Times New Roman"/>
          <w:sz w:val="24"/>
          <w:szCs w:val="24"/>
        </w:rPr>
        <w:lastRenderedPageBreak/>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ED59A5" w:rsidRPr="00E550E5" w:rsidRDefault="00ED59A5" w:rsidP="000D2D35">
      <w:pPr>
        <w:rPr>
          <w:rFonts w:ascii="Times New Roman" w:eastAsia="Calibri"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0D74DC"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B56123" w:rsidP="000D2D35">
      <w:pPr>
        <w:pStyle w:val="nienie"/>
        <w:tabs>
          <w:tab w:val="left" w:pos="1148"/>
        </w:tabs>
        <w:ind w:left="0" w:firstLine="0"/>
        <w:rPr>
          <w:rFonts w:ascii="Times New Roman" w:eastAsia="Calibri" w:hAnsi="Times New Roman"/>
          <w:sz w:val="22"/>
          <w:szCs w:val="22"/>
        </w:rPr>
      </w:pPr>
      <w:r w:rsidRPr="00E550E5">
        <w:rPr>
          <w:rFonts w:ascii="Times New Roman" w:eastAsia="Calibri" w:hAnsi="Times New Roman"/>
          <w:szCs w:val="24"/>
        </w:rPr>
        <w:t xml:space="preserve">2. Предельная высота зданий, строений, сооружений – не </w:t>
      </w:r>
      <w:r w:rsidR="000D74DC" w:rsidRPr="00E550E5">
        <w:rPr>
          <w:rFonts w:ascii="Times New Roman" w:eastAsia="Calibri" w:hAnsi="Times New Roman"/>
          <w:szCs w:val="24"/>
        </w:rPr>
        <w:t>ограничена</w:t>
      </w:r>
      <w:r w:rsidRPr="00E550E5">
        <w:rPr>
          <w:rFonts w:ascii="Times New Roman" w:eastAsia="Calibri" w:hAnsi="Times New Roman"/>
          <w:szCs w:val="24"/>
        </w:rPr>
        <w:t>;</w:t>
      </w:r>
    </w:p>
    <w:p w:rsidR="009B03DD" w:rsidRPr="00E550E5" w:rsidRDefault="009B03DD" w:rsidP="000D2D35">
      <w:pPr>
        <w:pStyle w:val="nienie"/>
        <w:tabs>
          <w:tab w:val="left" w:pos="1148"/>
        </w:tabs>
        <w:ind w:left="0" w:firstLine="0"/>
        <w:rPr>
          <w:rFonts w:ascii="Times New Roman" w:eastAsia="Calibri" w:hAnsi="Times New Roman"/>
          <w:sz w:val="22"/>
          <w:szCs w:val="22"/>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pStyle w:val="nienie"/>
        <w:tabs>
          <w:tab w:val="left" w:pos="1148"/>
        </w:tabs>
        <w:ind w:left="0" w:firstLine="0"/>
        <w:rPr>
          <w:rFonts w:ascii="Arial" w:eastAsia="Calibri" w:hAnsi="Arial" w:cs="Arial"/>
          <w:sz w:val="22"/>
          <w:szCs w:val="22"/>
        </w:rPr>
      </w:pP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границах земельного участка – 70%</w:t>
      </w:r>
      <w:r w:rsidR="0001145F" w:rsidRPr="00E550E5">
        <w:rPr>
          <w:rFonts w:ascii="Times New Roman" w:hAnsi="Times New Roman"/>
          <w:szCs w:val="24"/>
        </w:rPr>
        <w:t>.</w:t>
      </w:r>
    </w:p>
    <w:p w:rsidR="0001145F" w:rsidRPr="00E550E5" w:rsidRDefault="0001145F" w:rsidP="000D2D35">
      <w:pPr>
        <w:pStyle w:val="nienie"/>
        <w:tabs>
          <w:tab w:val="left" w:pos="1148"/>
        </w:tabs>
        <w:ind w:left="0" w:firstLine="0"/>
        <w:rPr>
          <w:rFonts w:ascii="Times New Roman" w:hAnsi="Times New Roman"/>
          <w:szCs w:val="24"/>
        </w:rPr>
      </w:pPr>
    </w:p>
    <w:p w:rsidR="00516E2F" w:rsidRPr="00E550E5" w:rsidRDefault="00516E2F" w:rsidP="000D2D35">
      <w:pPr>
        <w:pStyle w:val="af2"/>
        <w:spacing w:before="160" w:after="0"/>
        <w:ind w:firstLine="709"/>
        <w:jc w:val="both"/>
        <w:rPr>
          <w:b/>
          <w:bCs/>
          <w:sz w:val="28"/>
          <w:szCs w:val="28"/>
        </w:rPr>
      </w:pPr>
      <w:r w:rsidRPr="00E550E5">
        <w:rPr>
          <w:b/>
          <w:bCs/>
          <w:sz w:val="28"/>
          <w:szCs w:val="28"/>
        </w:rPr>
        <w:t xml:space="preserve">П-5. Зона производственных и коммунальных объектов не выше </w:t>
      </w:r>
      <w:r w:rsidRPr="00E550E5">
        <w:rPr>
          <w:b/>
          <w:sz w:val="28"/>
          <w:szCs w:val="28"/>
          <w:lang w:val="en-US"/>
        </w:rPr>
        <w:t>V</w:t>
      </w:r>
      <w:r w:rsidRPr="00E550E5">
        <w:rPr>
          <w:b/>
          <w:sz w:val="28"/>
          <w:szCs w:val="28"/>
        </w:rPr>
        <w:t xml:space="preserve"> класса санитарной вредности</w:t>
      </w:r>
    </w:p>
    <w:p w:rsidR="00516E2F" w:rsidRPr="00E550E5" w:rsidRDefault="00516E2F" w:rsidP="000D2D35">
      <w:pPr>
        <w:numPr>
          <w:ilvl w:val="12"/>
          <w:numId w:val="0"/>
        </w:numPr>
        <w:ind w:firstLine="709"/>
        <w:jc w:val="both"/>
        <w:rPr>
          <w:rFonts w:ascii="Times New Roman" w:hAnsi="Times New Roman"/>
          <w:i/>
          <w:iCs/>
          <w:sz w:val="24"/>
          <w:szCs w:val="24"/>
        </w:rPr>
      </w:pPr>
      <w:r w:rsidRPr="00E550E5">
        <w:rPr>
          <w:rFonts w:ascii="Times New Roman" w:hAnsi="Times New Roman"/>
          <w:i/>
          <w:iCs/>
          <w:sz w:val="24"/>
          <w:szCs w:val="24"/>
        </w:rPr>
        <w:t xml:space="preserve">Зона П-5 выделена для обеспечения правовых условий формирования коммунально-производственных предприятий и складских баз </w:t>
      </w:r>
      <w:r w:rsidRPr="00E550E5">
        <w:rPr>
          <w:rFonts w:ascii="Times New Roman" w:hAnsi="Times New Roman"/>
          <w:i/>
          <w:iCs/>
          <w:sz w:val="24"/>
          <w:szCs w:val="24"/>
          <w:lang w:val="en-US"/>
        </w:rPr>
        <w:t>V</w:t>
      </w:r>
      <w:r w:rsidRPr="00E550E5">
        <w:rPr>
          <w:rFonts w:ascii="Times New Roman" w:hAnsi="Times New Roman"/>
          <w:i/>
          <w:iCs/>
          <w:sz w:val="24"/>
          <w:szCs w:val="24"/>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16E2F" w:rsidRPr="00E550E5" w:rsidRDefault="00516E2F" w:rsidP="000D2D35">
      <w:pPr>
        <w:pStyle w:val="31"/>
        <w:spacing w:before="160"/>
        <w:ind w:firstLine="709"/>
        <w:rPr>
          <w:b/>
          <w:bCs/>
          <w:sz w:val="24"/>
          <w:szCs w:val="24"/>
        </w:rPr>
      </w:pPr>
      <w:r w:rsidRPr="00E550E5">
        <w:rPr>
          <w:b/>
          <w:bCs/>
          <w:sz w:val="24"/>
          <w:szCs w:val="24"/>
        </w:rPr>
        <w:t>Основные виды разрешенного использования:</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 xml:space="preserve">коммунально-складские и производственные предприятия </w:t>
      </w:r>
      <w:r w:rsidRPr="00E550E5">
        <w:rPr>
          <w:rFonts w:ascii="Times New Roman" w:hAnsi="Times New Roman"/>
          <w:szCs w:val="24"/>
          <w:lang w:val="en-US"/>
        </w:rPr>
        <w:t>V</w:t>
      </w:r>
      <w:r w:rsidRPr="00E550E5">
        <w:rPr>
          <w:rFonts w:ascii="Times New Roman" w:hAnsi="Times New Roman"/>
          <w:szCs w:val="24"/>
        </w:rPr>
        <w:t xml:space="preserve"> класса вредности различного профиля;</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теплицы;</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гаражи боксового типа, многоэтажные, подземные и наземные гаражи, автостоянки на отдельном земельном участке;</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гаражи и автостоянки для постоянного хранения грузовых автомобилей;</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станции технического обслуживания автомобилей, авторемонтные предприятия;</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объекты складского назначения различного профиля;</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объекты технического и инженерного обеспечения предприятий;</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 xml:space="preserve">санитарно-технические сооружения и установки коммунального назначения; </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офисы, конторы, административные службы;</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проектные, научно-исследовательские, конструкторские и изыскательские организации и лаборатории;</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отделения, участковые пункты милиции;</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пожарные части;</w:t>
      </w:r>
    </w:p>
    <w:p w:rsidR="00516E2F" w:rsidRPr="00E550E5" w:rsidRDefault="00516E2F" w:rsidP="000D2D35">
      <w:pPr>
        <w:pStyle w:val="nienie"/>
        <w:numPr>
          <w:ilvl w:val="0"/>
          <w:numId w:val="11"/>
        </w:numPr>
        <w:tabs>
          <w:tab w:val="left" w:pos="1120"/>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spacing w:before="160"/>
        <w:ind w:firstLine="709"/>
        <w:jc w:val="both"/>
        <w:rPr>
          <w:rFonts w:ascii="Times New Roman" w:hAnsi="Times New Roman"/>
          <w:b/>
          <w:bCs/>
          <w:sz w:val="24"/>
          <w:szCs w:val="24"/>
        </w:rPr>
      </w:pPr>
      <w:r w:rsidRPr="00E550E5">
        <w:rPr>
          <w:rFonts w:ascii="Times New Roman" w:hAnsi="Times New Roman"/>
          <w:b/>
          <w:bCs/>
          <w:sz w:val="24"/>
          <w:szCs w:val="24"/>
        </w:rPr>
        <w:t>Вспомогательные виды разрешенного использования:</w:t>
      </w:r>
    </w:p>
    <w:p w:rsidR="00516E2F" w:rsidRPr="00E550E5" w:rsidRDefault="00516E2F" w:rsidP="000D2D35">
      <w:pPr>
        <w:pStyle w:val="nienie"/>
        <w:numPr>
          <w:ilvl w:val="0"/>
          <w:numId w:val="10"/>
        </w:numPr>
        <w:tabs>
          <w:tab w:val="left" w:pos="1134"/>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aff1"/>
        <w:numPr>
          <w:ilvl w:val="0"/>
          <w:numId w:val="10"/>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автостоянки для временного хранения грузовых автомобилей.</w:t>
      </w:r>
    </w:p>
    <w:p w:rsidR="00516E2F" w:rsidRPr="00E550E5" w:rsidRDefault="00516E2F" w:rsidP="000D2D35">
      <w:pPr>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автозаправочные станции;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отдельно стоящие УВД, РОВД, отделы ГИБДД, военные комиссариаты;</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 xml:space="preserve">предприятия общественного питания (кафе, столовые, буфеты), связанные с </w:t>
      </w:r>
      <w:r w:rsidRPr="00E550E5">
        <w:rPr>
          <w:sz w:val="24"/>
          <w:szCs w:val="24"/>
        </w:rPr>
        <w:lastRenderedPageBreak/>
        <w:t>непосредственным обслуживанием производственных и промышленных предприятий;</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аптеки;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отдельно стоящие объекты бытового обслуживания;</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питомники растений для озеленения промышленных территорий и санитарно-защитных зон;</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ветеринарные приемные пункты;</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антенны сотовой, радиорелейной, спутниковой связи;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объекты связи, радиовещания, телевидения;</w:t>
      </w:r>
    </w:p>
    <w:p w:rsidR="00516E2F" w:rsidRPr="00E550E5" w:rsidRDefault="00516E2F" w:rsidP="000D2D35">
      <w:pPr>
        <w:pStyle w:val="nienie"/>
        <w:tabs>
          <w:tab w:val="left" w:pos="1148"/>
        </w:tabs>
        <w:rPr>
          <w:rFonts w:ascii="Times New Roman" w:hAnsi="Times New Roman"/>
          <w:szCs w:val="24"/>
        </w:rPr>
      </w:pPr>
      <w:r w:rsidRPr="00E550E5">
        <w:rPr>
          <w:rFonts w:ascii="Times New Roman" w:hAnsi="Times New Roman"/>
          <w:szCs w:val="24"/>
        </w:rPr>
        <w:t xml:space="preserve">      - индивидуальные резервуары для хранения воды, скважины для забора воды, индивидуальные колодцы.</w:t>
      </w:r>
    </w:p>
    <w:p w:rsidR="00516E2F" w:rsidRPr="00E550E5" w:rsidRDefault="00516E2F" w:rsidP="000D2D35">
      <w:pPr>
        <w:rPr>
          <w:rFonts w:ascii="Times New Roman" w:hAnsi="Times New Roman"/>
          <w:b/>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0D74DC"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0D74DC" w:rsidRPr="00E550E5">
        <w:rPr>
          <w:rFonts w:ascii="Times New Roman" w:hAnsi="Times New Roman"/>
          <w:sz w:val="24"/>
          <w:szCs w:val="24"/>
        </w:rPr>
        <w:t>ограничена</w:t>
      </w:r>
      <w:r w:rsidRPr="00E550E5">
        <w:rPr>
          <w:rFonts w:ascii="Times New Roman" w:hAnsi="Times New Roman"/>
          <w:sz w:val="24"/>
          <w:szCs w:val="24"/>
        </w:rPr>
        <w:t>.</w:t>
      </w:r>
    </w:p>
    <w:p w:rsidR="0001145F" w:rsidRPr="00E550E5" w:rsidRDefault="0001145F" w:rsidP="000D2D35">
      <w:pPr>
        <w:rPr>
          <w:rFonts w:ascii="Times New Roman" w:hAnsi="Times New Roman"/>
          <w:sz w:val="24"/>
          <w:szCs w:val="24"/>
        </w:rPr>
      </w:pP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0D74DC"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0D74DC" w:rsidRPr="00E550E5" w:rsidRDefault="000D74DC" w:rsidP="000D2D35">
      <w:pPr>
        <w:rPr>
          <w:rFonts w:ascii="Times New Roman" w:eastAsia="Calibri" w:hAnsi="Times New Roman"/>
          <w:sz w:val="24"/>
          <w:szCs w:val="24"/>
        </w:rPr>
      </w:pPr>
    </w:p>
    <w:p w:rsidR="00B56123" w:rsidRPr="00E550E5" w:rsidRDefault="00B56123"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B56123" w:rsidRPr="00E550E5" w:rsidRDefault="00B56123"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0D74DC"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B56123" w:rsidP="000D2D35">
      <w:pPr>
        <w:pStyle w:val="nienie"/>
        <w:tabs>
          <w:tab w:val="left" w:pos="1148"/>
        </w:tabs>
        <w:ind w:left="0" w:firstLine="0"/>
        <w:rPr>
          <w:rFonts w:ascii="Times New Roman" w:eastAsia="Calibri" w:hAnsi="Times New Roman"/>
          <w:szCs w:val="24"/>
        </w:rPr>
      </w:pPr>
      <w:r w:rsidRPr="00E550E5">
        <w:rPr>
          <w:rFonts w:ascii="Times New Roman" w:eastAsia="Calibri" w:hAnsi="Times New Roman"/>
          <w:szCs w:val="24"/>
        </w:rPr>
        <w:t>2. Предельная высота зданий, строен</w:t>
      </w:r>
      <w:r w:rsidR="000D74DC" w:rsidRPr="00E550E5">
        <w:rPr>
          <w:rFonts w:ascii="Times New Roman" w:eastAsia="Calibri" w:hAnsi="Times New Roman"/>
          <w:szCs w:val="24"/>
        </w:rPr>
        <w:t>ий, сооружений – не ограничена</w:t>
      </w:r>
      <w:r w:rsidR="00516E2F" w:rsidRPr="00E550E5">
        <w:rPr>
          <w:rFonts w:ascii="Times New Roman" w:eastAsia="Calibri" w:hAnsi="Times New Roman"/>
          <w:szCs w:val="24"/>
        </w:rPr>
        <w:t>.</w:t>
      </w:r>
    </w:p>
    <w:p w:rsidR="009B03DD" w:rsidRPr="00E550E5" w:rsidRDefault="009B03DD" w:rsidP="000D2D35">
      <w:pPr>
        <w:pStyle w:val="nienie"/>
        <w:tabs>
          <w:tab w:val="left" w:pos="1148"/>
        </w:tabs>
        <w:ind w:left="0" w:firstLine="0"/>
        <w:rPr>
          <w:rFonts w:ascii="Times New Roman" w:eastAsia="Calibri" w:hAnsi="Times New Roman"/>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pStyle w:val="nienie"/>
        <w:tabs>
          <w:tab w:val="left" w:pos="1148"/>
        </w:tabs>
        <w:ind w:left="0" w:firstLine="0"/>
        <w:rPr>
          <w:rFonts w:ascii="Times New Roman" w:hAnsi="Times New Roman"/>
          <w:szCs w:val="24"/>
        </w:rPr>
      </w:pP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границах земельного участка – 70%</w:t>
      </w:r>
      <w:r w:rsidR="0001145F" w:rsidRPr="00E550E5">
        <w:rPr>
          <w:rFonts w:ascii="Times New Roman" w:hAnsi="Times New Roman"/>
          <w:szCs w:val="24"/>
        </w:rPr>
        <w:t>.</w:t>
      </w:r>
    </w:p>
    <w:p w:rsidR="0001145F" w:rsidRPr="00E550E5" w:rsidRDefault="0001145F" w:rsidP="000D2D35">
      <w:pPr>
        <w:pStyle w:val="nienie"/>
        <w:tabs>
          <w:tab w:val="left" w:pos="1148"/>
        </w:tabs>
        <w:ind w:left="0" w:firstLine="0"/>
        <w:rPr>
          <w:rFonts w:ascii="Times New Roman" w:hAnsi="Times New Roman"/>
          <w:szCs w:val="24"/>
        </w:rPr>
      </w:pPr>
    </w:p>
    <w:p w:rsidR="00516E2F" w:rsidRPr="00E550E5" w:rsidRDefault="00516E2F" w:rsidP="000D2D35">
      <w:pPr>
        <w:pStyle w:val="af2"/>
        <w:spacing w:before="160" w:after="0"/>
        <w:ind w:firstLine="709"/>
        <w:jc w:val="both"/>
        <w:rPr>
          <w:b/>
          <w:bCs/>
          <w:sz w:val="28"/>
          <w:szCs w:val="28"/>
        </w:rPr>
      </w:pPr>
      <w:r w:rsidRPr="00E550E5">
        <w:rPr>
          <w:b/>
          <w:bCs/>
          <w:sz w:val="28"/>
          <w:szCs w:val="28"/>
        </w:rPr>
        <w:t>П-6. Зона санитарно-защитных ландшафтов</w:t>
      </w:r>
    </w:p>
    <w:p w:rsidR="00516E2F" w:rsidRPr="00E550E5" w:rsidRDefault="00516E2F" w:rsidP="000D2D35">
      <w:pPr>
        <w:pStyle w:val="31"/>
        <w:spacing w:before="160"/>
        <w:ind w:firstLine="709"/>
        <w:rPr>
          <w:b/>
          <w:bCs/>
          <w:sz w:val="24"/>
          <w:szCs w:val="24"/>
        </w:rPr>
      </w:pPr>
      <w:r w:rsidRPr="00E550E5">
        <w:rPr>
          <w:b/>
          <w:bCs/>
          <w:sz w:val="24"/>
          <w:szCs w:val="24"/>
        </w:rPr>
        <w:t>Основные виды разрешенного использования:</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Санитарно-защитное озеленение.</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теплицы;</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гаражи боксового типа, многоэтажные, подземные и наземные гаражи, автостоянки на отдельном земельном участке;</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станции технического обслуживания автомобилей, авторемонтные предприятия;</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офисы, конторы, административные службы;</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предприятия  оптовой, мелкооптовой торговли и магазины розничной торговли по продаже товаров собственного производства предприятий;</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отделения, участковые пункты милиции;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пожарные части;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объекты пожарной охраны (гидранты, резервуары, пожарные водоемы).</w:t>
      </w:r>
    </w:p>
    <w:p w:rsidR="00516E2F" w:rsidRPr="00E550E5" w:rsidRDefault="00516E2F" w:rsidP="000D2D35">
      <w:pPr>
        <w:spacing w:before="160"/>
        <w:ind w:firstLine="709"/>
        <w:jc w:val="both"/>
        <w:rPr>
          <w:rFonts w:ascii="Times New Roman" w:hAnsi="Times New Roman"/>
          <w:b/>
          <w:bCs/>
          <w:sz w:val="24"/>
          <w:szCs w:val="24"/>
        </w:rPr>
      </w:pPr>
      <w:r w:rsidRPr="00E550E5">
        <w:rPr>
          <w:rFonts w:ascii="Times New Roman" w:hAnsi="Times New Roman"/>
          <w:b/>
          <w:bCs/>
          <w:sz w:val="24"/>
          <w:szCs w:val="24"/>
        </w:rPr>
        <w:lastRenderedPageBreak/>
        <w:t>Вспомогательные виды разрешенного использования:</w:t>
      </w:r>
    </w:p>
    <w:p w:rsidR="00516E2F" w:rsidRPr="00E550E5" w:rsidRDefault="00516E2F" w:rsidP="000D2D35">
      <w:pPr>
        <w:pStyle w:val="nienie"/>
        <w:numPr>
          <w:ilvl w:val="0"/>
          <w:numId w:val="10"/>
        </w:numPr>
        <w:tabs>
          <w:tab w:val="left" w:pos="1134"/>
        </w:tabs>
        <w:ind w:left="0" w:firstLine="709"/>
        <w:rPr>
          <w:rFonts w:ascii="Times New Roman" w:hAnsi="Times New Roman"/>
          <w:szCs w:val="24"/>
        </w:rPr>
      </w:pPr>
      <w:r w:rsidRPr="00E550E5">
        <w:rPr>
          <w:rFonts w:ascii="Times New Roman" w:hAnsi="Times New Roman"/>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6E2F" w:rsidRPr="00E550E5" w:rsidRDefault="00516E2F" w:rsidP="000D2D35">
      <w:pPr>
        <w:pStyle w:val="aff1"/>
        <w:numPr>
          <w:ilvl w:val="0"/>
          <w:numId w:val="10"/>
        </w:numPr>
        <w:tabs>
          <w:tab w:val="left" w:pos="1134"/>
        </w:tabs>
        <w:ind w:left="0" w:firstLine="709"/>
        <w:jc w:val="both"/>
        <w:rPr>
          <w:rFonts w:ascii="Times New Roman" w:hAnsi="Times New Roman"/>
          <w:sz w:val="24"/>
          <w:szCs w:val="24"/>
        </w:rPr>
      </w:pPr>
      <w:r w:rsidRPr="00E550E5">
        <w:rPr>
          <w:rFonts w:ascii="Times New Roman" w:hAnsi="Times New Roman"/>
          <w:sz w:val="24"/>
          <w:szCs w:val="24"/>
        </w:rPr>
        <w:t>автостоянки для временного хранения грузовых автомобилей.</w:t>
      </w:r>
    </w:p>
    <w:p w:rsidR="00516E2F" w:rsidRPr="00E550E5" w:rsidRDefault="00516E2F" w:rsidP="000D2D35">
      <w:pPr>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автозаправочные станции;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отдельно стоящие УВД, РОВД, отделы ГИБДД, военные комиссариаты;</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аптеки;</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отдельно стоящие объекты бытового обслуживания;</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питомники растений для озеленения промышленных территорий и санитарно-защитных зон;</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ветеринарные приемные пункты;</w:t>
      </w:r>
    </w:p>
    <w:p w:rsidR="00516E2F" w:rsidRPr="00E550E5" w:rsidRDefault="00516E2F" w:rsidP="000D2D35">
      <w:pPr>
        <w:pStyle w:val="24"/>
        <w:numPr>
          <w:ilvl w:val="0"/>
          <w:numId w:val="9"/>
        </w:numPr>
        <w:tabs>
          <w:tab w:val="left" w:pos="1120"/>
        </w:tabs>
        <w:autoSpaceDE/>
        <w:autoSpaceDN/>
        <w:adjustRightInd/>
        <w:spacing w:after="0" w:line="240" w:lineRule="auto"/>
        <w:ind w:left="0" w:firstLine="709"/>
        <w:jc w:val="both"/>
        <w:rPr>
          <w:sz w:val="24"/>
          <w:szCs w:val="24"/>
        </w:rPr>
      </w:pPr>
      <w:r w:rsidRPr="00E550E5">
        <w:rPr>
          <w:sz w:val="24"/>
          <w:szCs w:val="24"/>
        </w:rPr>
        <w:t>антенны сотовой, радиорелейной, спутниковой связи.</w:t>
      </w:r>
    </w:p>
    <w:p w:rsidR="00E85410" w:rsidRPr="00E550E5" w:rsidRDefault="00E85410" w:rsidP="000D2D35">
      <w:pPr>
        <w:pStyle w:val="24"/>
        <w:tabs>
          <w:tab w:val="left" w:pos="1120"/>
        </w:tabs>
        <w:autoSpaceDE/>
        <w:autoSpaceDN/>
        <w:adjustRightInd/>
        <w:spacing w:after="0" w:line="240" w:lineRule="auto"/>
        <w:ind w:left="709"/>
        <w:jc w:val="both"/>
        <w:rPr>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1145F">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0D74DC" w:rsidRPr="00E550E5">
        <w:rPr>
          <w:rFonts w:ascii="Times New Roman" w:hAnsi="Times New Roman"/>
          <w:sz w:val="24"/>
          <w:szCs w:val="24"/>
        </w:rPr>
        <w:t>ограничены</w:t>
      </w:r>
      <w:r w:rsidRPr="00E550E5">
        <w:rPr>
          <w:rFonts w:ascii="Times New Roman" w:hAnsi="Times New Roman"/>
          <w:sz w:val="24"/>
          <w:szCs w:val="24"/>
        </w:rPr>
        <w:t>;</w:t>
      </w:r>
    </w:p>
    <w:p w:rsidR="00516E2F" w:rsidRPr="00E550E5" w:rsidRDefault="00E85410" w:rsidP="0001145F">
      <w:pPr>
        <w:spacing w:before="160"/>
        <w:jc w:val="both"/>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0D74DC" w:rsidRPr="00E550E5">
        <w:rPr>
          <w:rFonts w:ascii="Times New Roman" w:hAnsi="Times New Roman"/>
          <w:sz w:val="24"/>
          <w:szCs w:val="24"/>
        </w:rPr>
        <w:t>ограничена</w:t>
      </w:r>
      <w:r w:rsidRPr="00E550E5">
        <w:rPr>
          <w:rFonts w:ascii="Times New Roman" w:hAnsi="Times New Roman"/>
          <w:sz w:val="24"/>
          <w:szCs w:val="24"/>
        </w:rPr>
        <w:t>.</w:t>
      </w:r>
    </w:p>
    <w:p w:rsidR="007B1100" w:rsidRPr="00E550E5" w:rsidRDefault="007B1100" w:rsidP="0001145F">
      <w:pPr>
        <w:spacing w:before="160"/>
        <w:ind w:firstLine="709"/>
        <w:jc w:val="both"/>
        <w:rPr>
          <w:rFonts w:ascii="Times New Roman" w:hAnsi="Times New Roman"/>
          <w:b/>
          <w:sz w:val="24"/>
          <w:szCs w:val="24"/>
        </w:rPr>
      </w:pPr>
      <w:r w:rsidRPr="00E550E5">
        <w:rPr>
          <w:rFonts w:ascii="Times New Roman" w:hAnsi="Times New Roman"/>
          <w:b/>
          <w:sz w:val="24"/>
          <w:szCs w:val="24"/>
          <w:lang w:val="en-US"/>
        </w:rPr>
        <w:t>II</w:t>
      </w:r>
      <w:r w:rsidR="0001145F" w:rsidRPr="00E550E5">
        <w:rPr>
          <w:rFonts w:ascii="Times New Roman" w:hAnsi="Times New Roman"/>
          <w:b/>
          <w:sz w:val="24"/>
          <w:szCs w:val="24"/>
        </w:rPr>
        <w:t xml:space="preserve">. </w:t>
      </w:r>
      <w:r w:rsidRPr="00E550E5">
        <w:rPr>
          <w:rFonts w:ascii="Times New Roman" w:hAnsi="Times New Roman"/>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B1100" w:rsidRPr="00E550E5" w:rsidRDefault="000D74DC"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0D74DC" w:rsidRPr="00E550E5" w:rsidRDefault="000D74DC" w:rsidP="000D2D35">
      <w:pPr>
        <w:rPr>
          <w:rFonts w:ascii="Times New Roman" w:eastAsia="Calibri"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0D74DC"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9B03DD" w:rsidRPr="00E550E5" w:rsidRDefault="00C7189E" w:rsidP="000D2D35">
      <w:pPr>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0D74DC" w:rsidRPr="00E550E5">
        <w:rPr>
          <w:rFonts w:ascii="Times New Roman" w:eastAsia="Calibri" w:hAnsi="Times New Roman"/>
          <w:sz w:val="24"/>
          <w:szCs w:val="24"/>
        </w:rPr>
        <w:t>ограничена</w:t>
      </w:r>
      <w:r w:rsidRPr="00E550E5">
        <w:rPr>
          <w:rFonts w:ascii="Times New Roman" w:eastAsia="Calibri" w:hAnsi="Times New Roman"/>
          <w:sz w:val="24"/>
          <w:szCs w:val="24"/>
        </w:rPr>
        <w:t>;</w:t>
      </w:r>
    </w:p>
    <w:p w:rsidR="000D74DC" w:rsidRPr="00E550E5" w:rsidRDefault="000D74DC" w:rsidP="000D2D35">
      <w:pPr>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spacing w:before="160"/>
        <w:jc w:val="both"/>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 70%</w:t>
      </w:r>
    </w:p>
    <w:p w:rsidR="0001145F" w:rsidRPr="00E550E5" w:rsidRDefault="0001145F" w:rsidP="000D2D35">
      <w:pPr>
        <w:spacing w:before="160"/>
        <w:jc w:val="both"/>
        <w:rPr>
          <w:rFonts w:ascii="Times New Roman" w:hAnsi="Times New Roman"/>
          <w:sz w:val="24"/>
          <w:szCs w:val="24"/>
        </w:rPr>
      </w:pPr>
    </w:p>
    <w:p w:rsidR="00516E2F" w:rsidRPr="00E550E5" w:rsidRDefault="00516E2F" w:rsidP="000D2D35">
      <w:pPr>
        <w:numPr>
          <w:ilvl w:val="12"/>
          <w:numId w:val="0"/>
        </w:numPr>
        <w:tabs>
          <w:tab w:val="left" w:pos="-200"/>
          <w:tab w:val="left" w:pos="851"/>
        </w:tabs>
        <w:spacing w:before="160" w:after="160"/>
        <w:ind w:right="-40" w:firstLine="709"/>
        <w:jc w:val="both"/>
        <w:rPr>
          <w:rFonts w:ascii="Times New Roman" w:hAnsi="Times New Roman"/>
          <w:b/>
          <w:sz w:val="24"/>
          <w:szCs w:val="24"/>
        </w:rPr>
      </w:pPr>
      <w:r w:rsidRPr="00E550E5">
        <w:rPr>
          <w:rFonts w:ascii="Times New Roman" w:hAnsi="Times New Roman"/>
          <w:b/>
          <w:sz w:val="24"/>
          <w:szCs w:val="24"/>
        </w:rPr>
        <w:t xml:space="preserve">СТАТЬЯ 44.5. ГРАДОСТРОИТЕЛЬНЫЕ РЕГЛАМЕНТЫ. ЗОНА </w:t>
      </w:r>
      <w:proofErr w:type="gramStart"/>
      <w:r w:rsidRPr="00E550E5">
        <w:rPr>
          <w:rFonts w:ascii="Times New Roman" w:hAnsi="Times New Roman"/>
          <w:b/>
          <w:sz w:val="24"/>
          <w:szCs w:val="24"/>
        </w:rPr>
        <w:t>ИНЖЕНЕРНОЙ</w:t>
      </w:r>
      <w:proofErr w:type="gramEnd"/>
      <w:r w:rsidRPr="00E550E5">
        <w:rPr>
          <w:rFonts w:ascii="Times New Roman" w:hAnsi="Times New Roman"/>
          <w:b/>
          <w:sz w:val="24"/>
          <w:szCs w:val="24"/>
        </w:rPr>
        <w:t xml:space="preserve"> И ТРАНСПОРТОНОЙ ИНФРАСТРУКТУР</w:t>
      </w:r>
    </w:p>
    <w:p w:rsidR="00516E2F" w:rsidRPr="00E550E5" w:rsidRDefault="00516E2F" w:rsidP="000D2D35">
      <w:pPr>
        <w:pStyle w:val="af2"/>
        <w:spacing w:before="160" w:after="0"/>
        <w:ind w:firstLine="709"/>
        <w:jc w:val="both"/>
        <w:rPr>
          <w:b/>
          <w:bCs/>
          <w:sz w:val="24"/>
          <w:szCs w:val="24"/>
        </w:rPr>
      </w:pPr>
      <w:r w:rsidRPr="00E550E5">
        <w:rPr>
          <w:b/>
          <w:bCs/>
          <w:sz w:val="24"/>
          <w:szCs w:val="24"/>
        </w:rPr>
        <w:t>ИТ-1. Зона объектов инженерного обеспечения</w:t>
      </w:r>
    </w:p>
    <w:p w:rsidR="00516E2F" w:rsidRPr="00E550E5" w:rsidRDefault="00516E2F" w:rsidP="000D2D35">
      <w:pPr>
        <w:numPr>
          <w:ilvl w:val="12"/>
          <w:numId w:val="0"/>
        </w:numPr>
        <w:ind w:firstLine="709"/>
        <w:jc w:val="both"/>
        <w:rPr>
          <w:rFonts w:ascii="Times New Roman" w:hAnsi="Times New Roman"/>
          <w:i/>
          <w:iCs/>
          <w:sz w:val="24"/>
          <w:szCs w:val="24"/>
        </w:rPr>
      </w:pPr>
      <w:r w:rsidRPr="00E550E5">
        <w:rPr>
          <w:rFonts w:ascii="Times New Roman" w:hAnsi="Times New Roman"/>
          <w:i/>
          <w:iCs/>
          <w:sz w:val="24"/>
          <w:szCs w:val="24"/>
        </w:rPr>
        <w:t>Зона ИТ-1 - инженерной инфраструктуры предназначена для размещения и функционирования объектов инженерного обеспечения.</w:t>
      </w:r>
    </w:p>
    <w:p w:rsidR="00516E2F" w:rsidRPr="00E550E5" w:rsidRDefault="00516E2F" w:rsidP="000D2D35">
      <w:pPr>
        <w:numPr>
          <w:ilvl w:val="12"/>
          <w:numId w:val="0"/>
        </w:numPr>
        <w:ind w:firstLine="709"/>
        <w:jc w:val="both"/>
        <w:rPr>
          <w:rFonts w:ascii="Times New Roman" w:hAnsi="Times New Roman"/>
          <w:i/>
          <w:iCs/>
          <w:sz w:val="24"/>
          <w:szCs w:val="24"/>
        </w:rPr>
      </w:pPr>
      <w:r w:rsidRPr="00E550E5">
        <w:rPr>
          <w:rFonts w:ascii="Times New Roman" w:hAnsi="Times New Roman"/>
          <w:i/>
          <w:iCs/>
          <w:sz w:val="24"/>
          <w:szCs w:val="24"/>
        </w:rPr>
        <w:t xml:space="preserve">Территории в границах отвода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w:t>
      </w:r>
      <w:r w:rsidRPr="00E550E5">
        <w:rPr>
          <w:rFonts w:ascii="Times New Roman" w:hAnsi="Times New Roman"/>
          <w:i/>
          <w:iCs/>
          <w:sz w:val="24"/>
          <w:szCs w:val="24"/>
        </w:rPr>
        <w:lastRenderedPageBreak/>
        <w:t>территорий осуществляется за счет собственников, владельцев, пользователей этих коммуникаций (объектов).</w:t>
      </w:r>
    </w:p>
    <w:p w:rsidR="00516E2F" w:rsidRPr="00E550E5" w:rsidRDefault="00516E2F" w:rsidP="000D2D35">
      <w:pPr>
        <w:pStyle w:val="Iauiue"/>
        <w:numPr>
          <w:ilvl w:val="0"/>
          <w:numId w:val="32"/>
        </w:numPr>
        <w:spacing w:before="160"/>
        <w:jc w:val="both"/>
        <w:rPr>
          <w:rFonts w:ascii="Times New Roman" w:hAnsi="Times New Roman"/>
          <w:b/>
          <w:sz w:val="24"/>
          <w:szCs w:val="24"/>
        </w:rPr>
      </w:pPr>
      <w:r w:rsidRPr="00E550E5">
        <w:rPr>
          <w:rFonts w:ascii="Times New Roman" w:hAnsi="Times New Roman"/>
          <w:b/>
          <w:sz w:val="24"/>
          <w:szCs w:val="24"/>
        </w:rPr>
        <w:t>Перечень основных видов разрешённого использования земельных                                                 участков и объектов капитального строительства: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2621"/>
        <w:gridCol w:w="6804"/>
      </w:tblGrid>
      <w:tr w:rsidR="00BB5FB7" w:rsidRPr="00E550E5" w:rsidTr="00BB5FB7">
        <w:tc>
          <w:tcPr>
            <w:tcW w:w="748"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b/>
                <w:sz w:val="24"/>
                <w:szCs w:val="24"/>
              </w:rPr>
            </w:pPr>
            <w:r w:rsidRPr="00E550E5">
              <w:rPr>
                <w:rFonts w:ascii="Times New Roman" w:hAnsi="Times New Roman" w:cs="Times New Roman"/>
                <w:b/>
                <w:sz w:val="24"/>
                <w:szCs w:val="24"/>
              </w:rPr>
              <w:t>Код</w:t>
            </w:r>
          </w:p>
        </w:tc>
        <w:tc>
          <w:tcPr>
            <w:tcW w:w="2621"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jc w:val="center"/>
              <w:rPr>
                <w:rFonts w:ascii="Times New Roman" w:hAnsi="Times New Roman" w:cs="Times New Roman"/>
                <w:b/>
                <w:sz w:val="24"/>
                <w:szCs w:val="24"/>
              </w:rPr>
            </w:pPr>
            <w:r w:rsidRPr="00E550E5">
              <w:rPr>
                <w:rFonts w:ascii="Times New Roman" w:hAnsi="Times New Roman" w:cs="Times New Roman"/>
                <w:b/>
                <w:sz w:val="24"/>
                <w:szCs w:val="24"/>
              </w:rPr>
              <w:t>Наименование основного вида разрешенного использования земельных участков</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jc w:val="center"/>
              <w:rPr>
                <w:rFonts w:ascii="Times New Roman" w:hAnsi="Times New Roman" w:cs="Times New Roman"/>
                <w:b/>
                <w:sz w:val="24"/>
                <w:szCs w:val="24"/>
              </w:rPr>
            </w:pPr>
            <w:r w:rsidRPr="00E550E5">
              <w:rPr>
                <w:rFonts w:ascii="Times New Roman" w:hAnsi="Times New Roman" w:cs="Times New Roman"/>
                <w:b/>
                <w:sz w:val="24"/>
                <w:szCs w:val="24"/>
              </w:rPr>
              <w:t>Наименование основного вида разрешенного использования объектов капитального строительства</w:t>
            </w:r>
          </w:p>
        </w:tc>
      </w:tr>
      <w:tr w:rsidR="00BB5FB7" w:rsidRPr="00E550E5" w:rsidTr="00BB5FB7">
        <w:tc>
          <w:tcPr>
            <w:tcW w:w="748"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3.1</w:t>
            </w:r>
          </w:p>
        </w:tc>
        <w:tc>
          <w:tcPr>
            <w:tcW w:w="2621"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Коммунальное обслуживание</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 xml:space="preserve">котельные; </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 xml:space="preserve">водозаборы; </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 xml:space="preserve">очистные сооружения; </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 xml:space="preserve">насосные станции; </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водопроводы;</w:t>
            </w:r>
          </w:p>
          <w:p w:rsidR="00BB5FB7" w:rsidRPr="00E550E5" w:rsidRDefault="00BB5FB7" w:rsidP="000D2D35">
            <w:pPr>
              <w:pStyle w:val="Iauiue"/>
              <w:tabs>
                <w:tab w:val="left" w:pos="1134"/>
              </w:tabs>
              <w:rPr>
                <w:rFonts w:ascii="Times New Roman" w:hAnsi="Times New Roman"/>
                <w:sz w:val="24"/>
                <w:szCs w:val="24"/>
              </w:rPr>
            </w:pPr>
            <w:r w:rsidRPr="00E550E5">
              <w:rPr>
                <w:rFonts w:ascii="Times New Roman" w:hAnsi="Times New Roman"/>
                <w:sz w:val="24"/>
                <w:szCs w:val="24"/>
              </w:rPr>
              <w:t>линии электропередачи; трансформаторные подстанции; газопроводы;</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линии связи;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телефонные станции;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канализация;</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стоянки;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гаражи;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мастерские для обслуживания уборочной и аварийной техники;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объекты, предназначенные для приема населения и организаций в связи с предоставлением им коммунальных услуг;</w:t>
            </w:r>
          </w:p>
        </w:tc>
      </w:tr>
      <w:tr w:rsidR="00BB5FB7" w:rsidRPr="00E550E5" w:rsidTr="00BB5FB7">
        <w:tc>
          <w:tcPr>
            <w:tcW w:w="748"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6.8</w:t>
            </w:r>
          </w:p>
        </w:tc>
        <w:tc>
          <w:tcPr>
            <w:tcW w:w="2621"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Связь</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объекты связи, радиовещания, телевидения;</w:t>
            </w:r>
          </w:p>
          <w:p w:rsidR="00BB5FB7" w:rsidRPr="00E550E5" w:rsidRDefault="00BB5FB7" w:rsidP="000D2D35">
            <w:pPr>
              <w:pStyle w:val="Iauiue"/>
              <w:tabs>
                <w:tab w:val="left" w:pos="1134"/>
              </w:tabs>
              <w:rPr>
                <w:rFonts w:ascii="Times New Roman" w:hAnsi="Times New Roman"/>
                <w:sz w:val="24"/>
                <w:szCs w:val="24"/>
              </w:rPr>
            </w:pPr>
            <w:r w:rsidRPr="00E550E5">
              <w:rPr>
                <w:rFonts w:ascii="Times New Roman" w:hAnsi="Times New Roman"/>
                <w:sz w:val="24"/>
                <w:szCs w:val="24"/>
              </w:rPr>
              <w:t xml:space="preserve">воздушные радиорелейные, надземные и </w:t>
            </w:r>
            <w:proofErr w:type="gramStart"/>
            <w:r w:rsidRPr="00E550E5">
              <w:rPr>
                <w:rFonts w:ascii="Times New Roman" w:hAnsi="Times New Roman"/>
                <w:sz w:val="24"/>
                <w:szCs w:val="24"/>
              </w:rPr>
              <w:t>подземный</w:t>
            </w:r>
            <w:proofErr w:type="gramEnd"/>
            <w:r w:rsidRPr="00E550E5">
              <w:rPr>
                <w:rFonts w:ascii="Times New Roman" w:hAnsi="Times New Roman"/>
                <w:sz w:val="24"/>
                <w:szCs w:val="24"/>
              </w:rPr>
              <w:t xml:space="preserve"> кабельные линии связи;</w:t>
            </w:r>
          </w:p>
          <w:p w:rsidR="00BB5FB7" w:rsidRPr="00E550E5" w:rsidRDefault="00BB5FB7" w:rsidP="000D2D35">
            <w:pPr>
              <w:pStyle w:val="Iauiue"/>
              <w:tabs>
                <w:tab w:val="left" w:pos="1134"/>
              </w:tabs>
              <w:rPr>
                <w:rFonts w:ascii="Times New Roman" w:hAnsi="Times New Roman"/>
                <w:sz w:val="24"/>
                <w:szCs w:val="24"/>
              </w:rPr>
            </w:pPr>
            <w:r w:rsidRPr="00E550E5">
              <w:rPr>
                <w:rFonts w:ascii="Times New Roman" w:hAnsi="Times New Roman"/>
                <w:sz w:val="24"/>
                <w:szCs w:val="24"/>
              </w:rPr>
              <w:t xml:space="preserve">линии радиофикации, антенные поля, усилительные пункты на кабельных линиях связи; инфраструктура спутниковой связи и телерадиовещания; </w:t>
            </w:r>
          </w:p>
        </w:tc>
      </w:tr>
      <w:tr w:rsidR="00BB5FB7" w:rsidRPr="00E550E5" w:rsidTr="00BB5FB7">
        <w:tc>
          <w:tcPr>
            <w:tcW w:w="748"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7.2</w:t>
            </w:r>
          </w:p>
        </w:tc>
        <w:tc>
          <w:tcPr>
            <w:tcW w:w="2621"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Автомобильный транспорт</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автотранспортные предприятия;</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автобусные парки;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остановки;</w:t>
            </w:r>
          </w:p>
          <w:p w:rsidR="00BB5FB7" w:rsidRPr="00E550E5" w:rsidRDefault="00BB5FB7" w:rsidP="000D2D35">
            <w:pPr>
              <w:pStyle w:val="Iauiue"/>
              <w:tabs>
                <w:tab w:val="left" w:pos="1134"/>
              </w:tabs>
              <w:jc w:val="both"/>
              <w:rPr>
                <w:rFonts w:ascii="Times New Roman" w:hAnsi="Times New Roman"/>
                <w:sz w:val="24"/>
                <w:szCs w:val="24"/>
              </w:rPr>
            </w:pPr>
            <w:r w:rsidRPr="00E550E5">
              <w:rPr>
                <w:rFonts w:ascii="Times New Roman" w:hAnsi="Times New Roman"/>
                <w:sz w:val="24"/>
                <w:szCs w:val="24"/>
              </w:rPr>
              <w:t>посты органов внутренних дел, ответственных за безопасность дорожного движения;</w:t>
            </w:r>
          </w:p>
          <w:p w:rsidR="00BB5FB7" w:rsidRPr="00E550E5" w:rsidRDefault="00BB5FB7" w:rsidP="000D2D35">
            <w:pPr>
              <w:pStyle w:val="Iauiue"/>
              <w:tabs>
                <w:tab w:val="left" w:pos="1134"/>
              </w:tabs>
              <w:rPr>
                <w:rFonts w:ascii="Times New Roman" w:hAnsi="Times New Roman"/>
                <w:sz w:val="24"/>
                <w:szCs w:val="24"/>
              </w:rPr>
            </w:pPr>
            <w:r w:rsidRPr="00E550E5">
              <w:rPr>
                <w:rFonts w:ascii="Times New Roman" w:hAnsi="Times New Roman"/>
                <w:sz w:val="24"/>
                <w:szCs w:val="24"/>
              </w:rPr>
              <w:t>стоянки автомобильного транспорта, осуществляющего перевозки людей по установленному маршруту;</w:t>
            </w:r>
          </w:p>
        </w:tc>
      </w:tr>
    </w:tbl>
    <w:p w:rsidR="00516E2F" w:rsidRPr="00E550E5" w:rsidRDefault="00516E2F" w:rsidP="000D2D35">
      <w:pPr>
        <w:pStyle w:val="aff1"/>
        <w:spacing w:before="160"/>
        <w:jc w:val="both"/>
        <w:rPr>
          <w:rFonts w:ascii="Times New Roman" w:hAnsi="Times New Roman"/>
          <w:b/>
          <w:sz w:val="24"/>
          <w:szCs w:val="24"/>
        </w:rPr>
      </w:pPr>
      <w:r w:rsidRPr="00E550E5">
        <w:rPr>
          <w:rFonts w:ascii="Times New Roman" w:eastAsia="Calibri" w:hAnsi="Times New Roman"/>
          <w:b/>
          <w:sz w:val="24"/>
          <w:szCs w:val="24"/>
        </w:rPr>
        <w:t xml:space="preserve">2. </w:t>
      </w:r>
      <w:r w:rsidRPr="00E550E5">
        <w:rPr>
          <w:rFonts w:ascii="Times New Roman" w:hAnsi="Times New Roman"/>
          <w:b/>
          <w:sz w:val="24"/>
          <w:szCs w:val="24"/>
        </w:rPr>
        <w:t>Перечень</w:t>
      </w:r>
      <w:r w:rsidRPr="00E550E5">
        <w:rPr>
          <w:rFonts w:ascii="Times New Roman" w:eastAsia="Calibri" w:hAnsi="Times New Roman"/>
          <w:b/>
          <w:sz w:val="24"/>
          <w:szCs w:val="24"/>
        </w:rPr>
        <w:t xml:space="preserve"> вспомогательных видов </w:t>
      </w:r>
      <w:r w:rsidRPr="00E550E5">
        <w:rPr>
          <w:rFonts w:ascii="Times New Roman" w:hAnsi="Times New Roman"/>
          <w:b/>
          <w:sz w:val="24"/>
          <w:szCs w:val="24"/>
        </w:rPr>
        <w:t>использования земельных участков и                                                                     объектов капитального строительства</w:t>
      </w:r>
      <w:r w:rsidRPr="00E550E5">
        <w:rPr>
          <w:rFonts w:ascii="Times New Roman" w:eastAsia="Calibri" w:hAnsi="Times New Roman"/>
          <w:b/>
          <w:sz w:val="24"/>
          <w:szCs w:val="24"/>
        </w:rPr>
        <w:t>:</w:t>
      </w:r>
      <w:r w:rsidR="00990DD2" w:rsidRPr="00E550E5">
        <w:rPr>
          <w:rFonts w:ascii="Times New Roman" w:eastAsia="Calibri" w:hAnsi="Times New Roman"/>
          <w:sz w:val="24"/>
          <w:szCs w:val="24"/>
        </w:rPr>
        <w:t xml:space="preserve"> не установлены</w:t>
      </w:r>
      <w:r w:rsidRPr="00E550E5">
        <w:rPr>
          <w:rFonts w:ascii="Times New Roman" w:eastAsia="Calibri" w:hAnsi="Times New Roman"/>
          <w:sz w:val="24"/>
          <w:szCs w:val="24"/>
        </w:rPr>
        <w:t>.</w:t>
      </w:r>
    </w:p>
    <w:p w:rsidR="00516E2F" w:rsidRPr="00E550E5" w:rsidRDefault="00516E2F" w:rsidP="000D2D35">
      <w:pPr>
        <w:pStyle w:val="Iauiue"/>
        <w:spacing w:before="160"/>
        <w:ind w:left="709"/>
        <w:jc w:val="both"/>
        <w:rPr>
          <w:rFonts w:ascii="Times New Roman" w:hAnsi="Times New Roman"/>
          <w:b/>
          <w:sz w:val="24"/>
          <w:szCs w:val="24"/>
        </w:rPr>
      </w:pPr>
      <w:r w:rsidRPr="00E550E5">
        <w:rPr>
          <w:rFonts w:ascii="Times New Roman" w:hAnsi="Times New Roman"/>
          <w:b/>
          <w:sz w:val="24"/>
          <w:szCs w:val="24"/>
        </w:rPr>
        <w:t>3. Перечень условно разрешенных видов использования земельных участков и                                                                     объектов капитального строительства:</w:t>
      </w:r>
    </w:p>
    <w:p w:rsidR="00516E2F" w:rsidRPr="00E550E5" w:rsidRDefault="00516E2F" w:rsidP="000D2D35">
      <w:pPr>
        <w:pStyle w:val="Iauiue"/>
        <w:jc w:val="both"/>
        <w:rPr>
          <w:rFonts w:ascii="Times New Roman" w:hAnsi="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3"/>
        <w:gridCol w:w="2626"/>
        <w:gridCol w:w="6804"/>
      </w:tblGrid>
      <w:tr w:rsidR="00BB5FB7" w:rsidRPr="00E550E5" w:rsidTr="00BB5FB7">
        <w:tc>
          <w:tcPr>
            <w:tcW w:w="743"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b/>
                <w:sz w:val="24"/>
                <w:szCs w:val="24"/>
              </w:rPr>
            </w:pPr>
            <w:r w:rsidRPr="00E550E5">
              <w:rPr>
                <w:rFonts w:ascii="Times New Roman" w:hAnsi="Times New Roman" w:cs="Times New Roman"/>
                <w:b/>
                <w:sz w:val="24"/>
                <w:szCs w:val="24"/>
              </w:rPr>
              <w:t>Код</w:t>
            </w:r>
          </w:p>
        </w:tc>
        <w:tc>
          <w:tcPr>
            <w:tcW w:w="2626"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jc w:val="center"/>
              <w:rPr>
                <w:rFonts w:ascii="Times New Roman" w:hAnsi="Times New Roman" w:cs="Times New Roman"/>
                <w:b/>
                <w:sz w:val="24"/>
                <w:szCs w:val="24"/>
              </w:rPr>
            </w:pPr>
            <w:r w:rsidRPr="00E550E5">
              <w:rPr>
                <w:rFonts w:ascii="Times New Roman" w:hAnsi="Times New Roman" w:cs="Times New Roman"/>
                <w:b/>
                <w:sz w:val="24"/>
                <w:szCs w:val="24"/>
              </w:rPr>
              <w:t>Наименование условно разрешённого вида использования земельных участков</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jc w:val="center"/>
              <w:rPr>
                <w:rFonts w:ascii="Times New Roman" w:hAnsi="Times New Roman" w:cs="Times New Roman"/>
                <w:b/>
                <w:sz w:val="24"/>
                <w:szCs w:val="24"/>
              </w:rPr>
            </w:pPr>
            <w:r w:rsidRPr="00E550E5">
              <w:rPr>
                <w:rFonts w:ascii="Times New Roman" w:hAnsi="Times New Roman" w:cs="Times New Roman"/>
                <w:b/>
                <w:sz w:val="24"/>
                <w:szCs w:val="24"/>
              </w:rPr>
              <w:t>Наименование условно разрешённого вида использования объектов капитального строительства</w:t>
            </w:r>
          </w:p>
        </w:tc>
      </w:tr>
      <w:tr w:rsidR="00BB5FB7" w:rsidRPr="00E550E5" w:rsidTr="00BB5FB7">
        <w:trPr>
          <w:trHeight w:val="470"/>
        </w:trPr>
        <w:tc>
          <w:tcPr>
            <w:tcW w:w="743"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2.1</w:t>
            </w:r>
          </w:p>
        </w:tc>
        <w:tc>
          <w:tcPr>
            <w:tcW w:w="2626"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 xml:space="preserve">Малоэтажная жилая застройка (индивидуальное </w:t>
            </w:r>
            <w:r w:rsidRPr="00E550E5">
              <w:rPr>
                <w:rFonts w:ascii="Times New Roman" w:hAnsi="Times New Roman" w:cs="Times New Roman"/>
                <w:sz w:val="24"/>
                <w:szCs w:val="24"/>
              </w:rPr>
              <w:lastRenderedPageBreak/>
              <w:t>жилищное строительство; размещение дачных домов и садовых домов)</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lastRenderedPageBreak/>
              <w:t>индивидуальные жилые дома с приусадебными участками;</w:t>
            </w:r>
          </w:p>
        </w:tc>
      </w:tr>
      <w:tr w:rsidR="00BB5FB7" w:rsidRPr="00E550E5" w:rsidTr="00BB5FB7">
        <w:trPr>
          <w:trHeight w:val="470"/>
        </w:trPr>
        <w:tc>
          <w:tcPr>
            <w:tcW w:w="743"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lastRenderedPageBreak/>
              <w:t>2.2</w:t>
            </w:r>
          </w:p>
        </w:tc>
        <w:tc>
          <w:tcPr>
            <w:tcW w:w="2626"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Приусадебный участок личного подсобного хозяйства</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жилые дома, не предназначенные для раздела на квартиры (дом пригодный для постоянного проживания, высотой не выше трех надземных этажей);</w:t>
            </w:r>
          </w:p>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гаражи и иные вспомогательные сооружения;</w:t>
            </w:r>
          </w:p>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содержание сельскохозяйственных животных;</w:t>
            </w:r>
          </w:p>
        </w:tc>
      </w:tr>
      <w:tr w:rsidR="00BB5FB7" w:rsidRPr="00E550E5" w:rsidTr="00BB5FB7">
        <w:trPr>
          <w:trHeight w:val="470"/>
        </w:trPr>
        <w:tc>
          <w:tcPr>
            <w:tcW w:w="743"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3.3</w:t>
            </w:r>
          </w:p>
        </w:tc>
        <w:tc>
          <w:tcPr>
            <w:tcW w:w="2626"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Бытовое обслуживание</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мастерские мелкого ремонта, ателье;</w:t>
            </w:r>
          </w:p>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бани;</w:t>
            </w:r>
          </w:p>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парикмахерские;</w:t>
            </w:r>
          </w:p>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прачечные;</w:t>
            </w:r>
          </w:p>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похоронные бюро</w:t>
            </w:r>
          </w:p>
        </w:tc>
      </w:tr>
      <w:tr w:rsidR="00BB5FB7" w:rsidRPr="00E550E5" w:rsidTr="00BB5FB7">
        <w:trPr>
          <w:trHeight w:val="470"/>
        </w:trPr>
        <w:tc>
          <w:tcPr>
            <w:tcW w:w="743"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4.4</w:t>
            </w:r>
          </w:p>
        </w:tc>
        <w:tc>
          <w:tcPr>
            <w:tcW w:w="2626"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Магазины</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ff1"/>
              <w:tabs>
                <w:tab w:val="left" w:pos="851"/>
                <w:tab w:val="left" w:pos="1120"/>
              </w:tabs>
              <w:ind w:left="33" w:right="282"/>
              <w:jc w:val="both"/>
              <w:rPr>
                <w:rFonts w:ascii="Times New Roman" w:hAnsi="Times New Roman"/>
                <w:sz w:val="24"/>
                <w:szCs w:val="24"/>
              </w:rPr>
            </w:pPr>
            <w:r w:rsidRPr="00E550E5">
              <w:rPr>
                <w:rFonts w:ascii="Times New Roman" w:hAnsi="Times New Roman"/>
                <w:sz w:val="24"/>
                <w:szCs w:val="24"/>
              </w:rPr>
              <w:t>магазины, (торговая площадь которых составляет до 5000 кв</w:t>
            </w:r>
            <w:proofErr w:type="gramStart"/>
            <w:r w:rsidRPr="00E550E5">
              <w:rPr>
                <w:rFonts w:ascii="Times New Roman" w:hAnsi="Times New Roman"/>
                <w:sz w:val="24"/>
                <w:szCs w:val="24"/>
              </w:rPr>
              <w:t>.м</w:t>
            </w:r>
            <w:proofErr w:type="gramEnd"/>
            <w:r w:rsidRPr="00E550E5">
              <w:rPr>
                <w:rFonts w:ascii="Times New Roman" w:hAnsi="Times New Roman"/>
                <w:sz w:val="24"/>
                <w:szCs w:val="24"/>
              </w:rPr>
              <w:t>)</w:t>
            </w:r>
          </w:p>
        </w:tc>
      </w:tr>
      <w:tr w:rsidR="00BB5FB7" w:rsidRPr="00E550E5" w:rsidTr="00BB5FB7">
        <w:trPr>
          <w:trHeight w:val="470"/>
        </w:trPr>
        <w:tc>
          <w:tcPr>
            <w:tcW w:w="743"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rPr>
                <w:rFonts w:ascii="Times New Roman" w:hAnsi="Times New Roman" w:cs="Times New Roman"/>
                <w:sz w:val="24"/>
                <w:szCs w:val="24"/>
              </w:rPr>
            </w:pPr>
            <w:r w:rsidRPr="00E550E5">
              <w:rPr>
                <w:rFonts w:ascii="Times New Roman" w:hAnsi="Times New Roman" w:cs="Times New Roman"/>
                <w:sz w:val="24"/>
                <w:szCs w:val="24"/>
              </w:rPr>
              <w:t>4.9</w:t>
            </w:r>
          </w:p>
        </w:tc>
        <w:tc>
          <w:tcPr>
            <w:tcW w:w="2626"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3"/>
              <w:spacing w:before="0" w:after="0"/>
              <w:ind w:firstLine="0"/>
              <w:rPr>
                <w:rFonts w:ascii="Times New Roman" w:hAnsi="Times New Roman" w:cs="Times New Roman"/>
                <w:sz w:val="24"/>
                <w:szCs w:val="24"/>
              </w:rPr>
            </w:pPr>
            <w:r w:rsidRPr="00E550E5">
              <w:rPr>
                <w:rFonts w:ascii="Times New Roman" w:hAnsi="Times New Roman" w:cs="Times New Roman"/>
                <w:sz w:val="24"/>
                <w:szCs w:val="24"/>
              </w:rPr>
              <w:t>Обслуживание автотранспорта</w:t>
            </w:r>
          </w:p>
        </w:tc>
        <w:tc>
          <w:tcPr>
            <w:tcW w:w="6804" w:type="dxa"/>
            <w:tcBorders>
              <w:top w:val="single" w:sz="4" w:space="0" w:color="auto"/>
              <w:left w:val="single" w:sz="4" w:space="0" w:color="auto"/>
              <w:bottom w:val="single" w:sz="4" w:space="0" w:color="auto"/>
              <w:right w:val="single" w:sz="4" w:space="0" w:color="auto"/>
            </w:tcBorders>
            <w:hideMark/>
          </w:tcPr>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гаражи с несколькими стояночными местами;</w:t>
            </w:r>
          </w:p>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стоянки;</w:t>
            </w:r>
          </w:p>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автозаправочные станции;</w:t>
            </w:r>
          </w:p>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размещение магазинов сопутствующей торговли;</w:t>
            </w:r>
          </w:p>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здания для организации общественного питания в качестве придорожного сервиса;</w:t>
            </w:r>
          </w:p>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автомобильные мойки и прачечные для автомобильных принадлежностей;</w:t>
            </w:r>
          </w:p>
          <w:p w:rsidR="00BB5FB7" w:rsidRPr="00E550E5" w:rsidRDefault="00BB5FB7" w:rsidP="000D2D35">
            <w:pPr>
              <w:pStyle w:val="aff1"/>
              <w:tabs>
                <w:tab w:val="left" w:pos="851"/>
                <w:tab w:val="left" w:pos="1120"/>
              </w:tabs>
              <w:ind w:left="33" w:right="282"/>
              <w:rPr>
                <w:rFonts w:ascii="Times New Roman" w:hAnsi="Times New Roman"/>
                <w:sz w:val="24"/>
                <w:szCs w:val="24"/>
              </w:rPr>
            </w:pPr>
            <w:r w:rsidRPr="00E550E5">
              <w:rPr>
                <w:rFonts w:ascii="Times New Roman" w:hAnsi="Times New Roman"/>
                <w:sz w:val="24"/>
                <w:szCs w:val="24"/>
              </w:rPr>
              <w:t>мастерские, предназначенные для ремонта и обслуживания автомобилей;</w:t>
            </w:r>
          </w:p>
        </w:tc>
      </w:tr>
    </w:tbl>
    <w:p w:rsidR="00516E2F" w:rsidRPr="00E550E5" w:rsidRDefault="00516E2F" w:rsidP="000D2D35">
      <w:pPr>
        <w:numPr>
          <w:ilvl w:val="12"/>
          <w:numId w:val="0"/>
        </w:numPr>
        <w:jc w:val="both"/>
        <w:rPr>
          <w:rFonts w:ascii="Times New Roman" w:hAnsi="Times New Roman"/>
          <w:i/>
          <w:iCs/>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1145F">
      <w:pPr>
        <w:pStyle w:val="aff1"/>
        <w:numPr>
          <w:ilvl w:val="0"/>
          <w:numId w:val="35"/>
        </w:numPr>
        <w:rPr>
          <w:rFonts w:ascii="Times New Roman" w:hAnsi="Times New Roman"/>
          <w:b/>
          <w:sz w:val="24"/>
          <w:szCs w:val="24"/>
        </w:rPr>
      </w:pPr>
      <w:r w:rsidRPr="00E550E5">
        <w:rPr>
          <w:rFonts w:ascii="Times New Roman" w:hAnsi="Times New Roman"/>
          <w:b/>
          <w:sz w:val="24"/>
          <w:szCs w:val="24"/>
        </w:rPr>
        <w:t>Предельные (минимальные и (или) максимальные) р</w:t>
      </w:r>
      <w:r w:rsidR="00990DD2" w:rsidRPr="00E550E5">
        <w:rPr>
          <w:rFonts w:ascii="Times New Roman" w:hAnsi="Times New Roman"/>
          <w:b/>
          <w:sz w:val="24"/>
          <w:szCs w:val="24"/>
        </w:rPr>
        <w:t>азмеры земельных участков</w:t>
      </w:r>
      <w:r w:rsidR="00CD3A03" w:rsidRPr="00E550E5">
        <w:rPr>
          <w:rFonts w:ascii="Times New Roman" w:hAnsi="Times New Roman"/>
          <w:b/>
          <w:sz w:val="24"/>
          <w:szCs w:val="24"/>
        </w:rPr>
        <w:t>:</w:t>
      </w:r>
    </w:p>
    <w:p w:rsidR="0001145F" w:rsidRPr="00E550E5" w:rsidRDefault="0001145F" w:rsidP="0001145F">
      <w:pPr>
        <w:pStyle w:val="aff1"/>
        <w:rPr>
          <w:rFonts w:ascii="Times New Roman" w:hAnsi="Times New Roman"/>
          <w:b/>
          <w:sz w:val="24"/>
          <w:szCs w:val="24"/>
        </w:rPr>
      </w:pPr>
      <w:r w:rsidRPr="00E550E5">
        <w:rPr>
          <w:rFonts w:ascii="Times New Roman" w:hAnsi="Times New Roman"/>
          <w:sz w:val="24"/>
          <w:szCs w:val="24"/>
        </w:rPr>
        <w:t>не ограничено.</w:t>
      </w:r>
    </w:p>
    <w:p w:rsidR="00E85410" w:rsidRPr="00E550E5" w:rsidRDefault="00E85410" w:rsidP="000D2D35">
      <w:pPr>
        <w:jc w:val="center"/>
        <w:rPr>
          <w:rFonts w:ascii="Times New Roman" w:eastAsia="Calibri" w:hAnsi="Times New Roman"/>
          <w:strike/>
          <w:sz w:val="24"/>
          <w:szCs w:val="24"/>
        </w:rPr>
      </w:pPr>
    </w:p>
    <w:p w:rsidR="0001145F" w:rsidRPr="00E550E5" w:rsidRDefault="00E85410" w:rsidP="0001145F">
      <w:pPr>
        <w:pStyle w:val="aff1"/>
        <w:numPr>
          <w:ilvl w:val="0"/>
          <w:numId w:val="35"/>
        </w:numPr>
        <w:ind w:right="143"/>
        <w:jc w:val="both"/>
        <w:rPr>
          <w:rFonts w:ascii="Times New Roman" w:hAnsi="Times New Roman"/>
          <w:b/>
          <w:sz w:val="24"/>
          <w:szCs w:val="24"/>
        </w:rPr>
      </w:pPr>
      <w:r w:rsidRPr="00E550E5">
        <w:rPr>
          <w:rFonts w:ascii="Times New Roman" w:hAnsi="Times New Roman"/>
          <w:b/>
          <w:sz w:val="24"/>
          <w:szCs w:val="24"/>
        </w:rPr>
        <w:t>Предельная (минимальная и (или) максимальная) площадь земельных участков:</w:t>
      </w:r>
    </w:p>
    <w:p w:rsidR="0001145F" w:rsidRPr="00E550E5" w:rsidRDefault="0001145F" w:rsidP="0001145F">
      <w:pPr>
        <w:pStyle w:val="aff1"/>
        <w:ind w:right="143"/>
        <w:jc w:val="both"/>
        <w:rPr>
          <w:rFonts w:ascii="Times New Roman" w:hAnsi="Times New Roman"/>
          <w:i/>
          <w:sz w:val="24"/>
          <w:szCs w:val="24"/>
          <w:u w:val="single"/>
        </w:rPr>
      </w:pPr>
      <w:r w:rsidRPr="00E550E5">
        <w:rPr>
          <w:rFonts w:ascii="Times New Roman" w:hAnsi="Times New Roman"/>
          <w:i/>
          <w:sz w:val="24"/>
          <w:szCs w:val="24"/>
          <w:u w:val="single"/>
        </w:rPr>
        <w:t xml:space="preserve"> Водоснабжение и канализация.</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до 0,8 тыс</w:t>
      </w:r>
      <w:proofErr w:type="gramStart"/>
      <w:r w:rsidRPr="00E550E5">
        <w:rPr>
          <w:rFonts w:ascii="Times New Roman" w:hAnsi="Times New Roman"/>
          <w:sz w:val="24"/>
          <w:szCs w:val="24"/>
        </w:rPr>
        <w:t>.м</w:t>
      </w:r>
      <w:proofErr w:type="gramEnd"/>
      <w:r w:rsidRPr="00E550E5">
        <w:rPr>
          <w:rFonts w:ascii="Times New Roman" w:hAnsi="Times New Roman"/>
          <w:sz w:val="24"/>
          <w:szCs w:val="24"/>
        </w:rPr>
        <w:t xml:space="preserve"> 3/сутки - </w:t>
      </w:r>
      <w:smartTag w:uri="urn:schemas-microsoft-com:office:smarttags" w:element="metricconverter">
        <w:smartTagPr>
          <w:attr w:name="ProductID" w:val="1 гектар"/>
        </w:smartTagPr>
        <w:r w:rsidRPr="00E550E5">
          <w:rPr>
            <w:rFonts w:ascii="Times New Roman" w:hAnsi="Times New Roman"/>
            <w:sz w:val="24"/>
            <w:szCs w:val="24"/>
          </w:rPr>
          <w:t>1 гектар</w:t>
        </w:r>
      </w:smartTag>
      <w:r w:rsidRPr="00E550E5">
        <w:rPr>
          <w:rFonts w:ascii="Times New Roman" w:hAnsi="Times New Roman"/>
          <w:sz w:val="24"/>
          <w:szCs w:val="24"/>
        </w:rPr>
        <w:t>;</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свыше 0,8 до 12 тыс. м 3/сутки - 2 гектара;</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свыше 12 до 32 тыс. м 3/сутки - 3 гектара;</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свыше 32 до 80 тыс. м 3/сутки - 4 гектара;</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 xml:space="preserve">свыше 80 до 125 тыс. м 3/сутки - </w:t>
      </w:r>
      <w:smartTag w:uri="urn:schemas-microsoft-com:office:smarttags" w:element="metricconverter">
        <w:smartTagPr>
          <w:attr w:name="ProductID" w:val="6 гектаров"/>
        </w:smartTagPr>
        <w:r w:rsidRPr="00E550E5">
          <w:rPr>
            <w:rFonts w:ascii="Times New Roman" w:hAnsi="Times New Roman"/>
            <w:sz w:val="24"/>
            <w:szCs w:val="24"/>
          </w:rPr>
          <w:t>6 гектаров</w:t>
        </w:r>
      </w:smartTag>
      <w:r w:rsidRPr="00E550E5">
        <w:rPr>
          <w:rFonts w:ascii="Times New Roman" w:hAnsi="Times New Roman"/>
          <w:sz w:val="24"/>
          <w:szCs w:val="24"/>
        </w:rPr>
        <w:t>.</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 xml:space="preserve">Площадку очистных сооружений сточных вод следует располагать </w:t>
      </w:r>
      <w:proofErr w:type="gramStart"/>
      <w:r w:rsidRPr="00E550E5">
        <w:rPr>
          <w:rFonts w:ascii="Times New Roman" w:hAnsi="Times New Roman"/>
          <w:sz w:val="24"/>
          <w:szCs w:val="24"/>
        </w:rPr>
        <w:t>с подветренной стороны для ветров преобладающего в теплый период года направления по отношению к жилой</w:t>
      </w:r>
      <w:proofErr w:type="gramEnd"/>
      <w:r w:rsidRPr="00E550E5">
        <w:rPr>
          <w:rFonts w:ascii="Times New Roman" w:hAnsi="Times New Roman"/>
          <w:sz w:val="24"/>
          <w:szCs w:val="24"/>
        </w:rPr>
        <w:t xml:space="preserve"> застройке и населенному пункту ниже по течению водотока.</w:t>
      </w:r>
    </w:p>
    <w:p w:rsidR="0001145F" w:rsidRDefault="0001145F" w:rsidP="0001145F">
      <w:pPr>
        <w:ind w:right="143" w:firstLine="709"/>
        <w:jc w:val="both"/>
        <w:rPr>
          <w:rFonts w:ascii="Times New Roman" w:hAnsi="Times New Roman"/>
          <w:sz w:val="24"/>
          <w:szCs w:val="24"/>
        </w:rPr>
      </w:pPr>
      <w:bookmarkStart w:id="4" w:name="sub_34217"/>
      <w:r w:rsidRPr="00E550E5">
        <w:rPr>
          <w:rFonts w:ascii="Times New Roman" w:hAnsi="Times New Roman"/>
          <w:sz w:val="24"/>
          <w:szCs w:val="24"/>
        </w:rPr>
        <w:t>Размеры земельных участков для очистных сооружений канализации принимать:</w:t>
      </w:r>
    </w:p>
    <w:p w:rsidR="00AD7C60" w:rsidRPr="00E550E5" w:rsidRDefault="00AD7C60" w:rsidP="0001145F">
      <w:pPr>
        <w:ind w:right="143" w:firstLine="709"/>
        <w:jc w:val="both"/>
        <w:rPr>
          <w:rFonts w:ascii="Times New Roman" w:hAnsi="Times New Roman"/>
          <w:sz w:val="24"/>
          <w:szCs w:val="24"/>
        </w:rPr>
      </w:pPr>
    </w:p>
    <w:tbl>
      <w:tblPr>
        <w:tblW w:w="9747"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4"/>
        <w:gridCol w:w="1691"/>
        <w:gridCol w:w="1378"/>
        <w:gridCol w:w="3094"/>
      </w:tblGrid>
      <w:tr w:rsidR="0001145F" w:rsidRPr="00E550E5" w:rsidTr="008E0DAD">
        <w:trPr>
          <w:cantSplit/>
          <w:jc w:val="center"/>
        </w:trPr>
        <w:tc>
          <w:tcPr>
            <w:tcW w:w="3584" w:type="dxa"/>
            <w:vMerge w:val="restart"/>
          </w:tcPr>
          <w:bookmarkEnd w:id="4"/>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 xml:space="preserve">Производительность очистных </w:t>
            </w:r>
            <w:r w:rsidRPr="00E550E5">
              <w:rPr>
                <w:rFonts w:ascii="Times New Roman" w:hAnsi="Times New Roman"/>
                <w:sz w:val="24"/>
                <w:szCs w:val="24"/>
              </w:rPr>
              <w:lastRenderedPageBreak/>
              <w:t>сооружений канализации, тыс. м3/ сутки</w:t>
            </w:r>
          </w:p>
        </w:tc>
        <w:tc>
          <w:tcPr>
            <w:tcW w:w="6163" w:type="dxa"/>
            <w:gridSpan w:val="3"/>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lastRenderedPageBreak/>
              <w:t xml:space="preserve">Размеры земельных участков, не более, </w:t>
            </w:r>
            <w:proofErr w:type="gramStart"/>
            <w:r w:rsidRPr="00E550E5">
              <w:rPr>
                <w:rFonts w:ascii="Times New Roman" w:hAnsi="Times New Roman"/>
                <w:sz w:val="24"/>
                <w:szCs w:val="24"/>
              </w:rPr>
              <w:t>га</w:t>
            </w:r>
            <w:proofErr w:type="gramEnd"/>
          </w:p>
        </w:tc>
      </w:tr>
      <w:tr w:rsidR="0001145F" w:rsidRPr="00E550E5" w:rsidTr="008E0DAD">
        <w:trPr>
          <w:cantSplit/>
          <w:trHeight w:val="565"/>
          <w:jc w:val="center"/>
        </w:trPr>
        <w:tc>
          <w:tcPr>
            <w:tcW w:w="3584" w:type="dxa"/>
            <w:vMerge/>
          </w:tcPr>
          <w:p w:rsidR="0001145F" w:rsidRPr="00E550E5" w:rsidRDefault="0001145F" w:rsidP="008E0DAD">
            <w:pPr>
              <w:ind w:right="143"/>
              <w:jc w:val="center"/>
              <w:rPr>
                <w:rFonts w:ascii="Times New Roman" w:hAnsi="Times New Roman"/>
                <w:sz w:val="24"/>
                <w:szCs w:val="24"/>
              </w:rPr>
            </w:pPr>
          </w:p>
        </w:tc>
        <w:tc>
          <w:tcPr>
            <w:tcW w:w="1691" w:type="dxa"/>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Очистных сооружений</w:t>
            </w:r>
          </w:p>
        </w:tc>
        <w:tc>
          <w:tcPr>
            <w:tcW w:w="1378" w:type="dxa"/>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 xml:space="preserve">Иловых </w:t>
            </w:r>
          </w:p>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площадок</w:t>
            </w:r>
          </w:p>
        </w:tc>
        <w:tc>
          <w:tcPr>
            <w:tcW w:w="3094" w:type="dxa"/>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Биологических прудов глубокой очистки сточных вод</w:t>
            </w:r>
          </w:p>
        </w:tc>
      </w:tr>
      <w:tr w:rsidR="0001145F" w:rsidRPr="00E550E5" w:rsidTr="008E0DAD">
        <w:trPr>
          <w:trHeight w:val="248"/>
          <w:jc w:val="center"/>
        </w:trPr>
        <w:tc>
          <w:tcPr>
            <w:tcW w:w="358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lastRenderedPageBreak/>
              <w:t>До 0,7</w:t>
            </w:r>
          </w:p>
        </w:tc>
        <w:tc>
          <w:tcPr>
            <w:tcW w:w="169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0,5</w:t>
            </w:r>
          </w:p>
        </w:tc>
        <w:tc>
          <w:tcPr>
            <w:tcW w:w="1378"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0,2</w:t>
            </w:r>
          </w:p>
        </w:tc>
        <w:tc>
          <w:tcPr>
            <w:tcW w:w="309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w:t>
            </w:r>
          </w:p>
        </w:tc>
      </w:tr>
      <w:tr w:rsidR="0001145F" w:rsidRPr="00E550E5" w:rsidTr="008E0DAD">
        <w:trPr>
          <w:trHeight w:val="228"/>
          <w:jc w:val="center"/>
        </w:trPr>
        <w:tc>
          <w:tcPr>
            <w:tcW w:w="358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свыше 0,7 до 17</w:t>
            </w:r>
          </w:p>
        </w:tc>
        <w:tc>
          <w:tcPr>
            <w:tcW w:w="169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4</w:t>
            </w:r>
          </w:p>
        </w:tc>
        <w:tc>
          <w:tcPr>
            <w:tcW w:w="1378"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w:t>
            </w:r>
          </w:p>
        </w:tc>
        <w:tc>
          <w:tcPr>
            <w:tcW w:w="309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w:t>
            </w:r>
          </w:p>
        </w:tc>
      </w:tr>
      <w:tr w:rsidR="0001145F" w:rsidRPr="00E550E5" w:rsidTr="008E0DAD">
        <w:trPr>
          <w:jc w:val="center"/>
        </w:trPr>
        <w:tc>
          <w:tcPr>
            <w:tcW w:w="358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свыше 17 до 40</w:t>
            </w:r>
          </w:p>
        </w:tc>
        <w:tc>
          <w:tcPr>
            <w:tcW w:w="169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6</w:t>
            </w:r>
          </w:p>
        </w:tc>
        <w:tc>
          <w:tcPr>
            <w:tcW w:w="1378"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9</w:t>
            </w:r>
          </w:p>
        </w:tc>
        <w:tc>
          <w:tcPr>
            <w:tcW w:w="309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6</w:t>
            </w:r>
          </w:p>
        </w:tc>
      </w:tr>
      <w:tr w:rsidR="0001145F" w:rsidRPr="00E550E5" w:rsidTr="008E0DAD">
        <w:trPr>
          <w:jc w:val="center"/>
        </w:trPr>
        <w:tc>
          <w:tcPr>
            <w:tcW w:w="358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свыше 40 до 130</w:t>
            </w:r>
          </w:p>
        </w:tc>
        <w:tc>
          <w:tcPr>
            <w:tcW w:w="169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12</w:t>
            </w:r>
          </w:p>
        </w:tc>
        <w:tc>
          <w:tcPr>
            <w:tcW w:w="1378"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25</w:t>
            </w:r>
          </w:p>
        </w:tc>
        <w:tc>
          <w:tcPr>
            <w:tcW w:w="309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20</w:t>
            </w:r>
          </w:p>
        </w:tc>
      </w:tr>
      <w:tr w:rsidR="0001145F" w:rsidRPr="00E550E5" w:rsidTr="008E0DAD">
        <w:trPr>
          <w:jc w:val="center"/>
        </w:trPr>
        <w:tc>
          <w:tcPr>
            <w:tcW w:w="358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свыше 130 до 175</w:t>
            </w:r>
          </w:p>
        </w:tc>
        <w:tc>
          <w:tcPr>
            <w:tcW w:w="169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14</w:t>
            </w:r>
          </w:p>
        </w:tc>
        <w:tc>
          <w:tcPr>
            <w:tcW w:w="1378"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30</w:t>
            </w:r>
          </w:p>
        </w:tc>
        <w:tc>
          <w:tcPr>
            <w:tcW w:w="309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30</w:t>
            </w:r>
          </w:p>
        </w:tc>
      </w:tr>
      <w:tr w:rsidR="0001145F" w:rsidRPr="00E550E5" w:rsidTr="008E0DAD">
        <w:trPr>
          <w:jc w:val="center"/>
        </w:trPr>
        <w:tc>
          <w:tcPr>
            <w:tcW w:w="358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свыше 175 до 280</w:t>
            </w:r>
          </w:p>
        </w:tc>
        <w:tc>
          <w:tcPr>
            <w:tcW w:w="169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18</w:t>
            </w:r>
          </w:p>
        </w:tc>
        <w:tc>
          <w:tcPr>
            <w:tcW w:w="1378"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55</w:t>
            </w:r>
          </w:p>
        </w:tc>
        <w:tc>
          <w:tcPr>
            <w:tcW w:w="3094"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w:t>
            </w:r>
          </w:p>
        </w:tc>
      </w:tr>
    </w:tbl>
    <w:p w:rsidR="0001145F" w:rsidRPr="00E550E5" w:rsidRDefault="0001145F" w:rsidP="0001145F">
      <w:pPr>
        <w:ind w:right="143" w:firstLine="709"/>
        <w:jc w:val="both"/>
        <w:rPr>
          <w:rFonts w:ascii="Times New Roman" w:hAnsi="Times New Roman"/>
          <w:sz w:val="24"/>
          <w:szCs w:val="24"/>
        </w:rPr>
      </w:pPr>
    </w:p>
    <w:p w:rsidR="0001145F" w:rsidRPr="00E550E5" w:rsidRDefault="0001145F" w:rsidP="0001145F">
      <w:pPr>
        <w:ind w:right="143" w:firstLine="709"/>
        <w:jc w:val="both"/>
        <w:rPr>
          <w:rFonts w:ascii="Times New Roman" w:hAnsi="Times New Roman"/>
          <w:i/>
          <w:sz w:val="24"/>
          <w:szCs w:val="24"/>
          <w:u w:val="single"/>
        </w:rPr>
      </w:pPr>
      <w:r w:rsidRPr="00E550E5">
        <w:rPr>
          <w:rFonts w:ascii="Times New Roman" w:hAnsi="Times New Roman"/>
          <w:i/>
          <w:sz w:val="24"/>
          <w:szCs w:val="24"/>
          <w:u w:val="single"/>
        </w:rPr>
        <w:t>Теплоснабжение.</w:t>
      </w: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 xml:space="preserve">Размеры земельных участков для отдельно </w:t>
      </w:r>
      <w:proofErr w:type="gramStart"/>
      <w:r w:rsidRPr="00E550E5">
        <w:rPr>
          <w:rFonts w:ascii="Times New Roman" w:hAnsi="Times New Roman"/>
          <w:sz w:val="24"/>
          <w:szCs w:val="24"/>
        </w:rPr>
        <w:t>стоящих котельных, размещаемых в районах жилой застройки составляют</w:t>
      </w:r>
      <w:proofErr w:type="gramEnd"/>
      <w:r w:rsidRPr="00E550E5">
        <w:rPr>
          <w:rFonts w:ascii="Times New Roman" w:hAnsi="Times New Roman"/>
          <w:sz w:val="24"/>
          <w:szCs w:val="24"/>
        </w:rPr>
        <w:t>:</w:t>
      </w:r>
    </w:p>
    <w:tbl>
      <w:tblPr>
        <w:tblW w:w="9724" w:type="dxa"/>
        <w:jc w:val="center"/>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7"/>
        <w:gridCol w:w="2171"/>
        <w:gridCol w:w="3306"/>
      </w:tblGrid>
      <w:tr w:rsidR="0001145F" w:rsidRPr="00E550E5" w:rsidTr="008E0DAD">
        <w:trPr>
          <w:cantSplit/>
          <w:trHeight w:val="269"/>
          <w:jc w:val="center"/>
        </w:trPr>
        <w:tc>
          <w:tcPr>
            <w:tcW w:w="4247" w:type="dxa"/>
            <w:vMerge w:val="restart"/>
          </w:tcPr>
          <w:p w:rsidR="0001145F" w:rsidRPr="00E550E5" w:rsidRDefault="0001145F" w:rsidP="008E0DAD">
            <w:pPr>
              <w:ind w:right="143"/>
              <w:jc w:val="center"/>
              <w:rPr>
                <w:rFonts w:ascii="Times New Roman" w:hAnsi="Times New Roman"/>
                <w:sz w:val="24"/>
                <w:szCs w:val="24"/>
              </w:rPr>
            </w:pPr>
            <w:proofErr w:type="spellStart"/>
            <w:r w:rsidRPr="00E550E5">
              <w:rPr>
                <w:rFonts w:ascii="Times New Roman" w:hAnsi="Times New Roman"/>
                <w:sz w:val="24"/>
                <w:szCs w:val="24"/>
              </w:rPr>
              <w:t>Теплопроизводительность</w:t>
            </w:r>
            <w:proofErr w:type="spellEnd"/>
            <w:r w:rsidRPr="00E550E5">
              <w:rPr>
                <w:rFonts w:ascii="Times New Roman" w:hAnsi="Times New Roman"/>
                <w:sz w:val="24"/>
                <w:szCs w:val="24"/>
              </w:rPr>
              <w:t xml:space="preserve"> котельных, Гкал/</w:t>
            </w:r>
            <w:proofErr w:type="gramStart"/>
            <w:r w:rsidRPr="00E550E5">
              <w:rPr>
                <w:rFonts w:ascii="Times New Roman" w:hAnsi="Times New Roman"/>
                <w:sz w:val="24"/>
                <w:szCs w:val="24"/>
              </w:rPr>
              <w:t>ч</w:t>
            </w:r>
            <w:proofErr w:type="gramEnd"/>
            <w:r w:rsidRPr="00E550E5">
              <w:rPr>
                <w:rFonts w:ascii="Times New Roman" w:hAnsi="Times New Roman"/>
                <w:sz w:val="24"/>
                <w:szCs w:val="24"/>
              </w:rPr>
              <w:t xml:space="preserve"> (МВт)</w:t>
            </w:r>
          </w:p>
        </w:tc>
        <w:tc>
          <w:tcPr>
            <w:tcW w:w="5477" w:type="dxa"/>
            <w:gridSpan w:val="2"/>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Размеры земельных участков (</w:t>
            </w:r>
            <w:proofErr w:type="gramStart"/>
            <w:r w:rsidRPr="00E550E5">
              <w:rPr>
                <w:rFonts w:ascii="Times New Roman" w:hAnsi="Times New Roman"/>
                <w:sz w:val="24"/>
                <w:szCs w:val="24"/>
              </w:rPr>
              <w:t>га</w:t>
            </w:r>
            <w:proofErr w:type="gramEnd"/>
            <w:r w:rsidRPr="00E550E5">
              <w:rPr>
                <w:rFonts w:ascii="Times New Roman" w:hAnsi="Times New Roman"/>
                <w:sz w:val="24"/>
                <w:szCs w:val="24"/>
              </w:rPr>
              <w:t>),</w:t>
            </w:r>
          </w:p>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котельных работающих</w:t>
            </w:r>
          </w:p>
        </w:tc>
      </w:tr>
      <w:tr w:rsidR="0001145F" w:rsidRPr="00E550E5" w:rsidTr="008E0DAD">
        <w:trPr>
          <w:cantSplit/>
          <w:trHeight w:val="204"/>
          <w:jc w:val="center"/>
        </w:trPr>
        <w:tc>
          <w:tcPr>
            <w:tcW w:w="4247" w:type="dxa"/>
            <w:vMerge/>
          </w:tcPr>
          <w:p w:rsidR="0001145F" w:rsidRPr="00E550E5" w:rsidRDefault="0001145F" w:rsidP="008E0DAD">
            <w:pPr>
              <w:ind w:right="143"/>
              <w:jc w:val="center"/>
              <w:rPr>
                <w:rFonts w:ascii="Times New Roman" w:hAnsi="Times New Roman"/>
                <w:sz w:val="24"/>
                <w:szCs w:val="24"/>
              </w:rPr>
            </w:pPr>
          </w:p>
        </w:tc>
        <w:tc>
          <w:tcPr>
            <w:tcW w:w="2171" w:type="dxa"/>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на твердом топливе</w:t>
            </w:r>
          </w:p>
        </w:tc>
        <w:tc>
          <w:tcPr>
            <w:tcW w:w="3306" w:type="dxa"/>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на газо-мазутном топливе</w:t>
            </w:r>
          </w:p>
        </w:tc>
      </w:tr>
      <w:tr w:rsidR="0001145F" w:rsidRPr="00E550E5" w:rsidTr="008E0DAD">
        <w:trPr>
          <w:trHeight w:val="176"/>
          <w:jc w:val="center"/>
        </w:trPr>
        <w:tc>
          <w:tcPr>
            <w:tcW w:w="4247"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до 5</w:t>
            </w:r>
          </w:p>
        </w:tc>
        <w:tc>
          <w:tcPr>
            <w:tcW w:w="217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0,7</w:t>
            </w:r>
          </w:p>
        </w:tc>
        <w:tc>
          <w:tcPr>
            <w:tcW w:w="3306"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0,7</w:t>
            </w:r>
          </w:p>
        </w:tc>
      </w:tr>
      <w:tr w:rsidR="0001145F" w:rsidRPr="00E550E5" w:rsidTr="008E0DAD">
        <w:trPr>
          <w:trHeight w:val="281"/>
          <w:jc w:val="center"/>
        </w:trPr>
        <w:tc>
          <w:tcPr>
            <w:tcW w:w="4247"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от 5 до 10 (от 6 до 12)</w:t>
            </w:r>
          </w:p>
        </w:tc>
        <w:tc>
          <w:tcPr>
            <w:tcW w:w="217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1,0</w:t>
            </w:r>
          </w:p>
        </w:tc>
        <w:tc>
          <w:tcPr>
            <w:tcW w:w="3306"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1,0</w:t>
            </w:r>
          </w:p>
        </w:tc>
      </w:tr>
      <w:tr w:rsidR="0001145F" w:rsidRPr="00E550E5" w:rsidTr="008E0DAD">
        <w:trPr>
          <w:trHeight w:val="281"/>
          <w:jc w:val="center"/>
        </w:trPr>
        <w:tc>
          <w:tcPr>
            <w:tcW w:w="4247"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От 10 до 50 (от 12 до 58)</w:t>
            </w:r>
          </w:p>
        </w:tc>
        <w:tc>
          <w:tcPr>
            <w:tcW w:w="217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2,0</w:t>
            </w:r>
          </w:p>
        </w:tc>
        <w:tc>
          <w:tcPr>
            <w:tcW w:w="3306"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1,5</w:t>
            </w:r>
          </w:p>
        </w:tc>
      </w:tr>
      <w:tr w:rsidR="0001145F" w:rsidRPr="00E550E5" w:rsidTr="008E0DAD">
        <w:trPr>
          <w:trHeight w:val="281"/>
          <w:jc w:val="center"/>
        </w:trPr>
        <w:tc>
          <w:tcPr>
            <w:tcW w:w="4247"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От 50 до 100 (от 58 до 116)</w:t>
            </w:r>
          </w:p>
        </w:tc>
        <w:tc>
          <w:tcPr>
            <w:tcW w:w="217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3,0</w:t>
            </w:r>
          </w:p>
        </w:tc>
        <w:tc>
          <w:tcPr>
            <w:tcW w:w="3306"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2,5</w:t>
            </w:r>
          </w:p>
        </w:tc>
      </w:tr>
      <w:tr w:rsidR="0001145F" w:rsidRPr="00E550E5" w:rsidTr="008E0DAD">
        <w:trPr>
          <w:trHeight w:val="269"/>
          <w:jc w:val="center"/>
        </w:trPr>
        <w:tc>
          <w:tcPr>
            <w:tcW w:w="4247"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От 100 до 200 (от 116 до 233)</w:t>
            </w:r>
          </w:p>
        </w:tc>
        <w:tc>
          <w:tcPr>
            <w:tcW w:w="217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3.7</w:t>
            </w:r>
          </w:p>
        </w:tc>
        <w:tc>
          <w:tcPr>
            <w:tcW w:w="3306"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3,0</w:t>
            </w:r>
          </w:p>
        </w:tc>
      </w:tr>
      <w:tr w:rsidR="0001145F" w:rsidRPr="00E550E5" w:rsidTr="008E0DAD">
        <w:trPr>
          <w:trHeight w:val="237"/>
          <w:jc w:val="center"/>
        </w:trPr>
        <w:tc>
          <w:tcPr>
            <w:tcW w:w="4247"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От 200 до 400 (от 233 до 466)</w:t>
            </w:r>
          </w:p>
        </w:tc>
        <w:tc>
          <w:tcPr>
            <w:tcW w:w="2171"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4,3</w:t>
            </w:r>
          </w:p>
        </w:tc>
        <w:tc>
          <w:tcPr>
            <w:tcW w:w="3306" w:type="dxa"/>
            <w:vAlign w:val="center"/>
          </w:tcPr>
          <w:p w:rsidR="0001145F" w:rsidRPr="00E550E5" w:rsidRDefault="0001145F" w:rsidP="008E0DAD">
            <w:pPr>
              <w:ind w:right="143"/>
              <w:jc w:val="center"/>
              <w:rPr>
                <w:rFonts w:ascii="Times New Roman" w:hAnsi="Times New Roman"/>
                <w:sz w:val="24"/>
                <w:szCs w:val="24"/>
              </w:rPr>
            </w:pPr>
            <w:r w:rsidRPr="00E550E5">
              <w:rPr>
                <w:rFonts w:ascii="Times New Roman" w:hAnsi="Times New Roman"/>
                <w:sz w:val="24"/>
                <w:szCs w:val="24"/>
              </w:rPr>
              <w:t>3,5</w:t>
            </w:r>
          </w:p>
        </w:tc>
      </w:tr>
    </w:tbl>
    <w:p w:rsidR="0001145F" w:rsidRPr="00E550E5" w:rsidRDefault="0001145F" w:rsidP="0001145F">
      <w:pPr>
        <w:ind w:right="143" w:firstLine="709"/>
        <w:jc w:val="both"/>
        <w:rPr>
          <w:rFonts w:ascii="Times New Roman" w:hAnsi="Times New Roman"/>
          <w:sz w:val="24"/>
          <w:szCs w:val="24"/>
        </w:rPr>
      </w:pPr>
    </w:p>
    <w:p w:rsidR="0001145F" w:rsidRPr="00E550E5" w:rsidRDefault="0001145F" w:rsidP="0001145F">
      <w:pPr>
        <w:ind w:right="143" w:firstLine="709"/>
        <w:jc w:val="both"/>
        <w:rPr>
          <w:rFonts w:ascii="Times New Roman" w:hAnsi="Times New Roman"/>
          <w:sz w:val="24"/>
          <w:szCs w:val="24"/>
        </w:rPr>
      </w:pPr>
      <w:r w:rsidRPr="00E550E5">
        <w:rPr>
          <w:rFonts w:ascii="Times New Roman" w:hAnsi="Times New Roman"/>
          <w:sz w:val="24"/>
          <w:szCs w:val="24"/>
        </w:rPr>
        <w:t>Предельная (минимальная и (или) максимальная) площадь земельных участков для остальных видов разрешенного использования – не ограничена.</w:t>
      </w:r>
    </w:p>
    <w:p w:rsidR="0001145F" w:rsidRPr="00E550E5" w:rsidRDefault="0001145F" w:rsidP="0001145F">
      <w:pPr>
        <w:ind w:right="143" w:firstLine="709"/>
        <w:jc w:val="both"/>
        <w:rPr>
          <w:rFonts w:ascii="Times New Roman" w:hAnsi="Times New Roman"/>
          <w:sz w:val="24"/>
          <w:szCs w:val="24"/>
        </w:rPr>
      </w:pPr>
    </w:p>
    <w:p w:rsidR="00516E2F" w:rsidRPr="00E550E5" w:rsidRDefault="00516E2F" w:rsidP="000D2D35">
      <w:pPr>
        <w:rPr>
          <w:rFonts w:ascii="Times New Roman" w:hAnsi="Times New Roman"/>
          <w:sz w:val="24"/>
          <w:szCs w:val="24"/>
        </w:rPr>
      </w:pPr>
    </w:p>
    <w:p w:rsidR="00CD3A03" w:rsidRPr="00E550E5" w:rsidRDefault="007B1100" w:rsidP="000D2D35">
      <w:pPr>
        <w:jc w:val="center"/>
        <w:rPr>
          <w:rFonts w:ascii="Times New Roman" w:hAnsi="Times New Roman"/>
          <w:b/>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0DD2" w:rsidRPr="00E550E5" w:rsidRDefault="00990DD2" w:rsidP="000D2D35">
      <w:pPr>
        <w:rPr>
          <w:rFonts w:ascii="Times New Roman" w:eastAsia="Calibri"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Санитарно-защитные зоны для канализационных очистных сооружений в соответствии с требованиями </w:t>
      </w:r>
      <w:proofErr w:type="spellStart"/>
      <w:r w:rsidRPr="00E550E5">
        <w:rPr>
          <w:rFonts w:ascii="Times New Roman" w:hAnsi="Times New Roman"/>
          <w:sz w:val="24"/>
          <w:szCs w:val="24"/>
        </w:rPr>
        <w:t>СанПиН</w:t>
      </w:r>
      <w:proofErr w:type="spellEnd"/>
      <w:r w:rsidRPr="00E550E5">
        <w:rPr>
          <w:rFonts w:ascii="Times New Roman" w:hAnsi="Times New Roman"/>
          <w:sz w:val="24"/>
          <w:szCs w:val="24"/>
        </w:rPr>
        <w:t xml:space="preserve"> 2.2.1/2.1.1.1200-03 составляют:</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0"/>
        <w:gridCol w:w="980"/>
        <w:gridCol w:w="1016"/>
        <w:gridCol w:w="1136"/>
        <w:gridCol w:w="2431"/>
      </w:tblGrid>
      <w:tr w:rsidR="00CD3A03" w:rsidRPr="00E550E5" w:rsidTr="00077BA8">
        <w:trPr>
          <w:cantSplit/>
          <w:trHeight w:val="548"/>
        </w:trPr>
        <w:tc>
          <w:tcPr>
            <w:tcW w:w="4610" w:type="dxa"/>
            <w:vMerge w:val="restart"/>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Сооружения для очистки сточных вод</w:t>
            </w:r>
          </w:p>
        </w:tc>
        <w:tc>
          <w:tcPr>
            <w:tcW w:w="5563" w:type="dxa"/>
            <w:gridSpan w:val="4"/>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 xml:space="preserve">Расстояние, </w:t>
            </w:r>
            <w:proofErr w:type="gramStart"/>
            <w:r w:rsidRPr="00E550E5">
              <w:rPr>
                <w:rFonts w:ascii="Times New Roman" w:hAnsi="Times New Roman"/>
                <w:sz w:val="24"/>
                <w:szCs w:val="24"/>
              </w:rPr>
              <w:t>м</w:t>
            </w:r>
            <w:proofErr w:type="gramEnd"/>
            <w:r w:rsidRPr="00E550E5">
              <w:rPr>
                <w:rFonts w:ascii="Times New Roman" w:hAnsi="Times New Roman"/>
                <w:sz w:val="24"/>
                <w:szCs w:val="24"/>
              </w:rPr>
              <w:t xml:space="preserve"> при расчетной производительности очистных сооружений в тыс. м3/ сутки</w:t>
            </w:r>
          </w:p>
        </w:tc>
      </w:tr>
      <w:tr w:rsidR="00CD3A03" w:rsidRPr="00E550E5" w:rsidTr="00077BA8">
        <w:trPr>
          <w:trHeight w:val="144"/>
        </w:trPr>
        <w:tc>
          <w:tcPr>
            <w:tcW w:w="4610" w:type="dxa"/>
            <w:vMerge/>
          </w:tcPr>
          <w:p w:rsidR="00CD3A03" w:rsidRPr="00E550E5" w:rsidRDefault="00CD3A03" w:rsidP="000D2D35">
            <w:pPr>
              <w:ind w:right="143"/>
              <w:jc w:val="center"/>
              <w:rPr>
                <w:rFonts w:ascii="Times New Roman" w:hAnsi="Times New Roman"/>
                <w:sz w:val="24"/>
                <w:szCs w:val="24"/>
              </w:rPr>
            </w:pPr>
          </w:p>
        </w:tc>
        <w:tc>
          <w:tcPr>
            <w:tcW w:w="980"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До 0,2</w:t>
            </w:r>
          </w:p>
        </w:tc>
        <w:tc>
          <w:tcPr>
            <w:tcW w:w="1016"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0,2-5,0</w:t>
            </w:r>
          </w:p>
        </w:tc>
        <w:tc>
          <w:tcPr>
            <w:tcW w:w="1136"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5,0-50,0</w:t>
            </w:r>
          </w:p>
        </w:tc>
        <w:tc>
          <w:tcPr>
            <w:tcW w:w="2431"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50,0-280</w:t>
            </w:r>
          </w:p>
        </w:tc>
      </w:tr>
      <w:tr w:rsidR="00CD3A03" w:rsidRPr="00E550E5" w:rsidTr="00077BA8">
        <w:trPr>
          <w:trHeight w:val="511"/>
        </w:trPr>
        <w:tc>
          <w:tcPr>
            <w:tcW w:w="4610"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Насосные станции и аварийно-регулирующие резервуары</w:t>
            </w:r>
          </w:p>
        </w:tc>
        <w:tc>
          <w:tcPr>
            <w:tcW w:w="980"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15</w:t>
            </w:r>
          </w:p>
        </w:tc>
        <w:tc>
          <w:tcPr>
            <w:tcW w:w="101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w:t>
            </w:r>
          </w:p>
        </w:tc>
        <w:tc>
          <w:tcPr>
            <w:tcW w:w="113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w:t>
            </w:r>
          </w:p>
        </w:tc>
        <w:tc>
          <w:tcPr>
            <w:tcW w:w="2431"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30</w:t>
            </w:r>
          </w:p>
        </w:tc>
      </w:tr>
      <w:tr w:rsidR="00CD3A03" w:rsidRPr="00E550E5" w:rsidTr="00077BA8">
        <w:trPr>
          <w:trHeight w:val="946"/>
        </w:trPr>
        <w:tc>
          <w:tcPr>
            <w:tcW w:w="4610"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Сооружения для механической и биологической очистки с иловыми площадками для сброшенных осадков, а также иловые площадки</w:t>
            </w:r>
          </w:p>
        </w:tc>
        <w:tc>
          <w:tcPr>
            <w:tcW w:w="980"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150</w:t>
            </w:r>
          </w:p>
        </w:tc>
        <w:tc>
          <w:tcPr>
            <w:tcW w:w="101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200</w:t>
            </w:r>
          </w:p>
        </w:tc>
        <w:tc>
          <w:tcPr>
            <w:tcW w:w="113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400</w:t>
            </w:r>
          </w:p>
        </w:tc>
        <w:tc>
          <w:tcPr>
            <w:tcW w:w="2431"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500</w:t>
            </w:r>
          </w:p>
        </w:tc>
      </w:tr>
      <w:tr w:rsidR="00CD3A03" w:rsidRPr="00E550E5" w:rsidTr="00077BA8">
        <w:trPr>
          <w:trHeight w:val="754"/>
        </w:trPr>
        <w:tc>
          <w:tcPr>
            <w:tcW w:w="4610"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 xml:space="preserve">Сооружения для механической и биологической очистки с термомеханической обработкой осадка в закрытых помещениях  </w:t>
            </w:r>
          </w:p>
        </w:tc>
        <w:tc>
          <w:tcPr>
            <w:tcW w:w="980"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100</w:t>
            </w:r>
          </w:p>
        </w:tc>
        <w:tc>
          <w:tcPr>
            <w:tcW w:w="101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150</w:t>
            </w:r>
          </w:p>
        </w:tc>
        <w:tc>
          <w:tcPr>
            <w:tcW w:w="113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300</w:t>
            </w:r>
          </w:p>
        </w:tc>
        <w:tc>
          <w:tcPr>
            <w:tcW w:w="2431"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400</w:t>
            </w:r>
          </w:p>
        </w:tc>
      </w:tr>
      <w:tr w:rsidR="00CD3A03" w:rsidRPr="00E550E5" w:rsidTr="00077BA8">
        <w:trPr>
          <w:trHeight w:val="720"/>
        </w:trPr>
        <w:tc>
          <w:tcPr>
            <w:tcW w:w="4610"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lastRenderedPageBreak/>
              <w:t>Поля:</w:t>
            </w: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а) фильтрации</w:t>
            </w: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б) орошения</w:t>
            </w:r>
          </w:p>
        </w:tc>
        <w:tc>
          <w:tcPr>
            <w:tcW w:w="980" w:type="dxa"/>
            <w:vAlign w:val="center"/>
          </w:tcPr>
          <w:p w:rsidR="00CD3A03" w:rsidRPr="00E550E5" w:rsidRDefault="00CD3A03" w:rsidP="000D2D35">
            <w:pPr>
              <w:ind w:right="143"/>
              <w:jc w:val="center"/>
              <w:rPr>
                <w:rFonts w:ascii="Times New Roman" w:hAnsi="Times New Roman"/>
                <w:sz w:val="24"/>
                <w:szCs w:val="24"/>
              </w:rPr>
            </w:pP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200</w:t>
            </w: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150</w:t>
            </w:r>
          </w:p>
        </w:tc>
        <w:tc>
          <w:tcPr>
            <w:tcW w:w="1016" w:type="dxa"/>
            <w:vAlign w:val="center"/>
          </w:tcPr>
          <w:p w:rsidR="00CD3A03" w:rsidRPr="00E550E5" w:rsidRDefault="00CD3A03" w:rsidP="000D2D35">
            <w:pPr>
              <w:ind w:right="143"/>
              <w:jc w:val="center"/>
              <w:rPr>
                <w:rFonts w:ascii="Times New Roman" w:hAnsi="Times New Roman"/>
                <w:sz w:val="24"/>
                <w:szCs w:val="24"/>
              </w:rPr>
            </w:pP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300</w:t>
            </w: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200</w:t>
            </w:r>
          </w:p>
        </w:tc>
        <w:tc>
          <w:tcPr>
            <w:tcW w:w="1136" w:type="dxa"/>
            <w:vAlign w:val="center"/>
          </w:tcPr>
          <w:p w:rsidR="00CD3A03" w:rsidRPr="00E550E5" w:rsidRDefault="00CD3A03" w:rsidP="000D2D35">
            <w:pPr>
              <w:ind w:right="143"/>
              <w:jc w:val="center"/>
              <w:rPr>
                <w:rFonts w:ascii="Times New Roman" w:hAnsi="Times New Roman"/>
                <w:sz w:val="24"/>
                <w:szCs w:val="24"/>
              </w:rPr>
            </w:pP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500</w:t>
            </w: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400</w:t>
            </w:r>
          </w:p>
        </w:tc>
        <w:tc>
          <w:tcPr>
            <w:tcW w:w="2431" w:type="dxa"/>
            <w:vAlign w:val="center"/>
          </w:tcPr>
          <w:p w:rsidR="00CD3A03" w:rsidRPr="00E550E5" w:rsidRDefault="00CD3A03" w:rsidP="000D2D35">
            <w:pPr>
              <w:ind w:right="143"/>
              <w:jc w:val="center"/>
              <w:rPr>
                <w:rFonts w:ascii="Times New Roman" w:hAnsi="Times New Roman"/>
                <w:sz w:val="24"/>
                <w:szCs w:val="24"/>
              </w:rPr>
            </w:pP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1000</w:t>
            </w:r>
          </w:p>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1000</w:t>
            </w:r>
          </w:p>
        </w:tc>
      </w:tr>
      <w:tr w:rsidR="00CD3A03" w:rsidRPr="00E550E5" w:rsidTr="00077BA8">
        <w:trPr>
          <w:trHeight w:val="242"/>
        </w:trPr>
        <w:tc>
          <w:tcPr>
            <w:tcW w:w="4610" w:type="dxa"/>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Биологические пруды</w:t>
            </w:r>
          </w:p>
        </w:tc>
        <w:tc>
          <w:tcPr>
            <w:tcW w:w="980"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200</w:t>
            </w:r>
          </w:p>
        </w:tc>
        <w:tc>
          <w:tcPr>
            <w:tcW w:w="101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200</w:t>
            </w:r>
          </w:p>
        </w:tc>
        <w:tc>
          <w:tcPr>
            <w:tcW w:w="113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300</w:t>
            </w:r>
          </w:p>
        </w:tc>
        <w:tc>
          <w:tcPr>
            <w:tcW w:w="2431"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300</w:t>
            </w:r>
          </w:p>
        </w:tc>
      </w:tr>
    </w:tbl>
    <w:p w:rsidR="00CD3A03" w:rsidRPr="00E550E5" w:rsidRDefault="00CD3A03" w:rsidP="000D2D35">
      <w:pPr>
        <w:ind w:right="143" w:firstLine="709"/>
        <w:jc w:val="both"/>
        <w:rPr>
          <w:rFonts w:ascii="Times New Roman" w:hAnsi="Times New Roman"/>
          <w:i/>
          <w:sz w:val="24"/>
          <w:szCs w:val="24"/>
          <w:u w:val="single"/>
        </w:rPr>
      </w:pPr>
    </w:p>
    <w:p w:rsidR="00CD3A03" w:rsidRPr="00E550E5" w:rsidRDefault="00CD3A03" w:rsidP="000D2D35">
      <w:pPr>
        <w:ind w:right="143" w:firstLine="709"/>
        <w:jc w:val="both"/>
        <w:rPr>
          <w:rFonts w:ascii="Times New Roman" w:hAnsi="Times New Roman"/>
          <w:i/>
          <w:sz w:val="24"/>
          <w:szCs w:val="24"/>
          <w:u w:val="single"/>
        </w:rPr>
      </w:pPr>
      <w:r w:rsidRPr="00E550E5">
        <w:rPr>
          <w:rFonts w:ascii="Times New Roman" w:hAnsi="Times New Roman"/>
          <w:i/>
          <w:sz w:val="24"/>
          <w:szCs w:val="24"/>
          <w:u w:val="single"/>
        </w:rPr>
        <w:t>Газоснабжение.</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Газорегуляторные пункты (ГРП) следует размещать:</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отдельно стоящими;</w:t>
      </w:r>
    </w:p>
    <w:p w:rsidR="00CD3A03" w:rsidRPr="00E550E5" w:rsidRDefault="00CD3A03" w:rsidP="000D2D35">
      <w:pPr>
        <w:ind w:right="143" w:firstLine="709"/>
        <w:jc w:val="both"/>
        <w:rPr>
          <w:rFonts w:ascii="Times New Roman" w:hAnsi="Times New Roman"/>
          <w:sz w:val="24"/>
          <w:szCs w:val="24"/>
        </w:rPr>
      </w:pPr>
      <w:proofErr w:type="gramStart"/>
      <w:r w:rsidRPr="00E550E5">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CD3A03" w:rsidRPr="00E550E5" w:rsidRDefault="00CD3A03" w:rsidP="000D2D35">
      <w:pPr>
        <w:ind w:right="143" w:firstLine="709"/>
        <w:jc w:val="both"/>
        <w:rPr>
          <w:rFonts w:ascii="Times New Roman" w:hAnsi="Times New Roman"/>
          <w:sz w:val="24"/>
          <w:szCs w:val="24"/>
        </w:rPr>
      </w:pPr>
      <w:proofErr w:type="gramStart"/>
      <w:r w:rsidRPr="00E550E5">
        <w:rPr>
          <w:rFonts w:ascii="Times New Roman" w:hAnsi="Times New Roman"/>
          <w:sz w:val="24"/>
          <w:szCs w:val="24"/>
        </w:rPr>
        <w:t>встроенными</w:t>
      </w:r>
      <w:proofErr w:type="gramEnd"/>
      <w:r w:rsidRPr="00E550E5">
        <w:rPr>
          <w:rFonts w:ascii="Times New Roman" w:hAnsi="Times New Roman"/>
          <w:sz w:val="24"/>
          <w:szCs w:val="24"/>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на покрытиях газифицируемых производственных зданий I и II степеней огнестойкости класса С</w:t>
      </w:r>
      <w:proofErr w:type="gramStart"/>
      <w:r w:rsidRPr="00E550E5">
        <w:rPr>
          <w:rFonts w:ascii="Times New Roman" w:hAnsi="Times New Roman"/>
          <w:sz w:val="24"/>
          <w:szCs w:val="24"/>
        </w:rPr>
        <w:t>0</w:t>
      </w:r>
      <w:proofErr w:type="gramEnd"/>
      <w:r w:rsidRPr="00E550E5">
        <w:rPr>
          <w:rFonts w:ascii="Times New Roman" w:hAnsi="Times New Roman"/>
          <w:sz w:val="24"/>
          <w:szCs w:val="24"/>
        </w:rPr>
        <w:t xml:space="preserve"> с негорючим утеплителем;</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вне зданий на открытых огражденных площадках под навесом на территории промышленных предприятий.</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Блочные газорегуляторные пункты заводского изготовления (ГРПБ) следует размещать отдельно </w:t>
      </w:r>
      <w:proofErr w:type="gramStart"/>
      <w:r w:rsidRPr="00E550E5">
        <w:rPr>
          <w:rFonts w:ascii="Times New Roman" w:hAnsi="Times New Roman"/>
          <w:sz w:val="24"/>
          <w:szCs w:val="24"/>
        </w:rPr>
        <w:t>стоящими</w:t>
      </w:r>
      <w:proofErr w:type="gramEnd"/>
      <w:r w:rsidRPr="00E550E5">
        <w:rPr>
          <w:rFonts w:ascii="Times New Roman" w:hAnsi="Times New Roman"/>
          <w:sz w:val="24"/>
          <w:szCs w:val="24"/>
        </w:rPr>
        <w:t>.</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Отдельно стоящие газорегуляторные пункты в поселениях должны располагаться на расстояниях от зданий и сооружений не </w:t>
      </w:r>
      <w:proofErr w:type="gramStart"/>
      <w:r w:rsidRPr="00E550E5">
        <w:rPr>
          <w:rFonts w:ascii="Times New Roman" w:hAnsi="Times New Roman"/>
          <w:sz w:val="24"/>
          <w:szCs w:val="24"/>
        </w:rPr>
        <w:t>менее указанных</w:t>
      </w:r>
      <w:proofErr w:type="gramEnd"/>
      <w:r w:rsidRPr="00E550E5">
        <w:rPr>
          <w:rFonts w:ascii="Times New Roman" w:hAnsi="Times New Roman"/>
          <w:sz w:val="24"/>
          <w:szCs w:val="24"/>
        </w:rPr>
        <w:t xml:space="preserve"> в таблице 15, а на территории промышленных предприятий и других предприятий производственного назначения - согласно требованиям </w:t>
      </w:r>
      <w:proofErr w:type="spellStart"/>
      <w:r w:rsidRPr="00E550E5">
        <w:rPr>
          <w:rFonts w:ascii="Times New Roman" w:hAnsi="Times New Roman"/>
          <w:sz w:val="24"/>
          <w:szCs w:val="24"/>
        </w:rPr>
        <w:t>СНиП</w:t>
      </w:r>
      <w:proofErr w:type="spellEnd"/>
      <w:r w:rsidRPr="00E550E5">
        <w:rPr>
          <w:rFonts w:ascii="Times New Roman" w:hAnsi="Times New Roman"/>
          <w:sz w:val="24"/>
          <w:szCs w:val="24"/>
        </w:rPr>
        <w:t xml:space="preserve"> II-89.</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Шкафные распределительные пункты (ШРП) размещают на отдельно стоящих опорах или на наружных стенах зданий, для газоснабжения которых они предназначены.</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Расстояния от отдельно стоящих ШРП до зданий и сооружений должны быть не </w:t>
      </w:r>
      <w:proofErr w:type="gramStart"/>
      <w:r w:rsidRPr="00E550E5">
        <w:rPr>
          <w:rFonts w:ascii="Times New Roman" w:hAnsi="Times New Roman"/>
          <w:sz w:val="24"/>
          <w:szCs w:val="24"/>
        </w:rPr>
        <w:t>менее указанных</w:t>
      </w:r>
      <w:proofErr w:type="gramEnd"/>
      <w:r w:rsidRPr="00E550E5">
        <w:rPr>
          <w:rFonts w:ascii="Times New Roman" w:hAnsi="Times New Roman"/>
          <w:sz w:val="24"/>
          <w:szCs w:val="24"/>
        </w:rPr>
        <w:t xml:space="preserve"> в таблице:</w:t>
      </w:r>
    </w:p>
    <w:tbl>
      <w:tblPr>
        <w:tblW w:w="5000" w:type="pct"/>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28" w:type="dxa"/>
          <w:right w:w="28" w:type="dxa"/>
        </w:tblCellMar>
        <w:tblLook w:val="0000"/>
      </w:tblPr>
      <w:tblGrid>
        <w:gridCol w:w="2092"/>
        <w:gridCol w:w="1200"/>
        <w:gridCol w:w="2913"/>
        <w:gridCol w:w="2017"/>
        <w:gridCol w:w="1900"/>
      </w:tblGrid>
      <w:tr w:rsidR="00CD3A03" w:rsidRPr="00E550E5" w:rsidTr="00077BA8">
        <w:trPr>
          <w:cantSplit/>
        </w:trPr>
        <w:tc>
          <w:tcPr>
            <w:tcW w:w="1945" w:type="dxa"/>
            <w:vMerge w:val="restart"/>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Давление газа на вводе в ГРП, ГРПБ, ШРП, МПа</w:t>
            </w:r>
          </w:p>
        </w:tc>
        <w:tc>
          <w:tcPr>
            <w:tcW w:w="7466" w:type="dxa"/>
            <w:gridSpan w:val="4"/>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 xml:space="preserve">Расстояния в свету от отдельно </w:t>
            </w:r>
            <w:proofErr w:type="gramStart"/>
            <w:r w:rsidRPr="00E550E5">
              <w:rPr>
                <w:rFonts w:ascii="Times New Roman" w:hAnsi="Times New Roman"/>
                <w:sz w:val="24"/>
                <w:szCs w:val="24"/>
              </w:rPr>
              <w:t>стоящих</w:t>
            </w:r>
            <w:proofErr w:type="gramEnd"/>
            <w:r w:rsidRPr="00E550E5">
              <w:rPr>
                <w:rFonts w:ascii="Times New Roman" w:hAnsi="Times New Roman"/>
                <w:sz w:val="24"/>
                <w:szCs w:val="24"/>
              </w:rPr>
              <w:t xml:space="preserve"> ГРП, ГРПБ и отдельно стоящих ШРП по горизонтали, м, до</w:t>
            </w:r>
          </w:p>
        </w:tc>
      </w:tr>
      <w:tr w:rsidR="00CD3A03" w:rsidRPr="00E550E5" w:rsidTr="00077BA8">
        <w:trPr>
          <w:cantSplit/>
        </w:trPr>
        <w:tc>
          <w:tcPr>
            <w:tcW w:w="1945" w:type="dxa"/>
            <w:vMerge/>
          </w:tcPr>
          <w:p w:rsidR="00CD3A03" w:rsidRPr="00E550E5" w:rsidRDefault="00CD3A03" w:rsidP="000D2D35">
            <w:pPr>
              <w:ind w:right="143"/>
              <w:jc w:val="center"/>
              <w:rPr>
                <w:rFonts w:ascii="Times New Roman" w:hAnsi="Times New Roman"/>
                <w:sz w:val="24"/>
                <w:szCs w:val="24"/>
              </w:rPr>
            </w:pPr>
          </w:p>
        </w:tc>
        <w:tc>
          <w:tcPr>
            <w:tcW w:w="1116" w:type="dxa"/>
          </w:tcPr>
          <w:p w:rsidR="00CD3A03" w:rsidRPr="00E550E5" w:rsidRDefault="00CD3A03" w:rsidP="000D2D35">
            <w:pPr>
              <w:shd w:val="clear" w:color="auto" w:fill="FFFFFF"/>
              <w:ind w:right="143"/>
              <w:jc w:val="center"/>
              <w:rPr>
                <w:rFonts w:ascii="Times New Roman" w:hAnsi="Times New Roman"/>
                <w:sz w:val="24"/>
                <w:szCs w:val="24"/>
              </w:rPr>
            </w:pPr>
            <w:r w:rsidRPr="00E550E5">
              <w:rPr>
                <w:rFonts w:ascii="Times New Roman" w:hAnsi="Times New Roman"/>
                <w:sz w:val="24"/>
                <w:szCs w:val="24"/>
              </w:rPr>
              <w:t>зданий и сооружений</w:t>
            </w:r>
          </w:p>
        </w:tc>
        <w:tc>
          <w:tcPr>
            <w:tcW w:w="2708" w:type="dxa"/>
          </w:tcPr>
          <w:p w:rsidR="00CD3A03" w:rsidRPr="00E550E5" w:rsidRDefault="00CD3A03" w:rsidP="000D2D35">
            <w:pPr>
              <w:shd w:val="clear" w:color="auto" w:fill="FFFFFF"/>
              <w:ind w:right="143"/>
              <w:jc w:val="center"/>
              <w:rPr>
                <w:rFonts w:ascii="Times New Roman" w:hAnsi="Times New Roman"/>
                <w:sz w:val="24"/>
                <w:szCs w:val="24"/>
              </w:rPr>
            </w:pPr>
            <w:r w:rsidRPr="00E550E5">
              <w:rPr>
                <w:rFonts w:ascii="Times New Roman" w:hAnsi="Times New Roman"/>
                <w:sz w:val="24"/>
                <w:szCs w:val="24"/>
              </w:rPr>
              <w:t>железнодорожных и трамвайных путей (до ближайшего рельса)</w:t>
            </w:r>
          </w:p>
        </w:tc>
        <w:tc>
          <w:tcPr>
            <w:tcW w:w="1875" w:type="dxa"/>
          </w:tcPr>
          <w:p w:rsidR="00CD3A03" w:rsidRPr="00E550E5" w:rsidRDefault="00CD3A03" w:rsidP="000D2D35">
            <w:pPr>
              <w:shd w:val="clear" w:color="auto" w:fill="FFFFFF"/>
              <w:ind w:right="143"/>
              <w:jc w:val="center"/>
              <w:rPr>
                <w:rFonts w:ascii="Times New Roman" w:hAnsi="Times New Roman"/>
                <w:sz w:val="24"/>
                <w:szCs w:val="24"/>
              </w:rPr>
            </w:pPr>
            <w:r w:rsidRPr="00E550E5">
              <w:rPr>
                <w:rFonts w:ascii="Times New Roman" w:hAnsi="Times New Roman"/>
                <w:sz w:val="24"/>
                <w:szCs w:val="24"/>
              </w:rPr>
              <w:t>автомобильных дорог (до обочины)</w:t>
            </w:r>
          </w:p>
        </w:tc>
        <w:tc>
          <w:tcPr>
            <w:tcW w:w="1767" w:type="dxa"/>
          </w:tcPr>
          <w:p w:rsidR="00CD3A03" w:rsidRPr="00E550E5" w:rsidRDefault="00CD3A03" w:rsidP="000D2D35">
            <w:pPr>
              <w:shd w:val="clear" w:color="auto" w:fill="FFFFFF"/>
              <w:ind w:right="143"/>
              <w:jc w:val="center"/>
              <w:rPr>
                <w:rFonts w:ascii="Times New Roman" w:hAnsi="Times New Roman"/>
                <w:sz w:val="24"/>
                <w:szCs w:val="24"/>
              </w:rPr>
            </w:pPr>
            <w:r w:rsidRPr="00E550E5">
              <w:rPr>
                <w:rFonts w:ascii="Times New Roman" w:hAnsi="Times New Roman"/>
                <w:sz w:val="24"/>
                <w:szCs w:val="24"/>
              </w:rPr>
              <w:t>воздушных линий электропередачи</w:t>
            </w:r>
          </w:p>
        </w:tc>
      </w:tr>
      <w:tr w:rsidR="00CD3A03" w:rsidRPr="00E550E5" w:rsidTr="00077BA8">
        <w:tc>
          <w:tcPr>
            <w:tcW w:w="1945"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До 0,6</w:t>
            </w:r>
          </w:p>
        </w:tc>
        <w:tc>
          <w:tcPr>
            <w:tcW w:w="111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10</w:t>
            </w:r>
          </w:p>
        </w:tc>
        <w:tc>
          <w:tcPr>
            <w:tcW w:w="2708"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10</w:t>
            </w:r>
          </w:p>
        </w:tc>
        <w:tc>
          <w:tcPr>
            <w:tcW w:w="1875"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5</w:t>
            </w:r>
          </w:p>
        </w:tc>
        <w:tc>
          <w:tcPr>
            <w:tcW w:w="1767"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Не менее 1,5 высоты</w:t>
            </w:r>
          </w:p>
        </w:tc>
      </w:tr>
      <w:tr w:rsidR="00CD3A03" w:rsidRPr="00E550E5" w:rsidTr="00077BA8">
        <w:tc>
          <w:tcPr>
            <w:tcW w:w="1945"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Св. 0,6 до 1,2</w:t>
            </w:r>
          </w:p>
        </w:tc>
        <w:tc>
          <w:tcPr>
            <w:tcW w:w="1116"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15</w:t>
            </w:r>
          </w:p>
        </w:tc>
        <w:tc>
          <w:tcPr>
            <w:tcW w:w="2708"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15</w:t>
            </w:r>
          </w:p>
        </w:tc>
        <w:tc>
          <w:tcPr>
            <w:tcW w:w="1875"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8</w:t>
            </w:r>
          </w:p>
        </w:tc>
        <w:tc>
          <w:tcPr>
            <w:tcW w:w="1767" w:type="dxa"/>
            <w:vAlign w:val="center"/>
          </w:tcPr>
          <w:p w:rsidR="00CD3A03" w:rsidRPr="00E550E5" w:rsidRDefault="00CD3A03" w:rsidP="000D2D35">
            <w:pPr>
              <w:ind w:right="143"/>
              <w:jc w:val="center"/>
              <w:rPr>
                <w:rFonts w:ascii="Times New Roman" w:hAnsi="Times New Roman"/>
                <w:sz w:val="24"/>
                <w:szCs w:val="24"/>
              </w:rPr>
            </w:pPr>
            <w:r w:rsidRPr="00E550E5">
              <w:rPr>
                <w:rFonts w:ascii="Times New Roman" w:hAnsi="Times New Roman"/>
                <w:sz w:val="24"/>
                <w:szCs w:val="24"/>
              </w:rPr>
              <w:t>опоры</w:t>
            </w:r>
          </w:p>
        </w:tc>
      </w:tr>
    </w:tbl>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Примечания</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3 Расстояние от отдельно стоящего ШРП при давлении газа на вводе до 0,3 МПа до зданий и сооружений не нормируется.</w:t>
      </w:r>
    </w:p>
    <w:p w:rsidR="00CD3A03" w:rsidRPr="00E550E5" w:rsidRDefault="00CD3A03" w:rsidP="000D2D35">
      <w:pPr>
        <w:ind w:right="143" w:firstLine="709"/>
        <w:jc w:val="both"/>
        <w:rPr>
          <w:rFonts w:ascii="Times New Roman" w:hAnsi="Times New Roman"/>
          <w:i/>
          <w:sz w:val="24"/>
          <w:szCs w:val="24"/>
          <w:u w:val="single"/>
        </w:rPr>
      </w:pPr>
      <w:r w:rsidRPr="00E550E5">
        <w:rPr>
          <w:rFonts w:ascii="Times New Roman" w:hAnsi="Times New Roman"/>
          <w:i/>
          <w:sz w:val="24"/>
          <w:szCs w:val="24"/>
          <w:u w:val="single"/>
        </w:rPr>
        <w:t>Электроснабжение.</w:t>
      </w:r>
    </w:p>
    <w:p w:rsidR="00CD3A03" w:rsidRPr="00E550E5" w:rsidRDefault="00CD3A03" w:rsidP="000D2D35">
      <w:pPr>
        <w:ind w:right="143" w:firstLine="709"/>
        <w:jc w:val="both"/>
        <w:rPr>
          <w:rFonts w:ascii="Times New Roman" w:hAnsi="Times New Roman"/>
          <w:sz w:val="24"/>
          <w:szCs w:val="24"/>
        </w:rPr>
      </w:pPr>
      <w:bookmarkStart w:id="5" w:name="sub_34714"/>
      <w:r w:rsidRPr="00E550E5">
        <w:rPr>
          <w:rFonts w:ascii="Times New Roman" w:hAnsi="Times New Roman"/>
          <w:sz w:val="24"/>
          <w:szCs w:val="24"/>
        </w:rPr>
        <w:t>Воздушные линии электропередачи напряжением 110-220 кВ и выше рекомендуется размещать за пределами жилой застройки.</w:t>
      </w:r>
    </w:p>
    <w:bookmarkEnd w:id="5"/>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p w:rsidR="00CD3A03" w:rsidRPr="00E550E5" w:rsidRDefault="00CD3A03" w:rsidP="000D2D35">
      <w:pPr>
        <w:ind w:right="143" w:firstLine="709"/>
        <w:jc w:val="both"/>
        <w:rPr>
          <w:rFonts w:ascii="Times New Roman" w:hAnsi="Times New Roman"/>
          <w:sz w:val="24"/>
          <w:szCs w:val="24"/>
        </w:rPr>
      </w:pPr>
      <w:proofErr w:type="gramStart"/>
      <w:r w:rsidRPr="00E550E5">
        <w:rPr>
          <w:rFonts w:ascii="Times New Roman" w:hAnsi="Times New Roman"/>
          <w:sz w:val="24"/>
          <w:szCs w:val="24"/>
        </w:rPr>
        <w:t>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w:t>
      </w:r>
      <w:r w:rsidRPr="00E550E5">
        <w:rPr>
          <w:rFonts w:ascii="Times New Roman" w:hAnsi="Times New Roman"/>
          <w:sz w:val="24"/>
          <w:szCs w:val="24"/>
        </w:rPr>
        <w:sym w:font="Times New Roman" w:char="00B7"/>
      </w:r>
      <w:r w:rsidRPr="00E550E5">
        <w:rPr>
          <w:rFonts w:ascii="Times New Roman" w:hAnsi="Times New Roman"/>
          <w:sz w:val="24"/>
          <w:szCs w:val="24"/>
        </w:rPr>
        <w:t xml:space="preserve">А и выполнении мер по </w:t>
      </w:r>
      <w:proofErr w:type="spellStart"/>
      <w:r w:rsidRPr="00E550E5">
        <w:rPr>
          <w:rFonts w:ascii="Times New Roman" w:hAnsi="Times New Roman"/>
          <w:sz w:val="24"/>
          <w:szCs w:val="24"/>
        </w:rPr>
        <w:t>шумозащите</w:t>
      </w:r>
      <w:proofErr w:type="spellEnd"/>
      <w:r w:rsidRPr="00E550E5">
        <w:rPr>
          <w:rFonts w:ascii="Times New Roman" w:hAnsi="Times New Roman"/>
          <w:sz w:val="24"/>
          <w:szCs w:val="24"/>
        </w:rPr>
        <w:t xml:space="preserve">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E550E5">
          <w:rPr>
            <w:rFonts w:ascii="Times New Roman" w:hAnsi="Times New Roman"/>
            <w:sz w:val="24"/>
            <w:szCs w:val="24"/>
          </w:rPr>
          <w:t>10 м</w:t>
        </w:r>
      </w:smartTag>
      <w:r w:rsidRPr="00E550E5">
        <w:rPr>
          <w:rFonts w:ascii="Times New Roman" w:hAnsi="Times New Roman"/>
          <w:sz w:val="24"/>
          <w:szCs w:val="24"/>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E550E5">
          <w:rPr>
            <w:rFonts w:ascii="Times New Roman" w:hAnsi="Times New Roman"/>
            <w:sz w:val="24"/>
            <w:szCs w:val="24"/>
          </w:rPr>
          <w:t>15 м</w:t>
        </w:r>
      </w:smartTag>
      <w:r w:rsidRPr="00E550E5">
        <w:rPr>
          <w:rFonts w:ascii="Times New Roman" w:hAnsi="Times New Roman"/>
          <w:sz w:val="24"/>
          <w:szCs w:val="24"/>
        </w:rPr>
        <w:t>.</w:t>
      </w:r>
      <w:proofErr w:type="gramEnd"/>
    </w:p>
    <w:p w:rsidR="00CD3A03" w:rsidRPr="00E550E5" w:rsidRDefault="00CD3A03" w:rsidP="000D2D35">
      <w:pPr>
        <w:ind w:right="143" w:firstLine="709"/>
        <w:jc w:val="both"/>
        <w:rPr>
          <w:rFonts w:ascii="Times New Roman" w:hAnsi="Times New Roman"/>
          <w:i/>
          <w:sz w:val="24"/>
          <w:szCs w:val="24"/>
          <w:u w:val="single"/>
        </w:rPr>
      </w:pPr>
      <w:r w:rsidRPr="00E550E5">
        <w:rPr>
          <w:rFonts w:ascii="Times New Roman" w:hAnsi="Times New Roman"/>
          <w:i/>
          <w:sz w:val="24"/>
          <w:szCs w:val="24"/>
          <w:u w:val="single"/>
        </w:rPr>
        <w:lastRenderedPageBreak/>
        <w:t>Радиовещание и телевидение.</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CD3A03" w:rsidRPr="00E550E5" w:rsidRDefault="00CD3A0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при эффективной излучаемой мощности от 100 Вт до 1000 Вт включительно должна быть обеспечена невозможность доступа людей в зону установки антенны, радиус которой должен быть не менее </w:t>
      </w:r>
      <w:smartTag w:uri="urn:schemas-microsoft-com:office:smarttags" w:element="metricconverter">
        <w:smartTagPr>
          <w:attr w:name="ProductID" w:val="10 метров"/>
        </w:smartTagPr>
        <w:r w:rsidRPr="00E550E5">
          <w:rPr>
            <w:rFonts w:ascii="Times New Roman" w:hAnsi="Times New Roman"/>
            <w:sz w:val="24"/>
            <w:szCs w:val="24"/>
          </w:rPr>
          <w:t>10 метров</w:t>
        </w:r>
      </w:smartTag>
      <w:r w:rsidRPr="00E550E5">
        <w:rPr>
          <w:rFonts w:ascii="Times New Roman" w:hAnsi="Times New Roman"/>
          <w:sz w:val="24"/>
          <w:szCs w:val="24"/>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етра"/>
        </w:smartTagPr>
        <w:r w:rsidRPr="00E550E5">
          <w:rPr>
            <w:rFonts w:ascii="Times New Roman" w:hAnsi="Times New Roman"/>
            <w:sz w:val="24"/>
            <w:szCs w:val="24"/>
          </w:rPr>
          <w:t>1,5 метра</w:t>
        </w:r>
      </w:smartTag>
      <w:r w:rsidRPr="00E550E5">
        <w:rPr>
          <w:rFonts w:ascii="Times New Roman" w:hAnsi="Times New Roman"/>
          <w:sz w:val="24"/>
          <w:szCs w:val="24"/>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етров"/>
        </w:smartTagPr>
        <w:r w:rsidRPr="00E550E5">
          <w:rPr>
            <w:rFonts w:ascii="Times New Roman" w:hAnsi="Times New Roman"/>
            <w:sz w:val="24"/>
            <w:szCs w:val="24"/>
          </w:rPr>
          <w:t>10 метров</w:t>
        </w:r>
      </w:smartTag>
      <w:r w:rsidRPr="00E550E5">
        <w:rPr>
          <w:rFonts w:ascii="Times New Roman" w:hAnsi="Times New Roman"/>
          <w:sz w:val="24"/>
          <w:szCs w:val="24"/>
        </w:rPr>
        <w:t xml:space="preserve"> независимо от типа антенны и направления излучения;</w:t>
      </w:r>
    </w:p>
    <w:p w:rsidR="00CD3A03" w:rsidRPr="00E550E5" w:rsidRDefault="00CD3A03" w:rsidP="000D2D35">
      <w:pPr>
        <w:ind w:right="143" w:firstLine="709"/>
        <w:jc w:val="both"/>
        <w:rPr>
          <w:rFonts w:ascii="Times New Roman" w:hAnsi="Times New Roman"/>
          <w:sz w:val="24"/>
          <w:szCs w:val="24"/>
        </w:rPr>
      </w:pPr>
      <w:proofErr w:type="gramStart"/>
      <w:r w:rsidRPr="00E550E5">
        <w:rPr>
          <w:rFonts w:ascii="Times New Roman" w:hAnsi="Times New Roman"/>
          <w:sz w:val="24"/>
          <w:szCs w:val="24"/>
        </w:rPr>
        <w:t xml:space="preserve">при эффективной излучаемой мощности от 1000 до 5000 Вт должны быть обеспечены невозможность доступа людей и отсутствие соседних строений на расстоянии не менее </w:t>
      </w:r>
      <w:smartTag w:uri="urn:schemas-microsoft-com:office:smarttags" w:element="metricconverter">
        <w:smartTagPr>
          <w:attr w:name="ProductID" w:val="25 метров"/>
        </w:smartTagPr>
        <w:r w:rsidRPr="00E550E5">
          <w:rPr>
            <w:rFonts w:ascii="Times New Roman" w:hAnsi="Times New Roman"/>
            <w:sz w:val="24"/>
            <w:szCs w:val="24"/>
          </w:rPr>
          <w:t>25 метров</w:t>
        </w:r>
      </w:smartTag>
      <w:r w:rsidRPr="00E550E5">
        <w:rPr>
          <w:rFonts w:ascii="Times New Roman" w:hAnsi="Times New Roman"/>
          <w:sz w:val="24"/>
          <w:szCs w:val="24"/>
        </w:rPr>
        <w:t xml:space="preserve"> от любой точки антенны независимо от типа антенны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етров"/>
        </w:smartTagPr>
        <w:r w:rsidRPr="00E550E5">
          <w:rPr>
            <w:rFonts w:ascii="Times New Roman" w:hAnsi="Times New Roman"/>
            <w:sz w:val="24"/>
            <w:szCs w:val="24"/>
          </w:rPr>
          <w:t>5 метров</w:t>
        </w:r>
      </w:smartTag>
      <w:r w:rsidRPr="00E550E5">
        <w:rPr>
          <w:rFonts w:ascii="Times New Roman" w:hAnsi="Times New Roman"/>
          <w:sz w:val="24"/>
          <w:szCs w:val="24"/>
        </w:rPr>
        <w:t xml:space="preserve"> над крышей.</w:t>
      </w:r>
      <w:proofErr w:type="gramEnd"/>
    </w:p>
    <w:p w:rsidR="00CD3A03" w:rsidRPr="00E550E5" w:rsidRDefault="00CD3A03" w:rsidP="000D2D35">
      <w:pPr>
        <w:pStyle w:val="aff1"/>
        <w:ind w:left="0"/>
        <w:rPr>
          <w:rFonts w:ascii="Times New Roman" w:hAnsi="Times New Roman"/>
          <w:sz w:val="24"/>
          <w:szCs w:val="24"/>
        </w:rPr>
      </w:pPr>
      <w:r w:rsidRPr="00E550E5">
        <w:rPr>
          <w:rFonts w:ascii="Times New Roman" w:hAnsi="Times New Roman"/>
          <w:sz w:val="24"/>
          <w:szCs w:val="24"/>
        </w:rPr>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E550E5">
          <w:rPr>
            <w:rFonts w:ascii="Times New Roman" w:hAnsi="Times New Roman"/>
            <w:sz w:val="24"/>
            <w:szCs w:val="24"/>
          </w:rPr>
          <w:t>50 метров</w:t>
        </w:r>
      </w:smartTag>
      <w:r w:rsidRPr="00E550E5">
        <w:rPr>
          <w:rFonts w:ascii="Times New Roman" w:hAnsi="Times New Roman"/>
          <w:sz w:val="24"/>
          <w:szCs w:val="24"/>
        </w:rPr>
        <w:t xml:space="preserve">, лиственных пород – не менее </w:t>
      </w:r>
      <w:smartTag w:uri="urn:schemas-microsoft-com:office:smarttags" w:element="metricconverter">
        <w:smartTagPr>
          <w:attr w:name="ProductID" w:val="20 метров"/>
        </w:smartTagPr>
        <w:r w:rsidRPr="00E550E5">
          <w:rPr>
            <w:rFonts w:ascii="Times New Roman" w:hAnsi="Times New Roman"/>
            <w:sz w:val="24"/>
            <w:szCs w:val="24"/>
          </w:rPr>
          <w:t>20 метров</w:t>
        </w:r>
      </w:smartTag>
      <w:r w:rsidRPr="00E550E5">
        <w:rPr>
          <w:rFonts w:ascii="Times New Roman" w:hAnsi="Times New Roman"/>
          <w:sz w:val="24"/>
          <w:szCs w:val="24"/>
        </w:rPr>
        <w:t>.</w:t>
      </w:r>
    </w:p>
    <w:p w:rsidR="00CD3A03" w:rsidRPr="00E550E5" w:rsidRDefault="00CD3A03" w:rsidP="000D2D35">
      <w:pPr>
        <w:pStyle w:val="aff1"/>
        <w:ind w:left="0"/>
        <w:rPr>
          <w:rFonts w:ascii="Times New Roman"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990DD2"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9B03DD" w:rsidRPr="00E550E5" w:rsidRDefault="00C7189E" w:rsidP="000D2D35">
      <w:pPr>
        <w:spacing w:before="160"/>
        <w:jc w:val="both"/>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990DD2" w:rsidRPr="00E550E5">
        <w:rPr>
          <w:rFonts w:ascii="Times New Roman" w:eastAsia="Calibri" w:hAnsi="Times New Roman"/>
          <w:sz w:val="24"/>
          <w:szCs w:val="24"/>
        </w:rPr>
        <w:t>ограничена</w:t>
      </w:r>
      <w:r w:rsidRPr="00E550E5">
        <w:rPr>
          <w:rFonts w:ascii="Times New Roman" w:eastAsia="Calibri" w:hAnsi="Times New Roman"/>
          <w:sz w:val="24"/>
          <w:szCs w:val="24"/>
        </w:rPr>
        <w:t>.</w:t>
      </w:r>
    </w:p>
    <w:p w:rsidR="0001145F" w:rsidRPr="00E550E5" w:rsidRDefault="0001145F" w:rsidP="000D2D35">
      <w:pPr>
        <w:spacing w:before="160"/>
        <w:jc w:val="both"/>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jc w:val="center"/>
        <w:rPr>
          <w:rFonts w:ascii="Times New Roman" w:hAnsi="Times New Roman"/>
          <w:b/>
          <w:sz w:val="24"/>
          <w:szCs w:val="24"/>
        </w:rPr>
      </w:pPr>
    </w:p>
    <w:p w:rsidR="00516E2F" w:rsidRPr="00E550E5" w:rsidRDefault="00516E2F" w:rsidP="000D2D35">
      <w:pPr>
        <w:ind w:right="143"/>
        <w:jc w:val="both"/>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- 55%.</w:t>
      </w:r>
    </w:p>
    <w:p w:rsidR="00516E2F" w:rsidRPr="00E550E5" w:rsidRDefault="00516E2F" w:rsidP="000D2D35">
      <w:pPr>
        <w:ind w:right="143" w:firstLine="709"/>
        <w:jc w:val="both"/>
        <w:rPr>
          <w:rFonts w:ascii="Times New Roman" w:hAnsi="Times New Roman"/>
          <w:sz w:val="24"/>
          <w:szCs w:val="24"/>
        </w:rPr>
      </w:pPr>
    </w:p>
    <w:p w:rsidR="00516E2F" w:rsidRPr="00E550E5" w:rsidRDefault="00516E2F" w:rsidP="000D2D35">
      <w:pPr>
        <w:numPr>
          <w:ilvl w:val="12"/>
          <w:numId w:val="0"/>
        </w:numPr>
        <w:tabs>
          <w:tab w:val="left" w:pos="-200"/>
          <w:tab w:val="left" w:pos="851"/>
        </w:tabs>
        <w:spacing w:before="160" w:after="160"/>
        <w:ind w:right="-40" w:firstLine="709"/>
        <w:jc w:val="both"/>
        <w:rPr>
          <w:rFonts w:ascii="Times New Roman" w:hAnsi="Times New Roman"/>
          <w:b/>
          <w:sz w:val="24"/>
          <w:szCs w:val="24"/>
        </w:rPr>
      </w:pPr>
      <w:r w:rsidRPr="00E550E5">
        <w:rPr>
          <w:rFonts w:ascii="Times New Roman" w:hAnsi="Times New Roman"/>
          <w:b/>
          <w:sz w:val="24"/>
          <w:szCs w:val="24"/>
        </w:rPr>
        <w:t>СТАТЬЯ 44.6. ГРАДОСТРОИТЕЛЬНЫЕ РЕГЛАМЕНТЫ. РЕКРЕАЦИОННЫЕ ЗОНЫ</w:t>
      </w:r>
    </w:p>
    <w:p w:rsidR="00516E2F" w:rsidRPr="00E550E5" w:rsidRDefault="00516E2F" w:rsidP="000D2D35">
      <w:pPr>
        <w:numPr>
          <w:ilvl w:val="12"/>
          <w:numId w:val="0"/>
        </w:numPr>
        <w:tabs>
          <w:tab w:val="left" w:pos="-200"/>
          <w:tab w:val="left" w:pos="851"/>
        </w:tabs>
        <w:ind w:right="-37" w:firstLine="709"/>
        <w:jc w:val="both"/>
        <w:rPr>
          <w:rFonts w:ascii="Times New Roman" w:hAnsi="Times New Roman"/>
          <w:i/>
          <w:sz w:val="24"/>
          <w:szCs w:val="24"/>
        </w:rPr>
      </w:pPr>
      <w:r w:rsidRPr="00E550E5">
        <w:rPr>
          <w:rFonts w:ascii="Times New Roman" w:hAnsi="Times New Roman"/>
          <w:i/>
          <w:sz w:val="24"/>
          <w:szCs w:val="24"/>
        </w:rPr>
        <w:t>К рекреационным зонам относятся участки территории в границах поселка, используемые и предназначенные для отдыха населения, территории, занятые поселковыми лесами, а также иные территории, используемые и предназначенные для отдыха, занятий физкультурой и спортом.</w:t>
      </w:r>
    </w:p>
    <w:p w:rsidR="00516E2F" w:rsidRPr="00E550E5" w:rsidRDefault="00516E2F" w:rsidP="000D2D35">
      <w:pPr>
        <w:tabs>
          <w:tab w:val="left" w:pos="-200"/>
          <w:tab w:val="left" w:pos="851"/>
        </w:tabs>
        <w:ind w:right="-40" w:firstLine="709"/>
        <w:jc w:val="both"/>
        <w:rPr>
          <w:rFonts w:ascii="Times New Roman" w:hAnsi="Times New Roman"/>
          <w:i/>
          <w:snapToGrid w:val="0"/>
          <w:sz w:val="24"/>
          <w:szCs w:val="24"/>
        </w:rPr>
      </w:pPr>
      <w:r w:rsidRPr="00E550E5">
        <w:rPr>
          <w:rFonts w:ascii="Times New Roman" w:hAnsi="Times New Roman"/>
          <w:i/>
          <w:snapToGrid w:val="0"/>
          <w:sz w:val="24"/>
          <w:szCs w:val="24"/>
        </w:rPr>
        <w:t xml:space="preserve">Рекреационные зоны выполняют, помимо </w:t>
      </w:r>
      <w:proofErr w:type="gramStart"/>
      <w:r w:rsidRPr="00E550E5">
        <w:rPr>
          <w:rFonts w:ascii="Times New Roman" w:hAnsi="Times New Roman"/>
          <w:i/>
          <w:snapToGrid w:val="0"/>
          <w:sz w:val="24"/>
          <w:szCs w:val="24"/>
        </w:rPr>
        <w:t>рекреационных</w:t>
      </w:r>
      <w:proofErr w:type="gramEnd"/>
      <w:r w:rsidRPr="00E550E5">
        <w:rPr>
          <w:rFonts w:ascii="Times New Roman" w:hAnsi="Times New Roman"/>
          <w:i/>
          <w:snapToGrid w:val="0"/>
          <w:sz w:val="24"/>
          <w:szCs w:val="24"/>
        </w:rPr>
        <w:t xml:space="preserve">, санитарно-защитные, экологические, природоохранные и эстетические функции. </w:t>
      </w:r>
      <w:proofErr w:type="gramStart"/>
      <w:r w:rsidRPr="00E550E5">
        <w:rPr>
          <w:rFonts w:ascii="Times New Roman" w:hAnsi="Times New Roman"/>
          <w:i/>
          <w:snapToGrid w:val="0"/>
          <w:sz w:val="24"/>
          <w:szCs w:val="24"/>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w:t>
      </w:r>
      <w:proofErr w:type="gramEnd"/>
      <w:r w:rsidRPr="00E550E5">
        <w:rPr>
          <w:rFonts w:ascii="Times New Roman" w:hAnsi="Times New Roman"/>
          <w:i/>
          <w:snapToGrid w:val="0"/>
          <w:sz w:val="24"/>
          <w:szCs w:val="24"/>
        </w:rPr>
        <w:t xml:space="preserve"> и рекреационного назначения.</w:t>
      </w:r>
    </w:p>
    <w:p w:rsidR="00516E2F" w:rsidRPr="00E550E5" w:rsidRDefault="00516E2F" w:rsidP="000D2D35">
      <w:pPr>
        <w:tabs>
          <w:tab w:val="left" w:pos="10206"/>
        </w:tabs>
        <w:spacing w:before="160"/>
        <w:ind w:firstLine="709"/>
        <w:jc w:val="both"/>
        <w:rPr>
          <w:rFonts w:ascii="Times New Roman" w:hAnsi="Times New Roman"/>
          <w:b/>
          <w:sz w:val="28"/>
          <w:szCs w:val="28"/>
        </w:rPr>
      </w:pPr>
      <w:r w:rsidRPr="00E550E5">
        <w:rPr>
          <w:rFonts w:ascii="Times New Roman" w:hAnsi="Times New Roman"/>
          <w:b/>
          <w:sz w:val="28"/>
          <w:szCs w:val="28"/>
        </w:rPr>
        <w:t>Р-1. Зона поселковых парков</w:t>
      </w:r>
    </w:p>
    <w:p w:rsidR="00516E2F" w:rsidRPr="00E550E5" w:rsidRDefault="00516E2F" w:rsidP="000D2D35">
      <w:pPr>
        <w:pStyle w:val="Iniiaiieoaenonionooiii2"/>
        <w:tabs>
          <w:tab w:val="left" w:pos="-200"/>
        </w:tabs>
        <w:ind w:right="-37" w:firstLine="0"/>
        <w:rPr>
          <w:rFonts w:ascii="Times New Roman" w:hAnsi="Times New Roman"/>
          <w:i/>
          <w:iCs/>
          <w:sz w:val="24"/>
          <w:szCs w:val="24"/>
        </w:rPr>
      </w:pPr>
      <w:r w:rsidRPr="00E550E5">
        <w:rPr>
          <w:rFonts w:ascii="Times New Roman" w:hAnsi="Times New Roman"/>
          <w:i/>
          <w:iCs/>
          <w:sz w:val="24"/>
          <w:szCs w:val="24"/>
        </w:rPr>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w:t>
      </w:r>
    </w:p>
    <w:p w:rsidR="00516E2F" w:rsidRPr="00E550E5" w:rsidRDefault="00516E2F" w:rsidP="000D2D35">
      <w:pPr>
        <w:pStyle w:val="Iniiaiieoaenonionooiii2"/>
        <w:tabs>
          <w:tab w:val="left" w:pos="-200"/>
        </w:tabs>
        <w:ind w:right="-37" w:firstLine="709"/>
        <w:rPr>
          <w:rFonts w:ascii="Times New Roman" w:hAnsi="Times New Roman"/>
          <w:i/>
          <w:iCs/>
          <w:sz w:val="24"/>
          <w:szCs w:val="24"/>
        </w:rPr>
      </w:pPr>
      <w:proofErr w:type="gramStart"/>
      <w:r w:rsidRPr="00E550E5">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скверов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516E2F" w:rsidRPr="00E550E5" w:rsidRDefault="00516E2F" w:rsidP="000D2D35">
      <w:pPr>
        <w:pStyle w:val="Iniiaiieoaenonionooiii2"/>
        <w:tabs>
          <w:tab w:val="left" w:pos="-200"/>
        </w:tabs>
        <w:ind w:right="-37" w:firstLine="709"/>
        <w:rPr>
          <w:rFonts w:ascii="Times New Roman" w:hAnsi="Times New Roman"/>
          <w:i/>
          <w:iCs/>
          <w:sz w:val="24"/>
          <w:szCs w:val="24"/>
        </w:rPr>
      </w:pPr>
      <w:r w:rsidRPr="00E550E5">
        <w:rPr>
          <w:rFonts w:ascii="Times New Roman" w:hAnsi="Times New Roman"/>
          <w:i/>
          <w:iCs/>
          <w:sz w:val="24"/>
          <w:szCs w:val="24"/>
        </w:rPr>
        <w:lastRenderedPageBreak/>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а их использование определяется уполномоченными органами в индивидуальном порядке в соответствии с целевым назначением.</w:t>
      </w:r>
    </w:p>
    <w:p w:rsidR="00516E2F" w:rsidRPr="00E550E5" w:rsidRDefault="00516E2F" w:rsidP="000D2D35">
      <w:pPr>
        <w:pStyle w:val="Iauiue"/>
        <w:tabs>
          <w:tab w:val="left" w:pos="-200"/>
        </w:tabs>
        <w:spacing w:before="160"/>
        <w:ind w:right="-40"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парки;</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набережные;</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искусственные водоемы и водные устройства;</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малые архитектурные формы;</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 xml:space="preserve">декоративные бассейны, водные сооружения; </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игровые площадки;</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спортплощадки;</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прокат игрового и спортивного инвентаря;</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комплексы аттракционов, игровые залы, бильярдные;</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танцплощадки, дискотеки;</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летние театры и эстрады;</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рекреационные помещения для отдыха сезонного типа;</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предприятия общественного питания (кафе, летние кафе, рестораны);</w:t>
      </w:r>
    </w:p>
    <w:p w:rsidR="00516E2F" w:rsidRPr="00E550E5" w:rsidRDefault="00516E2F" w:rsidP="000D2D35">
      <w:pPr>
        <w:pStyle w:val="nienie"/>
        <w:numPr>
          <w:ilvl w:val="0"/>
          <w:numId w:val="8"/>
        </w:numPr>
        <w:tabs>
          <w:tab w:val="left" w:pos="-200"/>
          <w:tab w:val="left" w:pos="1134"/>
        </w:tabs>
        <w:ind w:left="0" w:right="-37" w:firstLine="709"/>
        <w:rPr>
          <w:rFonts w:ascii="Times New Roman" w:hAnsi="Times New Roman"/>
          <w:szCs w:val="24"/>
        </w:rPr>
      </w:pPr>
      <w:r w:rsidRPr="00E550E5">
        <w:rPr>
          <w:rFonts w:ascii="Times New Roman" w:hAnsi="Times New Roman"/>
          <w:szCs w:val="24"/>
        </w:rPr>
        <w:t>тир;</w:t>
      </w:r>
    </w:p>
    <w:p w:rsidR="00516E2F" w:rsidRPr="00E550E5" w:rsidRDefault="00516E2F" w:rsidP="000D2D35">
      <w:pPr>
        <w:pStyle w:val="Iauiue"/>
        <w:numPr>
          <w:ilvl w:val="0"/>
          <w:numId w:val="8"/>
        </w:numPr>
        <w:tabs>
          <w:tab w:val="left" w:pos="-200"/>
          <w:tab w:val="left" w:pos="1134"/>
        </w:tabs>
        <w:overflowPunct w:val="0"/>
        <w:autoSpaceDE w:val="0"/>
        <w:autoSpaceDN w:val="0"/>
        <w:adjustRightInd w:val="0"/>
        <w:ind w:left="0" w:right="-37" w:firstLine="709"/>
        <w:jc w:val="both"/>
        <w:textAlignment w:val="baseline"/>
        <w:rPr>
          <w:rFonts w:ascii="Times New Roman" w:hAnsi="Times New Roman"/>
          <w:b/>
          <w:sz w:val="24"/>
          <w:szCs w:val="24"/>
        </w:rPr>
      </w:pPr>
      <w:r w:rsidRPr="00E550E5">
        <w:rPr>
          <w:rFonts w:ascii="Times New Roman" w:hAnsi="Times New Roman"/>
          <w:sz w:val="24"/>
          <w:szCs w:val="24"/>
        </w:rPr>
        <w:t>пляжи.</w:t>
      </w:r>
    </w:p>
    <w:p w:rsidR="00516E2F" w:rsidRPr="00E550E5" w:rsidRDefault="00516E2F" w:rsidP="000D2D35">
      <w:pPr>
        <w:pStyle w:val="Iauiue"/>
        <w:tabs>
          <w:tab w:val="left" w:pos="-200"/>
          <w:tab w:val="left" w:pos="1134"/>
        </w:tabs>
        <w:overflowPunct w:val="0"/>
        <w:autoSpaceDE w:val="0"/>
        <w:autoSpaceDN w:val="0"/>
        <w:adjustRightInd w:val="0"/>
        <w:ind w:left="709" w:right="-37"/>
        <w:jc w:val="both"/>
        <w:textAlignment w:val="baseline"/>
        <w:rPr>
          <w:rFonts w:ascii="Times New Roman" w:hAnsi="Times New Roman"/>
          <w:b/>
          <w:sz w:val="24"/>
          <w:szCs w:val="24"/>
        </w:rPr>
      </w:pPr>
      <w:r w:rsidRPr="00E550E5">
        <w:rPr>
          <w:rFonts w:ascii="Times New Roman" w:hAnsi="Times New Roman"/>
          <w:b/>
          <w:sz w:val="24"/>
          <w:szCs w:val="24"/>
        </w:rPr>
        <w:t>Вспомогательные виды разрешённого использования:</w:t>
      </w:r>
      <w:r w:rsidR="00990DD2" w:rsidRPr="00E550E5">
        <w:rPr>
          <w:rFonts w:ascii="Times New Roman" w:hAnsi="Times New Roman"/>
          <w:sz w:val="24"/>
          <w:szCs w:val="24"/>
        </w:rPr>
        <w:t xml:space="preserve"> не установлены</w:t>
      </w:r>
      <w:r w:rsidRPr="00E550E5">
        <w:rPr>
          <w:rFonts w:ascii="Times New Roman" w:hAnsi="Times New Roman"/>
          <w:sz w:val="24"/>
          <w:szCs w:val="24"/>
        </w:rPr>
        <w:t>.</w:t>
      </w:r>
    </w:p>
    <w:p w:rsidR="00516E2F" w:rsidRPr="00E550E5" w:rsidRDefault="00516E2F" w:rsidP="000D2D35">
      <w:pPr>
        <w:pStyle w:val="Iauiue"/>
        <w:spacing w:before="160"/>
        <w:ind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Iauiue"/>
        <w:numPr>
          <w:ilvl w:val="0"/>
          <w:numId w:val="7"/>
        </w:numPr>
        <w:tabs>
          <w:tab w:val="left" w:pos="1148"/>
        </w:tabs>
        <w:overflowPunct w:val="0"/>
        <w:autoSpaceDE w:val="0"/>
        <w:autoSpaceDN w:val="0"/>
        <w:adjustRightInd w:val="0"/>
        <w:ind w:left="0" w:firstLine="709"/>
        <w:jc w:val="both"/>
        <w:textAlignment w:val="baseline"/>
        <w:rPr>
          <w:rFonts w:ascii="Times New Roman" w:hAnsi="Times New Roman"/>
          <w:sz w:val="24"/>
          <w:szCs w:val="24"/>
        </w:rPr>
      </w:pPr>
      <w:r w:rsidRPr="00E550E5">
        <w:rPr>
          <w:rFonts w:ascii="Times New Roman" w:hAnsi="Times New Roman"/>
          <w:sz w:val="24"/>
          <w:szCs w:val="24"/>
        </w:rPr>
        <w:t>оранжереи;</w:t>
      </w:r>
    </w:p>
    <w:p w:rsidR="00516E2F" w:rsidRPr="00E550E5" w:rsidRDefault="00516E2F" w:rsidP="000D2D35">
      <w:pPr>
        <w:pStyle w:val="nienie"/>
        <w:numPr>
          <w:ilvl w:val="0"/>
          <w:numId w:val="7"/>
        </w:numPr>
        <w:tabs>
          <w:tab w:val="left" w:pos="1148"/>
        </w:tabs>
        <w:ind w:left="0" w:firstLine="709"/>
        <w:rPr>
          <w:rFonts w:ascii="Times New Roman" w:hAnsi="Times New Roman"/>
          <w:szCs w:val="24"/>
        </w:rPr>
      </w:pPr>
      <w:r w:rsidRPr="00E550E5">
        <w:rPr>
          <w:rFonts w:ascii="Times New Roman" w:hAnsi="Times New Roman"/>
          <w:szCs w:val="24"/>
        </w:rPr>
        <w:t>хозяйственные корпуса для хранения инвентаря обслуживаемых парковых территорий;</w:t>
      </w:r>
    </w:p>
    <w:p w:rsidR="00516E2F" w:rsidRPr="00E550E5" w:rsidRDefault="00516E2F" w:rsidP="000D2D35">
      <w:pPr>
        <w:pStyle w:val="nienie"/>
        <w:numPr>
          <w:ilvl w:val="0"/>
          <w:numId w:val="7"/>
        </w:numPr>
        <w:tabs>
          <w:tab w:val="left" w:pos="1148"/>
        </w:tabs>
        <w:ind w:left="0" w:firstLine="709"/>
        <w:rPr>
          <w:rFonts w:ascii="Times New Roman" w:hAnsi="Times New Roman"/>
          <w:szCs w:val="24"/>
        </w:rPr>
      </w:pPr>
      <w:r w:rsidRPr="00E550E5">
        <w:rPr>
          <w:rFonts w:ascii="Times New Roman" w:hAnsi="Times New Roman"/>
          <w:szCs w:val="24"/>
        </w:rPr>
        <w:t>общественные туалеты;</w:t>
      </w:r>
    </w:p>
    <w:p w:rsidR="00516E2F" w:rsidRPr="00E550E5" w:rsidRDefault="00516E2F" w:rsidP="000D2D35">
      <w:pPr>
        <w:pStyle w:val="nienie"/>
        <w:numPr>
          <w:ilvl w:val="0"/>
          <w:numId w:val="7"/>
        </w:numPr>
        <w:tabs>
          <w:tab w:val="left" w:pos="1148"/>
        </w:tabs>
        <w:ind w:left="0" w:firstLine="709"/>
        <w:rPr>
          <w:rFonts w:ascii="Times New Roman" w:hAnsi="Times New Roman"/>
          <w:szCs w:val="24"/>
        </w:rPr>
      </w:pPr>
      <w:r w:rsidRPr="00E550E5">
        <w:rPr>
          <w:rFonts w:ascii="Times New Roman" w:hAnsi="Times New Roman"/>
          <w:szCs w:val="24"/>
        </w:rPr>
        <w:t>резервуары для хранения воды;</w:t>
      </w:r>
    </w:p>
    <w:p w:rsidR="00516E2F" w:rsidRPr="00E550E5" w:rsidRDefault="00516E2F" w:rsidP="000D2D35">
      <w:pPr>
        <w:pStyle w:val="nienie"/>
        <w:numPr>
          <w:ilvl w:val="0"/>
          <w:numId w:val="7"/>
        </w:numPr>
        <w:tabs>
          <w:tab w:val="left" w:pos="1148"/>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nienie"/>
        <w:numPr>
          <w:ilvl w:val="0"/>
          <w:numId w:val="7"/>
        </w:numPr>
        <w:tabs>
          <w:tab w:val="left" w:pos="1148"/>
        </w:tabs>
        <w:ind w:left="0" w:firstLine="709"/>
        <w:rPr>
          <w:rFonts w:ascii="Times New Roman" w:hAnsi="Times New Roman"/>
          <w:szCs w:val="24"/>
        </w:rPr>
      </w:pPr>
      <w:r w:rsidRPr="00E550E5">
        <w:rPr>
          <w:rFonts w:ascii="Times New Roman" w:hAnsi="Times New Roman"/>
          <w:szCs w:val="24"/>
        </w:rPr>
        <w:t>парковки для временного хранения автомобилей;</w:t>
      </w:r>
    </w:p>
    <w:p w:rsidR="00516E2F" w:rsidRPr="00E550E5" w:rsidRDefault="00516E2F" w:rsidP="000D2D35">
      <w:pPr>
        <w:pStyle w:val="nienie"/>
        <w:numPr>
          <w:ilvl w:val="0"/>
          <w:numId w:val="7"/>
        </w:numPr>
        <w:tabs>
          <w:tab w:val="left" w:pos="1148"/>
        </w:tabs>
        <w:ind w:left="0" w:firstLine="709"/>
        <w:rPr>
          <w:rFonts w:ascii="Times New Roman" w:hAnsi="Times New Roman"/>
          <w:szCs w:val="24"/>
        </w:rPr>
      </w:pPr>
      <w:r w:rsidRPr="00E550E5">
        <w:rPr>
          <w:rFonts w:ascii="Times New Roman" w:hAnsi="Times New Roman"/>
          <w:szCs w:val="24"/>
        </w:rPr>
        <w:t>площадки для выгула собак.</w:t>
      </w:r>
    </w:p>
    <w:p w:rsidR="00443CFB" w:rsidRPr="00E550E5" w:rsidRDefault="00443CFB" w:rsidP="000D2D35">
      <w:pPr>
        <w:pStyle w:val="nienie"/>
        <w:tabs>
          <w:tab w:val="left" w:pos="1148"/>
        </w:tabs>
        <w:ind w:firstLine="0"/>
        <w:rPr>
          <w:rFonts w:ascii="Times New Roman" w:hAnsi="Times New Roman"/>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01145F" w:rsidRPr="00E550E5" w:rsidRDefault="00E85410" w:rsidP="0001145F">
      <w:pPr>
        <w:pStyle w:val="aff1"/>
        <w:numPr>
          <w:ilvl w:val="0"/>
          <w:numId w:val="36"/>
        </w:numPr>
        <w:rPr>
          <w:rFonts w:ascii="Times New Roman" w:hAnsi="Times New Roman"/>
          <w:sz w:val="24"/>
          <w:szCs w:val="24"/>
        </w:rPr>
      </w:pPr>
      <w:r w:rsidRPr="00E550E5">
        <w:rPr>
          <w:rFonts w:ascii="Times New Roman" w:hAnsi="Times New Roman"/>
          <w:b/>
          <w:sz w:val="24"/>
          <w:szCs w:val="24"/>
        </w:rPr>
        <w:t xml:space="preserve">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990DD2"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1145F">
      <w:pPr>
        <w:pStyle w:val="aff1"/>
        <w:numPr>
          <w:ilvl w:val="0"/>
          <w:numId w:val="36"/>
        </w:numPr>
        <w:rPr>
          <w:rFonts w:ascii="Times New Roman" w:eastAsia="Calibri" w:hAnsi="Times New Roman"/>
          <w:sz w:val="24"/>
          <w:szCs w:val="24"/>
        </w:rPr>
      </w:pPr>
      <w:r w:rsidRPr="00E550E5">
        <w:rPr>
          <w:rFonts w:ascii="Times New Roman" w:hAnsi="Times New Roman"/>
          <w:b/>
          <w:sz w:val="24"/>
          <w:szCs w:val="24"/>
        </w:rPr>
        <w:t xml:space="preserve">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990DD2" w:rsidRPr="00E550E5">
        <w:rPr>
          <w:rFonts w:ascii="Times New Roman" w:hAnsi="Times New Roman"/>
          <w:sz w:val="24"/>
          <w:szCs w:val="24"/>
        </w:rPr>
        <w:t>ограничена</w:t>
      </w:r>
      <w:r w:rsidRPr="00E550E5">
        <w:rPr>
          <w:rFonts w:ascii="Times New Roman" w:hAnsi="Times New Roman"/>
          <w:sz w:val="24"/>
          <w:szCs w:val="24"/>
        </w:rPr>
        <w:t>.</w:t>
      </w:r>
    </w:p>
    <w:p w:rsidR="0001145F" w:rsidRPr="00E550E5" w:rsidRDefault="0001145F" w:rsidP="0001145F">
      <w:pPr>
        <w:pStyle w:val="aff1"/>
        <w:rPr>
          <w:rFonts w:ascii="Times New Roman" w:hAnsi="Times New Roman"/>
          <w:sz w:val="24"/>
          <w:szCs w:val="24"/>
        </w:rPr>
      </w:pP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90DD2" w:rsidRPr="00E550E5" w:rsidRDefault="00990DD2" w:rsidP="000D2D35">
      <w:pPr>
        <w:ind w:right="143"/>
        <w:jc w:val="both"/>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lastRenderedPageBreak/>
        <w:t>1. 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Расстояние между границей территории жилой застройки и ближним краем паркового массива должно составлять не менее </w:t>
      </w:r>
      <w:smartTag w:uri="urn:schemas-microsoft-com:office:smarttags" w:element="metricconverter">
        <w:smartTagPr>
          <w:attr w:name="ProductID" w:val="30 метров"/>
        </w:smartTagPr>
        <w:r w:rsidRPr="00E550E5">
          <w:rPr>
            <w:rFonts w:ascii="Times New Roman" w:hAnsi="Times New Roman"/>
            <w:sz w:val="24"/>
            <w:szCs w:val="24"/>
          </w:rPr>
          <w:t>30 метров</w:t>
        </w:r>
      </w:smartTag>
      <w:r w:rsidRPr="00E550E5">
        <w:rPr>
          <w:rFonts w:ascii="Times New Roman" w:hAnsi="Times New Roman"/>
          <w:sz w:val="24"/>
          <w:szCs w:val="24"/>
        </w:rPr>
        <w:t>.</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2. 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етров"/>
        </w:smartTagPr>
        <w:r w:rsidRPr="00E550E5">
          <w:rPr>
            <w:rFonts w:ascii="Times New Roman" w:hAnsi="Times New Roman"/>
            <w:sz w:val="24"/>
            <w:szCs w:val="24"/>
          </w:rPr>
          <w:t>400 метров</w:t>
        </w:r>
      </w:smartTag>
      <w:r w:rsidRPr="00E550E5">
        <w:rPr>
          <w:rFonts w:ascii="Times New Roman" w:hAnsi="Times New Roman"/>
          <w:sz w:val="24"/>
          <w:szCs w:val="24"/>
        </w:rPr>
        <w:t xml:space="preserve"> от входа и проектировать из расчета не менее 10 </w:t>
      </w:r>
      <w:proofErr w:type="spellStart"/>
      <w:r w:rsidRPr="00E550E5">
        <w:rPr>
          <w:rFonts w:ascii="Times New Roman" w:hAnsi="Times New Roman"/>
          <w:sz w:val="24"/>
          <w:szCs w:val="24"/>
        </w:rPr>
        <w:t>машиномест</w:t>
      </w:r>
      <w:proofErr w:type="spellEnd"/>
      <w:r w:rsidRPr="00E550E5">
        <w:rPr>
          <w:rFonts w:ascii="Times New Roman" w:hAnsi="Times New Roman"/>
          <w:sz w:val="24"/>
          <w:szCs w:val="24"/>
        </w:rPr>
        <w:t xml:space="preserve"> на 100 единовременных посетителей. Размеры земельных участков автостоянок на одно место:</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для легковых автомобилей - 25 квадратных метров;</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автобусов - 40 квадратных метров;</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для велосипедов - 0,9 квадратных метров.</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В указанные размеры не входит площадь подъездов и разделительных полос зеленых насаждений.</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3. При числе единовременных посетителей 10-50 чел/</w:t>
      </w:r>
      <w:proofErr w:type="gramStart"/>
      <w:r w:rsidRPr="00E550E5">
        <w:rPr>
          <w:rFonts w:ascii="Times New Roman" w:hAnsi="Times New Roman"/>
          <w:sz w:val="24"/>
          <w:szCs w:val="24"/>
        </w:rPr>
        <w:t>га</w:t>
      </w:r>
      <w:proofErr w:type="gramEnd"/>
      <w:r w:rsidRPr="00E550E5">
        <w:rPr>
          <w:rFonts w:ascii="Times New Roman" w:hAnsi="Times New Roman"/>
          <w:sz w:val="24"/>
          <w:szCs w:val="24"/>
        </w:rPr>
        <w:t xml:space="preserve"> необходимо предусматривать </w:t>
      </w:r>
      <w:proofErr w:type="spellStart"/>
      <w:r w:rsidRPr="00E550E5">
        <w:rPr>
          <w:rFonts w:ascii="Times New Roman" w:hAnsi="Times New Roman"/>
          <w:sz w:val="24"/>
          <w:szCs w:val="24"/>
        </w:rPr>
        <w:t>дорожно-тропиночную</w:t>
      </w:r>
      <w:proofErr w:type="spellEnd"/>
      <w:r w:rsidRPr="00E550E5">
        <w:rPr>
          <w:rFonts w:ascii="Times New Roman" w:hAnsi="Times New Roman"/>
          <w:sz w:val="24"/>
          <w:szCs w:val="24"/>
        </w:rPr>
        <w:t xml:space="preserve"> сеть для организации их движения.</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4. Дорожную сеть зон рекреации (дороги, аллеи, тропы) следует трассировать по возможности с максимальным сохранением зеленых насаждений,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E550E5">
          <w:rPr>
            <w:rFonts w:ascii="Times New Roman" w:hAnsi="Times New Roman"/>
            <w:sz w:val="24"/>
            <w:szCs w:val="24"/>
          </w:rPr>
          <w:t>0,75 м</w:t>
        </w:r>
      </w:smartTag>
      <w:r w:rsidRPr="00E550E5">
        <w:rPr>
          <w:rFonts w:ascii="Times New Roman" w:hAnsi="Times New Roman"/>
          <w:sz w:val="24"/>
          <w:szCs w:val="24"/>
        </w:rPr>
        <w:t xml:space="preserve"> (ширина полосы движения одного человека).</w:t>
      </w:r>
    </w:p>
    <w:p w:rsidR="001B4CA3" w:rsidRPr="00E550E5" w:rsidRDefault="001B4CA3" w:rsidP="000D2D35">
      <w:pPr>
        <w:ind w:right="143" w:firstLine="709"/>
        <w:jc w:val="both"/>
        <w:rPr>
          <w:rFonts w:ascii="Times New Roman" w:hAnsi="Times New Roman"/>
          <w:sz w:val="24"/>
          <w:szCs w:val="24"/>
        </w:rPr>
      </w:pPr>
      <w:r w:rsidRPr="00E550E5">
        <w:rPr>
          <w:rFonts w:ascii="Times New Roman" w:hAnsi="Times New Roman"/>
          <w:sz w:val="24"/>
          <w:szCs w:val="24"/>
        </w:rPr>
        <w:t xml:space="preserve">Покрытия площадок, </w:t>
      </w:r>
      <w:proofErr w:type="spellStart"/>
      <w:r w:rsidRPr="00E550E5">
        <w:rPr>
          <w:rFonts w:ascii="Times New Roman" w:hAnsi="Times New Roman"/>
          <w:sz w:val="24"/>
          <w:szCs w:val="24"/>
        </w:rPr>
        <w:t>дорожно-тропиночной</w:t>
      </w:r>
      <w:proofErr w:type="spellEnd"/>
      <w:r w:rsidRPr="00E550E5">
        <w:rPr>
          <w:rFonts w:ascii="Times New Roman" w:hAnsi="Times New Roman"/>
          <w:sz w:val="24"/>
          <w:szCs w:val="24"/>
        </w:rPr>
        <w:t xml:space="preserve"> сети в пределах зон рекреации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516E2F" w:rsidRPr="00E550E5" w:rsidRDefault="00516E2F" w:rsidP="000D2D35">
      <w:pPr>
        <w:rPr>
          <w:rFonts w:ascii="Times New Roman" w:eastAsia="Calibri"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990DD2"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9B03DD" w:rsidRPr="00E550E5" w:rsidRDefault="00C7189E" w:rsidP="000D2D35">
      <w:pPr>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990DD2" w:rsidRPr="00E550E5">
        <w:rPr>
          <w:rFonts w:ascii="Times New Roman" w:eastAsia="Calibri" w:hAnsi="Times New Roman"/>
          <w:sz w:val="24"/>
          <w:szCs w:val="24"/>
        </w:rPr>
        <w:t>ограничена</w:t>
      </w:r>
      <w:r w:rsidRPr="00E550E5">
        <w:rPr>
          <w:rFonts w:ascii="Times New Roman" w:eastAsia="Calibri" w:hAnsi="Times New Roman"/>
          <w:sz w:val="24"/>
          <w:szCs w:val="24"/>
        </w:rPr>
        <w:t>.</w:t>
      </w:r>
    </w:p>
    <w:p w:rsidR="00990DD2" w:rsidRPr="00E550E5" w:rsidRDefault="00990DD2" w:rsidP="000D2D35">
      <w:pPr>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rPr>
          <w:rFonts w:ascii="Times New Roman" w:eastAsia="Calibri" w:hAnsi="Times New Roman"/>
          <w:sz w:val="24"/>
          <w:szCs w:val="24"/>
        </w:rPr>
      </w:pPr>
    </w:p>
    <w:p w:rsidR="00516E2F" w:rsidRPr="00E550E5" w:rsidRDefault="00516E2F" w:rsidP="000D2D35">
      <w:pPr>
        <w:rPr>
          <w:rFonts w:ascii="Times New Roman" w:eastAsia="Calibri" w:hAnsi="Times New Roman"/>
          <w:sz w:val="22"/>
          <w:szCs w:val="22"/>
        </w:rPr>
      </w:pPr>
      <w:r w:rsidRPr="00E550E5">
        <w:rPr>
          <w:rFonts w:ascii="Times New Roman" w:hAnsi="Times New Roman"/>
          <w:sz w:val="24"/>
          <w:szCs w:val="24"/>
        </w:rPr>
        <w:t>Максимальный процент застройки в границах земельного участка –7%</w:t>
      </w:r>
      <w:r w:rsidR="001B4CA3" w:rsidRPr="00E550E5">
        <w:rPr>
          <w:rFonts w:ascii="Times New Roman" w:eastAsia="Calibri" w:hAnsi="Times New Roman"/>
          <w:sz w:val="22"/>
          <w:szCs w:val="22"/>
        </w:rPr>
        <w:t>.</w:t>
      </w:r>
    </w:p>
    <w:p w:rsidR="00516E2F" w:rsidRPr="00E550E5" w:rsidRDefault="00516E2F" w:rsidP="000D2D35">
      <w:pPr>
        <w:ind w:right="143" w:firstLine="709"/>
        <w:jc w:val="both"/>
        <w:rPr>
          <w:rFonts w:ascii="Times New Roman" w:hAnsi="Times New Roman"/>
          <w:sz w:val="24"/>
          <w:szCs w:val="24"/>
        </w:rPr>
      </w:pPr>
    </w:p>
    <w:p w:rsidR="00516E2F" w:rsidRPr="00E550E5" w:rsidRDefault="00516E2F" w:rsidP="000D2D35">
      <w:pPr>
        <w:pStyle w:val="Iauiue"/>
        <w:spacing w:before="160"/>
        <w:ind w:firstLine="709"/>
        <w:jc w:val="both"/>
        <w:rPr>
          <w:rFonts w:ascii="Times New Roman" w:hAnsi="Times New Roman"/>
          <w:b/>
          <w:sz w:val="28"/>
          <w:szCs w:val="28"/>
        </w:rPr>
      </w:pPr>
      <w:r w:rsidRPr="00E550E5">
        <w:rPr>
          <w:rFonts w:ascii="Times New Roman" w:hAnsi="Times New Roman"/>
          <w:b/>
          <w:sz w:val="28"/>
          <w:szCs w:val="28"/>
        </w:rPr>
        <w:t>Р-2. Зона природно-ландшафтных территорий</w:t>
      </w:r>
    </w:p>
    <w:p w:rsidR="00516E2F" w:rsidRPr="00E550E5" w:rsidRDefault="00516E2F" w:rsidP="000D2D35">
      <w:pPr>
        <w:pStyle w:val="Iauiue"/>
        <w:ind w:firstLine="709"/>
        <w:jc w:val="both"/>
        <w:rPr>
          <w:rFonts w:ascii="Times New Roman" w:hAnsi="Times New Roman"/>
          <w:i/>
          <w:iCs/>
          <w:sz w:val="24"/>
          <w:szCs w:val="24"/>
        </w:rPr>
      </w:pPr>
      <w:r w:rsidRPr="00E550E5">
        <w:rPr>
          <w:rFonts w:ascii="Times New Roman" w:hAnsi="Times New Roman"/>
          <w:i/>
          <w:iCs/>
          <w:sz w:val="24"/>
          <w:szCs w:val="24"/>
        </w:rPr>
        <w:t>Зона Р-2 выделена для обеспечения правовых условий сохранения, использования существующего природного ландшафта, создания экологически чистой окружающей среды в интересах здоровья населения, сохранения и</w:t>
      </w:r>
      <w:r w:rsidRPr="00E550E5">
        <w:rPr>
          <w:rFonts w:ascii="Times New Roman" w:hAnsi="Times New Roman"/>
          <w:i/>
          <w:iCs/>
          <w:snapToGrid w:val="0"/>
          <w:sz w:val="24"/>
          <w:szCs w:val="24"/>
        </w:rPr>
        <w:t xml:space="preserve"> воспроизводства зеленых насаждений, обеспечение их рационального использования</w:t>
      </w:r>
      <w:r w:rsidRPr="00E550E5">
        <w:rPr>
          <w:rFonts w:ascii="Times New Roman" w:hAnsi="Times New Roman"/>
          <w:i/>
          <w:iCs/>
          <w:sz w:val="24"/>
          <w:szCs w:val="24"/>
        </w:rPr>
        <w:t>.</w:t>
      </w:r>
    </w:p>
    <w:p w:rsidR="00516E2F" w:rsidRPr="00E550E5" w:rsidRDefault="00516E2F" w:rsidP="000D2D35">
      <w:pPr>
        <w:pStyle w:val="Iniiaiieoaenonionooiii2"/>
        <w:ind w:firstLine="709"/>
        <w:rPr>
          <w:rFonts w:ascii="Times New Roman" w:hAnsi="Times New Roman"/>
          <w:i/>
          <w:iCs/>
          <w:sz w:val="24"/>
          <w:szCs w:val="24"/>
        </w:rPr>
      </w:pPr>
      <w:proofErr w:type="gramStart"/>
      <w:r w:rsidRPr="00E550E5">
        <w:rPr>
          <w:rFonts w:ascii="Times New Roman" w:hAnsi="Times New Roman"/>
          <w:i/>
          <w:sz w:val="24"/>
          <w:szCs w:val="24"/>
        </w:rPr>
        <w:t>Представленные ниже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(поселковых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516E2F" w:rsidRPr="00E550E5" w:rsidRDefault="00516E2F" w:rsidP="000D2D35">
      <w:pPr>
        <w:pStyle w:val="Iniiaiieoaenonionooiii2"/>
        <w:ind w:firstLine="709"/>
        <w:rPr>
          <w:rFonts w:ascii="Times New Roman" w:hAnsi="Times New Roman"/>
          <w:i/>
          <w:iCs/>
          <w:sz w:val="24"/>
          <w:szCs w:val="24"/>
        </w:rPr>
      </w:pPr>
      <w:r w:rsidRPr="00E550E5">
        <w:rPr>
          <w:rFonts w:ascii="Times New Roman" w:hAnsi="Times New Roman"/>
          <w:i/>
          <w:iCs/>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516E2F" w:rsidRPr="00E550E5" w:rsidRDefault="00516E2F" w:rsidP="000D2D35">
      <w:pPr>
        <w:pStyle w:val="Iauiue"/>
        <w:spacing w:before="160"/>
        <w:ind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лесные массивы;</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 xml:space="preserve">лесопарки, </w:t>
      </w:r>
      <w:proofErr w:type="spellStart"/>
      <w:r w:rsidRPr="00E550E5">
        <w:rPr>
          <w:rFonts w:ascii="Times New Roman" w:hAnsi="Times New Roman"/>
          <w:szCs w:val="24"/>
        </w:rPr>
        <w:t>лугопарки</w:t>
      </w:r>
      <w:proofErr w:type="spellEnd"/>
      <w:r w:rsidRPr="00E550E5">
        <w:rPr>
          <w:rFonts w:ascii="Times New Roman" w:hAnsi="Times New Roman"/>
          <w:szCs w:val="24"/>
        </w:rPr>
        <w:t>;</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proofErr w:type="spellStart"/>
      <w:r w:rsidRPr="00E550E5">
        <w:rPr>
          <w:rFonts w:ascii="Times New Roman" w:hAnsi="Times New Roman"/>
          <w:szCs w:val="24"/>
        </w:rPr>
        <w:lastRenderedPageBreak/>
        <w:t>водоохранные</w:t>
      </w:r>
      <w:proofErr w:type="spellEnd"/>
      <w:r w:rsidRPr="00E550E5">
        <w:rPr>
          <w:rFonts w:ascii="Times New Roman" w:hAnsi="Times New Roman"/>
          <w:szCs w:val="24"/>
        </w:rPr>
        <w:t xml:space="preserve"> зеленые насаждения;</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питомники, дендрарии для выращивания декоративных растений для озеленения поселка;</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скульптура и скульптурные композиции;</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малые архитектурные формы;</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декоративные бассейны;</w:t>
      </w:r>
    </w:p>
    <w:p w:rsidR="00516E2F" w:rsidRPr="00E550E5" w:rsidRDefault="00516E2F" w:rsidP="000D2D35">
      <w:pPr>
        <w:pStyle w:val="nienie"/>
        <w:numPr>
          <w:ilvl w:val="0"/>
          <w:numId w:val="6"/>
        </w:numPr>
        <w:tabs>
          <w:tab w:val="left" w:pos="1162"/>
        </w:tabs>
        <w:ind w:left="0" w:firstLine="709"/>
        <w:rPr>
          <w:rFonts w:ascii="Times New Roman" w:hAnsi="Times New Roman"/>
          <w:szCs w:val="24"/>
        </w:rPr>
      </w:pPr>
      <w:r w:rsidRPr="00E550E5">
        <w:rPr>
          <w:rFonts w:ascii="Times New Roman" w:hAnsi="Times New Roman"/>
          <w:szCs w:val="24"/>
        </w:rPr>
        <w:t>фонтаны и другие объекты ландшафтного дизайна.</w:t>
      </w:r>
    </w:p>
    <w:p w:rsidR="00516E2F" w:rsidRPr="00E550E5" w:rsidRDefault="00516E2F" w:rsidP="000D2D35">
      <w:pPr>
        <w:pStyle w:val="Iauiue"/>
        <w:spacing w:before="160"/>
        <w:ind w:firstLine="709"/>
        <w:jc w:val="both"/>
        <w:rPr>
          <w:rFonts w:ascii="Times New Roman" w:hAnsi="Times New Roman"/>
          <w:sz w:val="24"/>
          <w:szCs w:val="24"/>
        </w:rPr>
      </w:pPr>
      <w:r w:rsidRPr="00E550E5">
        <w:rPr>
          <w:rFonts w:ascii="Times New Roman" w:hAnsi="Times New Roman"/>
          <w:b/>
          <w:sz w:val="24"/>
          <w:szCs w:val="24"/>
        </w:rPr>
        <w:t xml:space="preserve">Вспомогательные виды разрешенного использования: </w:t>
      </w:r>
      <w:r w:rsidRPr="00E550E5">
        <w:rPr>
          <w:rFonts w:ascii="Times New Roman" w:hAnsi="Times New Roman"/>
          <w:sz w:val="24"/>
          <w:szCs w:val="24"/>
        </w:rPr>
        <w:t>не устан</w:t>
      </w:r>
      <w:r w:rsidR="00990DD2" w:rsidRPr="00E550E5">
        <w:rPr>
          <w:rFonts w:ascii="Times New Roman" w:hAnsi="Times New Roman"/>
          <w:sz w:val="24"/>
          <w:szCs w:val="24"/>
        </w:rPr>
        <w:t>овлены</w:t>
      </w:r>
      <w:r w:rsidRPr="00E550E5">
        <w:rPr>
          <w:rFonts w:ascii="Times New Roman" w:hAnsi="Times New Roman"/>
          <w:sz w:val="24"/>
          <w:szCs w:val="24"/>
        </w:rPr>
        <w:t>.</w:t>
      </w:r>
    </w:p>
    <w:p w:rsidR="00516E2F" w:rsidRPr="00E550E5" w:rsidRDefault="00516E2F" w:rsidP="000D2D35">
      <w:pPr>
        <w:pStyle w:val="Iauiue"/>
        <w:spacing w:before="160"/>
        <w:ind w:firstLine="709"/>
        <w:jc w:val="both"/>
        <w:rPr>
          <w:rFonts w:ascii="Times New Roman" w:hAnsi="Times New Roman"/>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объекты, связанные с отправлением культа;</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пляжи, спасательные станции;</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лодочные станции;</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пункты оказания первой медицинской помощи;</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парковки для временного хранения автомобилей;</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общественные туалеты;</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nienie"/>
        <w:numPr>
          <w:ilvl w:val="0"/>
          <w:numId w:val="5"/>
        </w:numPr>
        <w:tabs>
          <w:tab w:val="left" w:pos="1148"/>
        </w:tabs>
        <w:ind w:left="0" w:firstLine="709"/>
        <w:rPr>
          <w:rFonts w:ascii="Times New Roman" w:hAnsi="Times New Roman"/>
          <w:szCs w:val="24"/>
        </w:rPr>
      </w:pPr>
      <w:r w:rsidRPr="00E550E5">
        <w:rPr>
          <w:rFonts w:ascii="Times New Roman" w:hAnsi="Times New Roman"/>
          <w:szCs w:val="24"/>
        </w:rPr>
        <w:t>площадки для мусоросборников.</w:t>
      </w:r>
    </w:p>
    <w:p w:rsidR="001B4CA3" w:rsidRPr="00E550E5" w:rsidRDefault="001B4CA3" w:rsidP="000D2D35">
      <w:pPr>
        <w:pStyle w:val="nienie"/>
        <w:tabs>
          <w:tab w:val="left" w:pos="1148"/>
        </w:tabs>
        <w:ind w:firstLine="0"/>
        <w:rPr>
          <w:rFonts w:ascii="Times New Roman" w:hAnsi="Times New Roman"/>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990DD2"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516E2F"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990DD2" w:rsidRPr="00E550E5">
        <w:rPr>
          <w:rFonts w:ascii="Times New Roman" w:hAnsi="Times New Roman"/>
          <w:sz w:val="24"/>
          <w:szCs w:val="24"/>
        </w:rPr>
        <w:t>ограничена</w:t>
      </w:r>
      <w:r w:rsidRPr="00E550E5">
        <w:rPr>
          <w:rFonts w:ascii="Times New Roman" w:hAnsi="Times New Roman"/>
          <w:sz w:val="24"/>
          <w:szCs w:val="24"/>
        </w:rPr>
        <w:t>.</w:t>
      </w:r>
    </w:p>
    <w:p w:rsidR="0001145F" w:rsidRPr="00E550E5" w:rsidRDefault="0001145F" w:rsidP="000D2D35">
      <w:pPr>
        <w:rPr>
          <w:rFonts w:ascii="Times New Roman" w:hAnsi="Times New Roman"/>
          <w:sz w:val="24"/>
          <w:szCs w:val="24"/>
        </w:rPr>
      </w:pPr>
    </w:p>
    <w:p w:rsidR="007B1100" w:rsidRPr="00E550E5" w:rsidRDefault="007B1100" w:rsidP="000D2D35">
      <w:pPr>
        <w:jc w:val="center"/>
        <w:rPr>
          <w:rFonts w:ascii="Times New Roman" w:eastAsia="Calibri"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990DD2"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990DD2" w:rsidRPr="00E550E5" w:rsidRDefault="00990DD2" w:rsidP="000D2D35">
      <w:pPr>
        <w:rPr>
          <w:rFonts w:ascii="Times New Roman" w:eastAsia="Calibri"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990DD2"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C7189E" w:rsidP="000D2D35">
      <w:pPr>
        <w:pStyle w:val="nienie"/>
        <w:tabs>
          <w:tab w:val="left" w:pos="1148"/>
        </w:tabs>
        <w:ind w:left="0" w:firstLine="0"/>
        <w:rPr>
          <w:rFonts w:ascii="Times New Roman" w:eastAsia="Calibri" w:hAnsi="Times New Roman"/>
          <w:szCs w:val="24"/>
        </w:rPr>
      </w:pPr>
      <w:r w:rsidRPr="00E550E5">
        <w:rPr>
          <w:rFonts w:ascii="Times New Roman" w:eastAsia="Calibri" w:hAnsi="Times New Roman"/>
          <w:szCs w:val="24"/>
        </w:rPr>
        <w:t xml:space="preserve">2. Предельная высота зданий, строений, сооружений – не </w:t>
      </w:r>
      <w:r w:rsidR="00990DD2" w:rsidRPr="00E550E5">
        <w:rPr>
          <w:rFonts w:ascii="Times New Roman" w:eastAsia="Calibri" w:hAnsi="Times New Roman"/>
          <w:szCs w:val="24"/>
        </w:rPr>
        <w:t>ограничена</w:t>
      </w:r>
      <w:r w:rsidRPr="00E550E5">
        <w:rPr>
          <w:rFonts w:ascii="Times New Roman" w:eastAsia="Calibri" w:hAnsi="Times New Roman"/>
          <w:szCs w:val="24"/>
        </w:rPr>
        <w:t>.</w:t>
      </w:r>
    </w:p>
    <w:p w:rsidR="009B03DD" w:rsidRPr="00E550E5" w:rsidRDefault="009B03DD" w:rsidP="000D2D35">
      <w:pPr>
        <w:pStyle w:val="nienie"/>
        <w:tabs>
          <w:tab w:val="left" w:pos="1148"/>
        </w:tabs>
        <w:ind w:left="0" w:firstLine="0"/>
        <w:rPr>
          <w:rFonts w:ascii="Times New Roman" w:eastAsia="Calibri" w:hAnsi="Times New Roman"/>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pStyle w:val="nienie"/>
        <w:tabs>
          <w:tab w:val="left" w:pos="1148"/>
        </w:tabs>
        <w:ind w:left="0" w:firstLine="0"/>
        <w:rPr>
          <w:rFonts w:ascii="Times New Roman" w:eastAsia="Calibri" w:hAnsi="Times New Roman"/>
          <w:szCs w:val="24"/>
        </w:rPr>
      </w:pP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границах зе</w:t>
      </w:r>
      <w:r w:rsidR="00990DD2" w:rsidRPr="00E550E5">
        <w:rPr>
          <w:rFonts w:ascii="Times New Roman" w:hAnsi="Times New Roman"/>
          <w:szCs w:val="24"/>
        </w:rPr>
        <w:t>мельного участка – не ограничен</w:t>
      </w:r>
      <w:r w:rsidRPr="00E550E5">
        <w:rPr>
          <w:rFonts w:ascii="Times New Roman" w:hAnsi="Times New Roman"/>
          <w:szCs w:val="24"/>
        </w:rPr>
        <w:t>.</w:t>
      </w:r>
    </w:p>
    <w:p w:rsidR="00516E2F" w:rsidRPr="00E550E5" w:rsidRDefault="00516E2F" w:rsidP="000D2D35">
      <w:pPr>
        <w:pStyle w:val="nienie"/>
        <w:tabs>
          <w:tab w:val="left" w:pos="1148"/>
        </w:tabs>
        <w:ind w:left="0" w:firstLine="709"/>
        <w:rPr>
          <w:rFonts w:ascii="Times New Roman" w:hAnsi="Times New Roman"/>
          <w:szCs w:val="24"/>
        </w:rPr>
      </w:pPr>
    </w:p>
    <w:p w:rsidR="00516E2F" w:rsidRPr="00E550E5" w:rsidRDefault="00516E2F" w:rsidP="000D2D35">
      <w:pPr>
        <w:pStyle w:val="nienie"/>
        <w:tabs>
          <w:tab w:val="left" w:pos="1148"/>
        </w:tabs>
        <w:ind w:left="0" w:firstLine="709"/>
        <w:rPr>
          <w:rFonts w:ascii="Times New Roman" w:hAnsi="Times New Roman"/>
          <w:b/>
          <w:sz w:val="28"/>
          <w:szCs w:val="28"/>
        </w:rPr>
      </w:pPr>
      <w:r w:rsidRPr="00E550E5">
        <w:rPr>
          <w:rFonts w:ascii="Times New Roman" w:hAnsi="Times New Roman"/>
          <w:b/>
          <w:sz w:val="28"/>
          <w:szCs w:val="28"/>
        </w:rPr>
        <w:t>Р-3. Зона баз отдыха, туристических баз</w:t>
      </w:r>
    </w:p>
    <w:p w:rsidR="00516E2F" w:rsidRPr="00E550E5" w:rsidRDefault="00516E2F" w:rsidP="000D2D35">
      <w:pPr>
        <w:pStyle w:val="nienie"/>
        <w:tabs>
          <w:tab w:val="left" w:pos="1148"/>
        </w:tabs>
        <w:ind w:left="0" w:firstLine="709"/>
        <w:rPr>
          <w:rFonts w:ascii="Times New Roman" w:hAnsi="Times New Roman"/>
          <w:szCs w:val="24"/>
        </w:rPr>
      </w:pPr>
      <w:r w:rsidRPr="00E550E5">
        <w:rPr>
          <w:rFonts w:ascii="Times New Roman" w:hAnsi="Times New Roman"/>
          <w:b/>
          <w:szCs w:val="24"/>
        </w:rPr>
        <w:t xml:space="preserve">       Основные виды разрешенного использования:</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жилые помещения для отдыха сезонного типа;</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дома отдыха, пансионаты, кемпинги;</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объекты физической культуры и спорта;</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lastRenderedPageBreak/>
        <w:t>туристические базы, стационарные и палаточные туристско-оздоровительные лагеря,</w:t>
      </w:r>
    </w:p>
    <w:p w:rsidR="00516E2F" w:rsidRPr="00E550E5" w:rsidRDefault="00516E2F" w:rsidP="000D2D35">
      <w:pPr>
        <w:pStyle w:val="nienie"/>
        <w:tabs>
          <w:tab w:val="left" w:pos="1148"/>
        </w:tabs>
        <w:ind w:left="0" w:firstLine="709"/>
        <w:rPr>
          <w:rFonts w:ascii="Times New Roman" w:hAnsi="Times New Roman"/>
          <w:szCs w:val="24"/>
        </w:rPr>
      </w:pPr>
      <w:r w:rsidRPr="00E550E5">
        <w:rPr>
          <w:rFonts w:ascii="Times New Roman" w:hAnsi="Times New Roman"/>
          <w:szCs w:val="24"/>
        </w:rPr>
        <w:t xml:space="preserve"> -     дома рыболова и охотника;</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детские туристические станции, туристские парки, учебно-туристические тропы,</w:t>
      </w:r>
    </w:p>
    <w:p w:rsidR="00516E2F" w:rsidRPr="00E550E5" w:rsidRDefault="00516E2F" w:rsidP="000D2D35">
      <w:pPr>
        <w:pStyle w:val="nienie"/>
        <w:tabs>
          <w:tab w:val="left" w:pos="1148"/>
        </w:tabs>
        <w:ind w:left="0" w:firstLine="709"/>
        <w:rPr>
          <w:rFonts w:ascii="Times New Roman" w:hAnsi="Times New Roman"/>
          <w:szCs w:val="24"/>
        </w:rPr>
      </w:pPr>
      <w:r w:rsidRPr="00E550E5">
        <w:rPr>
          <w:rFonts w:ascii="Times New Roman" w:hAnsi="Times New Roman"/>
          <w:szCs w:val="24"/>
        </w:rPr>
        <w:t xml:space="preserve"> -      трассы, детские и спортивные лагеря;</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парки;</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искусственные водоёмы и водные устройства;</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малые архитектурные формы;</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декоративные бассейны, водные сооружения;</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игровые площадки;</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спортплощадки;</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прокат игрового и спортивного инвентаря;</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танцплощадки, дискотеки;</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рекреационные помещения для отдыха сезонного типа;</w:t>
      </w:r>
    </w:p>
    <w:p w:rsidR="00516E2F" w:rsidRPr="00E550E5" w:rsidRDefault="00516E2F" w:rsidP="000D2D35">
      <w:pPr>
        <w:pStyle w:val="nienie"/>
        <w:numPr>
          <w:ilvl w:val="0"/>
          <w:numId w:val="31"/>
        </w:numPr>
        <w:tabs>
          <w:tab w:val="left" w:pos="1148"/>
        </w:tabs>
        <w:suppressAutoHyphens/>
        <w:ind w:left="0" w:firstLine="709"/>
        <w:rPr>
          <w:rFonts w:ascii="Times New Roman" w:hAnsi="Times New Roman"/>
          <w:szCs w:val="24"/>
        </w:rPr>
      </w:pPr>
      <w:r w:rsidRPr="00E550E5">
        <w:rPr>
          <w:rFonts w:ascii="Times New Roman" w:hAnsi="Times New Roman"/>
          <w:szCs w:val="24"/>
        </w:rPr>
        <w:t>пляжи.</w:t>
      </w:r>
    </w:p>
    <w:p w:rsidR="00516E2F" w:rsidRPr="00E550E5" w:rsidRDefault="00516E2F" w:rsidP="000D2D35">
      <w:pPr>
        <w:pStyle w:val="nienie"/>
        <w:tabs>
          <w:tab w:val="left" w:pos="1148"/>
        </w:tabs>
        <w:suppressAutoHyphens/>
        <w:ind w:firstLine="0"/>
        <w:rPr>
          <w:rFonts w:ascii="Times New Roman" w:hAnsi="Times New Roman"/>
          <w:szCs w:val="24"/>
        </w:rPr>
      </w:pPr>
    </w:p>
    <w:p w:rsidR="00516E2F" w:rsidRPr="00E550E5" w:rsidRDefault="00AB2B8B" w:rsidP="0001145F">
      <w:pPr>
        <w:pStyle w:val="nienie"/>
        <w:tabs>
          <w:tab w:val="left" w:pos="142"/>
        </w:tabs>
        <w:suppressAutoHyphens/>
        <w:ind w:left="284" w:firstLine="0"/>
        <w:rPr>
          <w:rFonts w:ascii="Times New Roman" w:hAnsi="Times New Roman"/>
          <w:szCs w:val="24"/>
        </w:rPr>
      </w:pPr>
      <w:r w:rsidRPr="00E550E5">
        <w:rPr>
          <w:rFonts w:ascii="Times New Roman" w:hAnsi="Times New Roman"/>
          <w:b/>
          <w:szCs w:val="24"/>
        </w:rPr>
        <w:t>Вспомогательные</w:t>
      </w:r>
      <w:r w:rsidR="00516E2F" w:rsidRPr="00E550E5">
        <w:rPr>
          <w:rFonts w:ascii="Times New Roman" w:hAnsi="Times New Roman"/>
          <w:b/>
          <w:szCs w:val="24"/>
        </w:rPr>
        <w:t xml:space="preserve"> вид</w:t>
      </w:r>
      <w:r w:rsidRPr="00E550E5">
        <w:rPr>
          <w:rFonts w:ascii="Times New Roman" w:hAnsi="Times New Roman"/>
          <w:b/>
          <w:szCs w:val="24"/>
        </w:rPr>
        <w:t>ы</w:t>
      </w:r>
      <w:r w:rsidR="00516E2F" w:rsidRPr="00E550E5">
        <w:rPr>
          <w:rFonts w:ascii="Times New Roman" w:hAnsi="Times New Roman"/>
          <w:b/>
          <w:szCs w:val="24"/>
        </w:rPr>
        <w:t xml:space="preserve"> разрешенного использования: </w:t>
      </w:r>
      <w:r w:rsidR="00516E2F" w:rsidRPr="00E550E5">
        <w:rPr>
          <w:rFonts w:ascii="Times New Roman" w:hAnsi="Times New Roman"/>
          <w:szCs w:val="24"/>
        </w:rPr>
        <w:t>не устан</w:t>
      </w:r>
      <w:r w:rsidR="00990DD2" w:rsidRPr="00E550E5">
        <w:rPr>
          <w:rFonts w:ascii="Times New Roman" w:hAnsi="Times New Roman"/>
          <w:szCs w:val="24"/>
        </w:rPr>
        <w:t>овлен</w:t>
      </w:r>
      <w:r w:rsidRPr="00E550E5">
        <w:rPr>
          <w:rFonts w:ascii="Times New Roman" w:hAnsi="Times New Roman"/>
          <w:szCs w:val="24"/>
        </w:rPr>
        <w:t>ы</w:t>
      </w:r>
      <w:r w:rsidR="00516E2F" w:rsidRPr="00E550E5">
        <w:rPr>
          <w:rFonts w:ascii="Times New Roman" w:hAnsi="Times New Roman"/>
          <w:szCs w:val="24"/>
        </w:rPr>
        <w:t>.</w:t>
      </w:r>
    </w:p>
    <w:p w:rsidR="00443CFB" w:rsidRPr="00E550E5" w:rsidRDefault="00443CFB" w:rsidP="0001145F">
      <w:pPr>
        <w:pStyle w:val="nienie"/>
        <w:tabs>
          <w:tab w:val="left" w:pos="142"/>
        </w:tabs>
        <w:ind w:left="284" w:firstLine="0"/>
        <w:rPr>
          <w:rFonts w:ascii="Times New Roman" w:hAnsi="Times New Roman"/>
          <w:szCs w:val="24"/>
        </w:rPr>
      </w:pPr>
    </w:p>
    <w:p w:rsidR="00516E2F" w:rsidRPr="00E550E5" w:rsidRDefault="00516E2F" w:rsidP="0001145F">
      <w:pPr>
        <w:pStyle w:val="nienie"/>
        <w:tabs>
          <w:tab w:val="left" w:pos="142"/>
        </w:tabs>
        <w:ind w:left="284" w:firstLine="0"/>
        <w:rPr>
          <w:rFonts w:ascii="Times New Roman" w:hAnsi="Times New Roman"/>
          <w:szCs w:val="24"/>
        </w:rPr>
      </w:pPr>
      <w:r w:rsidRPr="00E550E5">
        <w:rPr>
          <w:rFonts w:ascii="Times New Roman" w:hAnsi="Times New Roman"/>
          <w:b/>
          <w:szCs w:val="24"/>
        </w:rPr>
        <w:t>Условно разрешенные виды использования:</w:t>
      </w:r>
    </w:p>
    <w:p w:rsidR="00516E2F" w:rsidRPr="00E550E5" w:rsidRDefault="00516E2F" w:rsidP="000D2D35">
      <w:pPr>
        <w:pStyle w:val="nienie"/>
        <w:numPr>
          <w:ilvl w:val="0"/>
          <w:numId w:val="31"/>
        </w:numPr>
        <w:tabs>
          <w:tab w:val="left" w:pos="1148"/>
        </w:tabs>
        <w:suppressAutoHyphens/>
        <w:ind w:left="1276"/>
        <w:rPr>
          <w:rFonts w:ascii="Times New Roman" w:hAnsi="Times New Roman"/>
          <w:szCs w:val="24"/>
        </w:rPr>
      </w:pPr>
      <w:r w:rsidRPr="00E550E5">
        <w:rPr>
          <w:rFonts w:ascii="Times New Roman" w:hAnsi="Times New Roman"/>
          <w:szCs w:val="24"/>
        </w:rPr>
        <w:t xml:space="preserve">  хозяйственные постройки для хранения инвентаря обслуживаемых территорий;</w:t>
      </w:r>
    </w:p>
    <w:p w:rsidR="00516E2F" w:rsidRPr="00E550E5" w:rsidRDefault="00516E2F" w:rsidP="000D2D35">
      <w:pPr>
        <w:pStyle w:val="nienie"/>
        <w:numPr>
          <w:ilvl w:val="0"/>
          <w:numId w:val="31"/>
        </w:numPr>
        <w:tabs>
          <w:tab w:val="left" w:pos="1148"/>
        </w:tabs>
        <w:suppressAutoHyphens/>
        <w:rPr>
          <w:rFonts w:ascii="Times New Roman" w:hAnsi="Times New Roman"/>
          <w:szCs w:val="24"/>
        </w:rPr>
      </w:pPr>
      <w:r w:rsidRPr="00E550E5">
        <w:rPr>
          <w:rFonts w:ascii="Times New Roman" w:hAnsi="Times New Roman"/>
          <w:szCs w:val="24"/>
        </w:rPr>
        <w:t>резервуары для хранения воды;</w:t>
      </w:r>
    </w:p>
    <w:p w:rsidR="00516E2F" w:rsidRPr="00E550E5" w:rsidRDefault="00516E2F" w:rsidP="000D2D35">
      <w:pPr>
        <w:pStyle w:val="nienie"/>
        <w:numPr>
          <w:ilvl w:val="0"/>
          <w:numId w:val="31"/>
        </w:numPr>
        <w:tabs>
          <w:tab w:val="left" w:pos="1148"/>
        </w:tabs>
        <w:suppressAutoHyphens/>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водоёмы);</w:t>
      </w:r>
    </w:p>
    <w:p w:rsidR="00516E2F" w:rsidRPr="00E550E5" w:rsidRDefault="00516E2F" w:rsidP="000D2D35">
      <w:pPr>
        <w:pStyle w:val="nienie"/>
        <w:numPr>
          <w:ilvl w:val="0"/>
          <w:numId w:val="31"/>
        </w:numPr>
        <w:tabs>
          <w:tab w:val="left" w:pos="1148"/>
        </w:tabs>
        <w:suppressAutoHyphens/>
        <w:rPr>
          <w:rFonts w:ascii="Times New Roman" w:hAnsi="Times New Roman"/>
          <w:szCs w:val="24"/>
        </w:rPr>
      </w:pPr>
      <w:r w:rsidRPr="00E550E5">
        <w:rPr>
          <w:rFonts w:ascii="Times New Roman" w:hAnsi="Times New Roman"/>
          <w:szCs w:val="24"/>
        </w:rPr>
        <w:t>парковки для временного хранения автомобилей;</w:t>
      </w:r>
    </w:p>
    <w:p w:rsidR="00516E2F" w:rsidRPr="00E550E5" w:rsidRDefault="00516E2F" w:rsidP="000D2D35">
      <w:pPr>
        <w:pStyle w:val="nienie"/>
        <w:numPr>
          <w:ilvl w:val="0"/>
          <w:numId w:val="31"/>
        </w:numPr>
        <w:tabs>
          <w:tab w:val="left" w:pos="1148"/>
        </w:tabs>
        <w:suppressAutoHyphens/>
        <w:rPr>
          <w:rFonts w:ascii="Times New Roman" w:hAnsi="Times New Roman"/>
          <w:szCs w:val="24"/>
        </w:rPr>
      </w:pPr>
      <w:r w:rsidRPr="00E550E5">
        <w:rPr>
          <w:rFonts w:ascii="Times New Roman" w:hAnsi="Times New Roman"/>
          <w:szCs w:val="24"/>
        </w:rPr>
        <w:t>площадки для выгула собак;</w:t>
      </w: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 xml:space="preserve">                     - контейнеры для сбора мусора.</w:t>
      </w:r>
    </w:p>
    <w:p w:rsidR="001B4CA3" w:rsidRPr="00E550E5" w:rsidRDefault="001B4CA3" w:rsidP="000D2D35">
      <w:pPr>
        <w:pStyle w:val="nienie"/>
        <w:tabs>
          <w:tab w:val="left" w:pos="1148"/>
        </w:tabs>
        <w:ind w:left="0" w:firstLine="0"/>
        <w:rPr>
          <w:rFonts w:ascii="Times New Roman" w:hAnsi="Times New Roman"/>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990DD2"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990DD2" w:rsidRPr="00E550E5">
        <w:rPr>
          <w:rFonts w:ascii="Times New Roman" w:hAnsi="Times New Roman"/>
          <w:sz w:val="24"/>
          <w:szCs w:val="24"/>
        </w:rPr>
        <w:t>ограничена</w:t>
      </w:r>
      <w:r w:rsidRPr="00E550E5">
        <w:rPr>
          <w:rFonts w:ascii="Times New Roman" w:hAnsi="Times New Roman"/>
          <w:sz w:val="24"/>
          <w:szCs w:val="24"/>
        </w:rPr>
        <w:t>.</w:t>
      </w:r>
    </w:p>
    <w:p w:rsidR="0001145F" w:rsidRPr="00E550E5" w:rsidRDefault="0001145F" w:rsidP="000D2D35">
      <w:pPr>
        <w:rPr>
          <w:rFonts w:ascii="Times New Roman" w:hAnsi="Times New Roman"/>
          <w:sz w:val="24"/>
          <w:szCs w:val="24"/>
        </w:rPr>
      </w:pP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990DD2" w:rsidP="000D2D35">
      <w:pPr>
        <w:rPr>
          <w:rFonts w:ascii="Times New Roman" w:eastAsia="Calibri"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r w:rsidR="0001145F" w:rsidRPr="00E550E5">
        <w:rPr>
          <w:rFonts w:ascii="Times New Roman" w:hAnsi="Times New Roman"/>
          <w:sz w:val="24"/>
          <w:szCs w:val="24"/>
        </w:rPr>
        <w:br/>
      </w: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990DD2"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990DD2" w:rsidRPr="00E550E5">
        <w:rPr>
          <w:rFonts w:ascii="Times New Roman" w:eastAsia="Calibri" w:hAnsi="Times New Roman"/>
          <w:sz w:val="24"/>
          <w:szCs w:val="24"/>
        </w:rPr>
        <w:t>ограничена</w:t>
      </w:r>
      <w:r w:rsidR="00516E2F" w:rsidRPr="00E550E5">
        <w:rPr>
          <w:rFonts w:ascii="Times New Roman" w:eastAsia="Calibri" w:hAnsi="Times New Roman"/>
          <w:sz w:val="24"/>
          <w:szCs w:val="24"/>
        </w:rPr>
        <w:t>.</w:t>
      </w:r>
    </w:p>
    <w:p w:rsidR="009B03DD" w:rsidRPr="00E550E5" w:rsidRDefault="009B03DD" w:rsidP="000D2D35">
      <w:pPr>
        <w:pStyle w:val="aff1"/>
        <w:ind w:left="0"/>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pStyle w:val="aff1"/>
        <w:ind w:left="0"/>
        <w:rPr>
          <w:rFonts w:ascii="Times New Roman" w:eastAsia="Calibri" w:hAnsi="Times New Roman"/>
          <w:sz w:val="24"/>
          <w:szCs w:val="24"/>
        </w:rPr>
      </w:pPr>
    </w:p>
    <w:p w:rsidR="00516E2F" w:rsidRPr="00E550E5" w:rsidRDefault="00516E2F" w:rsidP="000D2D35">
      <w:pPr>
        <w:pStyle w:val="nienie"/>
        <w:tabs>
          <w:tab w:val="left" w:pos="1148"/>
        </w:tabs>
        <w:ind w:left="0" w:firstLine="0"/>
        <w:rPr>
          <w:rFonts w:ascii="Times New Roman" w:hAnsi="Times New Roman"/>
          <w:szCs w:val="24"/>
        </w:rPr>
      </w:pPr>
      <w:r w:rsidRPr="00E550E5">
        <w:rPr>
          <w:rFonts w:ascii="Times New Roman" w:hAnsi="Times New Roman"/>
          <w:szCs w:val="24"/>
        </w:rPr>
        <w:t>Максимальный процент застройки в граница</w:t>
      </w:r>
      <w:r w:rsidR="00AD7C60">
        <w:rPr>
          <w:rFonts w:ascii="Times New Roman" w:hAnsi="Times New Roman"/>
          <w:szCs w:val="24"/>
        </w:rPr>
        <w:t>х земельного участка – не ограничен</w:t>
      </w:r>
      <w:r w:rsidRPr="00E550E5">
        <w:rPr>
          <w:rFonts w:ascii="Times New Roman" w:hAnsi="Times New Roman"/>
          <w:szCs w:val="24"/>
        </w:rPr>
        <w:t>.</w:t>
      </w:r>
    </w:p>
    <w:p w:rsidR="00516E2F" w:rsidRPr="00E550E5" w:rsidRDefault="00516E2F" w:rsidP="000D2D35">
      <w:pPr>
        <w:pStyle w:val="nienie"/>
        <w:tabs>
          <w:tab w:val="left" w:pos="1148"/>
        </w:tabs>
        <w:ind w:left="0" w:firstLine="0"/>
        <w:rPr>
          <w:rFonts w:ascii="Times New Roman" w:hAnsi="Times New Roman"/>
          <w:szCs w:val="24"/>
        </w:rPr>
      </w:pPr>
    </w:p>
    <w:p w:rsidR="00273204" w:rsidRPr="00E550E5" w:rsidRDefault="00516E2F" w:rsidP="00273204">
      <w:pPr>
        <w:pStyle w:val="nienie"/>
        <w:tabs>
          <w:tab w:val="left" w:pos="1148"/>
        </w:tabs>
        <w:ind w:left="0" w:firstLine="709"/>
        <w:jc w:val="left"/>
        <w:rPr>
          <w:rFonts w:ascii="Times New Roman" w:hAnsi="Times New Roman"/>
          <w:b/>
          <w:szCs w:val="24"/>
        </w:rPr>
      </w:pPr>
      <w:r w:rsidRPr="00E550E5">
        <w:rPr>
          <w:rFonts w:ascii="Times New Roman" w:hAnsi="Times New Roman"/>
          <w:b/>
          <w:szCs w:val="24"/>
        </w:rPr>
        <w:lastRenderedPageBreak/>
        <w:t xml:space="preserve">СТАТЬЯ 44.7. ГРАДОСТРОИТЕЛЬНЫЕ РЕГЛАМЕНТЫ. ЗОНЫ </w:t>
      </w:r>
      <w:r w:rsidR="00273204" w:rsidRPr="00E550E5">
        <w:rPr>
          <w:rFonts w:ascii="Times New Roman" w:hAnsi="Times New Roman"/>
          <w:b/>
          <w:szCs w:val="24"/>
        </w:rPr>
        <w:t xml:space="preserve">            </w:t>
      </w:r>
    </w:p>
    <w:p w:rsidR="00516E2F" w:rsidRPr="00E550E5" w:rsidRDefault="00516E2F" w:rsidP="00273204">
      <w:pPr>
        <w:pStyle w:val="nienie"/>
        <w:tabs>
          <w:tab w:val="left" w:pos="1148"/>
        </w:tabs>
        <w:ind w:left="0" w:firstLine="0"/>
        <w:jc w:val="left"/>
        <w:rPr>
          <w:rFonts w:ascii="Times New Roman" w:hAnsi="Times New Roman"/>
          <w:b/>
          <w:szCs w:val="24"/>
        </w:rPr>
      </w:pPr>
      <w:r w:rsidRPr="00E550E5">
        <w:rPr>
          <w:rFonts w:ascii="Times New Roman" w:hAnsi="Times New Roman"/>
          <w:b/>
          <w:szCs w:val="24"/>
        </w:rPr>
        <w:t>СЕЛЬСКОХОЗЯЙСТВЕННОГО ИСПОЛЬЗОВАНИЯ</w:t>
      </w:r>
    </w:p>
    <w:p w:rsidR="00516E2F" w:rsidRPr="00E550E5" w:rsidRDefault="00516E2F" w:rsidP="000D2D35">
      <w:pPr>
        <w:numPr>
          <w:ilvl w:val="12"/>
          <w:numId w:val="0"/>
        </w:numPr>
        <w:tabs>
          <w:tab w:val="left" w:pos="-100"/>
          <w:tab w:val="left" w:pos="851"/>
        </w:tabs>
        <w:spacing w:before="160"/>
        <w:ind w:right="-40" w:firstLine="709"/>
        <w:jc w:val="both"/>
        <w:rPr>
          <w:rFonts w:ascii="Times New Roman" w:hAnsi="Times New Roman"/>
          <w:b/>
          <w:sz w:val="24"/>
          <w:szCs w:val="24"/>
        </w:rPr>
      </w:pPr>
      <w:r w:rsidRPr="00E550E5">
        <w:rPr>
          <w:rFonts w:ascii="Times New Roman" w:hAnsi="Times New Roman"/>
          <w:b/>
          <w:sz w:val="28"/>
          <w:szCs w:val="24"/>
        </w:rPr>
        <w:t>СХ-1. Зона сельскохозяйственных угодий</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i/>
          <w:iCs/>
          <w:sz w:val="24"/>
          <w:szCs w:val="24"/>
        </w:rPr>
      </w:pPr>
      <w:r w:rsidRPr="00E550E5">
        <w:rPr>
          <w:rFonts w:ascii="Times New Roman" w:hAnsi="Times New Roman"/>
          <w:i/>
          <w:iCs/>
          <w:sz w:val="24"/>
          <w:szCs w:val="24"/>
        </w:rPr>
        <w:t>В соответствии с п.6 ст.36 Градостроительного кодекса РФ градостроительный регламент на сельскохозяйственные угодья в составе земель сельскохозяйственного назначения не устанавливается.</w:t>
      </w:r>
    </w:p>
    <w:p w:rsidR="00516E2F" w:rsidRPr="00E550E5" w:rsidRDefault="00516E2F" w:rsidP="000D2D35">
      <w:pPr>
        <w:ind w:left="709" w:hanging="142"/>
        <w:rPr>
          <w:rFonts w:ascii="Times New Roman" w:eastAsia="Calibri" w:hAnsi="Times New Roman"/>
          <w:b/>
          <w:sz w:val="24"/>
          <w:szCs w:val="24"/>
        </w:rPr>
      </w:pPr>
    </w:p>
    <w:p w:rsidR="00516E2F" w:rsidRPr="00E550E5" w:rsidRDefault="00516E2F" w:rsidP="000D2D35">
      <w:pPr>
        <w:ind w:left="709" w:hanging="142"/>
        <w:rPr>
          <w:rFonts w:ascii="Times New Roman" w:eastAsia="Calibri" w:hAnsi="Times New Roman"/>
          <w:b/>
          <w:sz w:val="24"/>
          <w:szCs w:val="24"/>
        </w:rPr>
      </w:pPr>
      <w:r w:rsidRPr="00E550E5">
        <w:rPr>
          <w:rFonts w:ascii="Times New Roman" w:eastAsia="Calibri" w:hAnsi="Times New Roman"/>
          <w:b/>
          <w:sz w:val="24"/>
          <w:szCs w:val="24"/>
        </w:rPr>
        <w:t>Основные виды разрешенного использования:</w:t>
      </w:r>
    </w:p>
    <w:p w:rsidR="00516E2F" w:rsidRPr="00E550E5" w:rsidRDefault="00516E2F" w:rsidP="000D2D35">
      <w:pPr>
        <w:ind w:left="709" w:hanging="142"/>
        <w:rPr>
          <w:rFonts w:ascii="Times New Roman" w:eastAsia="Calibri" w:hAnsi="Times New Roman"/>
          <w:sz w:val="24"/>
          <w:szCs w:val="24"/>
        </w:rPr>
      </w:pPr>
      <w:r w:rsidRPr="00E550E5">
        <w:rPr>
          <w:rFonts w:ascii="Times New Roman" w:eastAsia="Calibri" w:hAnsi="Times New Roman"/>
          <w:sz w:val="24"/>
          <w:szCs w:val="24"/>
        </w:rPr>
        <w:t>- выращивание зерновых и иных сельскохозяйственных культур;</w:t>
      </w:r>
    </w:p>
    <w:p w:rsidR="00516E2F" w:rsidRPr="00E550E5" w:rsidRDefault="00516E2F" w:rsidP="000D2D35">
      <w:pPr>
        <w:ind w:left="709" w:hanging="142"/>
        <w:rPr>
          <w:rFonts w:ascii="Times New Roman" w:eastAsia="Calibri" w:hAnsi="Times New Roman"/>
          <w:sz w:val="24"/>
          <w:szCs w:val="24"/>
        </w:rPr>
      </w:pPr>
      <w:r w:rsidRPr="00E550E5">
        <w:rPr>
          <w:rFonts w:ascii="Times New Roman" w:eastAsia="Calibri" w:hAnsi="Times New Roman"/>
          <w:sz w:val="24"/>
          <w:szCs w:val="24"/>
        </w:rPr>
        <w:t>- овощеводство;</w:t>
      </w:r>
    </w:p>
    <w:p w:rsidR="00516E2F" w:rsidRPr="00E550E5" w:rsidRDefault="00516E2F" w:rsidP="000D2D35">
      <w:pPr>
        <w:ind w:left="709" w:hanging="142"/>
        <w:rPr>
          <w:rFonts w:ascii="Times New Roman" w:hAnsi="Times New Roman"/>
          <w:sz w:val="24"/>
          <w:szCs w:val="24"/>
        </w:rPr>
      </w:pPr>
      <w:r w:rsidRPr="00E550E5">
        <w:rPr>
          <w:rFonts w:ascii="Times New Roman" w:eastAsia="Calibri" w:hAnsi="Times New Roman"/>
          <w:sz w:val="24"/>
          <w:szCs w:val="24"/>
        </w:rPr>
        <w:t xml:space="preserve">- </w:t>
      </w:r>
      <w:r w:rsidRPr="00E550E5">
        <w:rPr>
          <w:rFonts w:ascii="Times New Roman" w:hAnsi="Times New Roman"/>
          <w:sz w:val="24"/>
          <w:szCs w:val="24"/>
        </w:rPr>
        <w:t>выращивание тонизирующих, лекарственных, цветочных культур;</w:t>
      </w:r>
    </w:p>
    <w:p w:rsidR="00516E2F" w:rsidRPr="00E550E5" w:rsidRDefault="00516E2F" w:rsidP="000D2D35">
      <w:pPr>
        <w:ind w:left="709" w:hanging="142"/>
        <w:rPr>
          <w:rFonts w:ascii="Times New Roman" w:hAnsi="Times New Roman"/>
          <w:sz w:val="24"/>
          <w:szCs w:val="24"/>
        </w:rPr>
      </w:pPr>
      <w:r w:rsidRPr="00E550E5">
        <w:rPr>
          <w:rFonts w:ascii="Times New Roman" w:hAnsi="Times New Roman"/>
          <w:sz w:val="24"/>
          <w:szCs w:val="24"/>
        </w:rPr>
        <w:t>- садоводство;</w:t>
      </w:r>
    </w:p>
    <w:p w:rsidR="00516E2F" w:rsidRPr="00E550E5" w:rsidRDefault="00516E2F" w:rsidP="000D2D35">
      <w:pPr>
        <w:ind w:left="709" w:hanging="142"/>
        <w:rPr>
          <w:rFonts w:ascii="Times New Roman" w:eastAsia="Calibri" w:hAnsi="Times New Roman"/>
          <w:sz w:val="24"/>
          <w:szCs w:val="24"/>
        </w:rPr>
      </w:pPr>
      <w:r w:rsidRPr="00E550E5">
        <w:rPr>
          <w:rFonts w:ascii="Times New Roman" w:hAnsi="Times New Roman"/>
          <w:sz w:val="24"/>
          <w:szCs w:val="24"/>
        </w:rPr>
        <w:t>- выращивание льна и конопли;</w:t>
      </w:r>
    </w:p>
    <w:p w:rsidR="00516E2F" w:rsidRPr="00E550E5" w:rsidRDefault="00516E2F" w:rsidP="000D2D35">
      <w:pPr>
        <w:ind w:left="709" w:hanging="142"/>
        <w:rPr>
          <w:rFonts w:ascii="Times New Roman" w:eastAsia="Calibri" w:hAnsi="Times New Roman"/>
          <w:sz w:val="24"/>
          <w:szCs w:val="24"/>
        </w:rPr>
      </w:pPr>
      <w:r w:rsidRPr="00E550E5">
        <w:rPr>
          <w:rFonts w:ascii="Times New Roman" w:eastAsia="Calibri" w:hAnsi="Times New Roman"/>
          <w:sz w:val="24"/>
          <w:szCs w:val="24"/>
        </w:rPr>
        <w:t>- пашни;</w:t>
      </w:r>
    </w:p>
    <w:p w:rsidR="00516E2F" w:rsidRPr="00E550E5" w:rsidRDefault="00516E2F" w:rsidP="000D2D35">
      <w:pPr>
        <w:ind w:left="709" w:hanging="142"/>
        <w:rPr>
          <w:rFonts w:ascii="Times New Roman" w:eastAsia="Calibri" w:hAnsi="Times New Roman"/>
          <w:sz w:val="24"/>
          <w:szCs w:val="24"/>
        </w:rPr>
      </w:pPr>
      <w:r w:rsidRPr="00E550E5">
        <w:rPr>
          <w:rFonts w:ascii="Times New Roman" w:eastAsia="Calibri" w:hAnsi="Times New Roman"/>
          <w:sz w:val="24"/>
          <w:szCs w:val="24"/>
        </w:rPr>
        <w:t>- сенокосы;</w:t>
      </w:r>
    </w:p>
    <w:p w:rsidR="00516E2F" w:rsidRPr="00E550E5" w:rsidRDefault="00516E2F" w:rsidP="000D2D35">
      <w:pPr>
        <w:ind w:left="709" w:hanging="142"/>
        <w:rPr>
          <w:rFonts w:ascii="Times New Roman" w:eastAsia="Calibri" w:hAnsi="Times New Roman"/>
          <w:sz w:val="24"/>
          <w:szCs w:val="24"/>
        </w:rPr>
      </w:pPr>
      <w:r w:rsidRPr="00E550E5">
        <w:rPr>
          <w:rFonts w:ascii="Times New Roman" w:eastAsia="Calibri" w:hAnsi="Times New Roman"/>
          <w:sz w:val="24"/>
          <w:szCs w:val="24"/>
        </w:rPr>
        <w:t>- пастбища;</w:t>
      </w:r>
    </w:p>
    <w:p w:rsidR="00516E2F" w:rsidRPr="00E550E5" w:rsidRDefault="00516E2F" w:rsidP="000D2D35">
      <w:pPr>
        <w:ind w:left="709" w:hanging="142"/>
        <w:rPr>
          <w:rFonts w:ascii="Times New Roman" w:eastAsia="Calibri" w:hAnsi="Times New Roman"/>
          <w:sz w:val="24"/>
          <w:szCs w:val="24"/>
        </w:rPr>
      </w:pPr>
      <w:r w:rsidRPr="00E550E5">
        <w:rPr>
          <w:rFonts w:ascii="Times New Roman" w:eastAsia="Calibri" w:hAnsi="Times New Roman"/>
          <w:sz w:val="24"/>
          <w:szCs w:val="24"/>
        </w:rPr>
        <w:t>- залежи.</w:t>
      </w:r>
    </w:p>
    <w:p w:rsidR="00516E2F" w:rsidRPr="00E550E5" w:rsidRDefault="00516E2F" w:rsidP="000D2D35">
      <w:pPr>
        <w:rPr>
          <w:rFonts w:ascii="Arial" w:eastAsia="Calibri" w:hAnsi="Arial" w:cs="Arial"/>
        </w:rPr>
      </w:pPr>
    </w:p>
    <w:p w:rsidR="00516E2F" w:rsidRPr="00E550E5" w:rsidRDefault="00516E2F" w:rsidP="000D2D35">
      <w:pPr>
        <w:ind w:firstLine="709"/>
        <w:rPr>
          <w:rFonts w:ascii="Times New Roman" w:eastAsia="Calibri" w:hAnsi="Times New Roman"/>
          <w:sz w:val="24"/>
          <w:szCs w:val="24"/>
        </w:rPr>
      </w:pPr>
      <w:r w:rsidRPr="00E550E5">
        <w:rPr>
          <w:rFonts w:ascii="Times New Roman" w:eastAsia="Calibri" w:hAnsi="Times New Roman"/>
          <w:b/>
          <w:sz w:val="24"/>
          <w:szCs w:val="24"/>
        </w:rPr>
        <w:t>Вспомогательные виды разрешенного использования:</w:t>
      </w:r>
      <w:r w:rsidRPr="00E550E5">
        <w:rPr>
          <w:rFonts w:ascii="Times New Roman" w:eastAsia="Calibri" w:hAnsi="Times New Roman"/>
          <w:sz w:val="24"/>
          <w:szCs w:val="24"/>
        </w:rPr>
        <w:t xml:space="preserve"> не устан</w:t>
      </w:r>
      <w:r w:rsidR="00990DD2" w:rsidRPr="00E550E5">
        <w:rPr>
          <w:rFonts w:ascii="Times New Roman" w:eastAsia="Calibri" w:hAnsi="Times New Roman"/>
          <w:sz w:val="24"/>
          <w:szCs w:val="24"/>
        </w:rPr>
        <w:t>овлены</w:t>
      </w:r>
      <w:r w:rsidRPr="00E550E5">
        <w:rPr>
          <w:rFonts w:ascii="Times New Roman" w:eastAsia="Calibri" w:hAnsi="Times New Roman"/>
          <w:sz w:val="24"/>
          <w:szCs w:val="24"/>
        </w:rPr>
        <w:t>.</w:t>
      </w:r>
    </w:p>
    <w:p w:rsidR="00516E2F" w:rsidRPr="00E550E5" w:rsidRDefault="00516E2F" w:rsidP="000D2D35">
      <w:pPr>
        <w:ind w:firstLine="709"/>
        <w:rPr>
          <w:rFonts w:ascii="Times New Roman" w:eastAsia="Calibri" w:hAnsi="Times New Roman"/>
          <w:sz w:val="24"/>
          <w:szCs w:val="24"/>
        </w:rPr>
      </w:pPr>
    </w:p>
    <w:p w:rsidR="00516E2F" w:rsidRPr="00E550E5" w:rsidRDefault="00516E2F" w:rsidP="000D2D35">
      <w:pPr>
        <w:ind w:firstLine="709"/>
        <w:rPr>
          <w:rFonts w:ascii="Times New Roman" w:eastAsia="Calibri" w:hAnsi="Times New Roman"/>
          <w:sz w:val="24"/>
          <w:szCs w:val="24"/>
        </w:rPr>
      </w:pPr>
      <w:r w:rsidRPr="00E550E5">
        <w:rPr>
          <w:rFonts w:ascii="Times New Roman" w:eastAsia="Calibri" w:hAnsi="Times New Roman"/>
          <w:b/>
          <w:sz w:val="24"/>
          <w:szCs w:val="24"/>
        </w:rPr>
        <w:t>Условно разрешенные виды использования:</w:t>
      </w:r>
      <w:r w:rsidRPr="00E550E5">
        <w:rPr>
          <w:rFonts w:ascii="Times New Roman" w:eastAsia="Calibri" w:hAnsi="Times New Roman"/>
          <w:sz w:val="24"/>
          <w:szCs w:val="24"/>
        </w:rPr>
        <w:t xml:space="preserve"> не устан</w:t>
      </w:r>
      <w:r w:rsidR="007C7B06" w:rsidRPr="00E550E5">
        <w:rPr>
          <w:rFonts w:ascii="Times New Roman" w:eastAsia="Calibri" w:hAnsi="Times New Roman"/>
          <w:sz w:val="24"/>
          <w:szCs w:val="24"/>
        </w:rPr>
        <w:t>овлены</w:t>
      </w:r>
      <w:r w:rsidRPr="00E550E5">
        <w:rPr>
          <w:rFonts w:ascii="Times New Roman" w:eastAsia="Calibri" w:hAnsi="Times New Roman"/>
          <w:sz w:val="24"/>
          <w:szCs w:val="24"/>
        </w:rPr>
        <w:t>.</w:t>
      </w:r>
    </w:p>
    <w:p w:rsidR="00516E2F" w:rsidRPr="00E550E5" w:rsidRDefault="00516E2F" w:rsidP="000D2D35">
      <w:pPr>
        <w:jc w:val="both"/>
        <w:rPr>
          <w:rFonts w:ascii="Times New Roman" w:hAnsi="Times New Roman"/>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00742D"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00742D" w:rsidRPr="00E550E5">
        <w:rPr>
          <w:rFonts w:ascii="Times New Roman" w:hAnsi="Times New Roman"/>
          <w:sz w:val="24"/>
          <w:szCs w:val="24"/>
        </w:rPr>
        <w:t>ограничена</w:t>
      </w:r>
      <w:r w:rsidRPr="00E550E5">
        <w:rPr>
          <w:rFonts w:ascii="Times New Roman" w:hAnsi="Times New Roman"/>
          <w:sz w:val="24"/>
          <w:szCs w:val="24"/>
        </w:rPr>
        <w:t>.</w:t>
      </w:r>
    </w:p>
    <w:p w:rsidR="007B1100" w:rsidRPr="00E550E5" w:rsidRDefault="007B1100"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00742D"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84459D" w:rsidRPr="00E550E5" w:rsidRDefault="0084459D" w:rsidP="000D2D35">
      <w:pPr>
        <w:rPr>
          <w:rFonts w:ascii="Times New Roman" w:eastAsia="Calibri"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00742D"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C7189E" w:rsidP="000D2D35">
      <w:pPr>
        <w:jc w:val="both"/>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00742D" w:rsidRPr="00E550E5">
        <w:rPr>
          <w:rFonts w:ascii="Times New Roman" w:eastAsia="Calibri" w:hAnsi="Times New Roman"/>
          <w:sz w:val="24"/>
          <w:szCs w:val="24"/>
        </w:rPr>
        <w:t>ограничена</w:t>
      </w:r>
      <w:r w:rsidR="00516E2F" w:rsidRPr="00E550E5">
        <w:rPr>
          <w:rFonts w:ascii="Times New Roman" w:eastAsia="Calibri" w:hAnsi="Times New Roman"/>
          <w:sz w:val="24"/>
          <w:szCs w:val="24"/>
        </w:rPr>
        <w:t>.</w:t>
      </w:r>
    </w:p>
    <w:p w:rsidR="009B03DD" w:rsidRPr="00E550E5" w:rsidRDefault="009B03DD" w:rsidP="000D2D35">
      <w:pPr>
        <w:jc w:val="both"/>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numPr>
          <w:ilvl w:val="12"/>
          <w:numId w:val="0"/>
        </w:numPr>
        <w:tabs>
          <w:tab w:val="left" w:pos="284"/>
          <w:tab w:val="left" w:pos="851"/>
        </w:tabs>
        <w:ind w:right="-37"/>
        <w:jc w:val="both"/>
        <w:rPr>
          <w:rFonts w:ascii="Times New Roman" w:hAnsi="Times New Roman"/>
          <w:i/>
          <w:iCs/>
          <w:strike/>
          <w:sz w:val="16"/>
          <w:szCs w:val="16"/>
        </w:rPr>
      </w:pPr>
    </w:p>
    <w:p w:rsidR="00516E2F" w:rsidRPr="00E550E5" w:rsidRDefault="00516E2F" w:rsidP="000D2D35">
      <w:pPr>
        <w:numPr>
          <w:ilvl w:val="12"/>
          <w:numId w:val="0"/>
        </w:numPr>
        <w:tabs>
          <w:tab w:val="left" w:pos="284"/>
          <w:tab w:val="left" w:pos="851"/>
        </w:tabs>
        <w:ind w:right="-37"/>
        <w:jc w:val="both"/>
        <w:rPr>
          <w:rFonts w:ascii="Times New Roman" w:hAnsi="Times New Roman"/>
          <w:sz w:val="24"/>
          <w:szCs w:val="24"/>
        </w:rPr>
      </w:pPr>
      <w:r w:rsidRPr="00E550E5">
        <w:rPr>
          <w:rFonts w:ascii="Times New Roman" w:hAnsi="Times New Roman"/>
          <w:sz w:val="24"/>
          <w:szCs w:val="24"/>
        </w:rPr>
        <w:t xml:space="preserve">Максимальный процент застройки в границах земельного участка – </w:t>
      </w:r>
      <w:r w:rsidR="0084459D" w:rsidRPr="00E550E5">
        <w:rPr>
          <w:rFonts w:ascii="Times New Roman" w:hAnsi="Times New Roman"/>
          <w:sz w:val="24"/>
          <w:szCs w:val="24"/>
        </w:rPr>
        <w:t>0%</w:t>
      </w:r>
      <w:r w:rsidRPr="00E550E5">
        <w:rPr>
          <w:rFonts w:ascii="Times New Roman" w:hAnsi="Times New Roman"/>
          <w:sz w:val="24"/>
          <w:szCs w:val="24"/>
        </w:rPr>
        <w:t>.</w:t>
      </w:r>
    </w:p>
    <w:p w:rsidR="001B4CA3" w:rsidRPr="00E550E5" w:rsidRDefault="001B4CA3" w:rsidP="000D2D35">
      <w:pPr>
        <w:jc w:val="both"/>
        <w:rPr>
          <w:rFonts w:ascii="Times New Roman" w:hAnsi="Times New Roman"/>
          <w:b/>
          <w:sz w:val="24"/>
          <w:szCs w:val="24"/>
        </w:rPr>
      </w:pPr>
      <w:r w:rsidRPr="00E550E5">
        <w:rPr>
          <w:rFonts w:ascii="Times New Roman" w:hAnsi="Times New Roman"/>
          <w:b/>
          <w:sz w:val="24"/>
          <w:szCs w:val="24"/>
        </w:rPr>
        <w:t>Сельскохозяйственную деятельность осуществлять без права возведения объектов капитального строительства.</w:t>
      </w:r>
    </w:p>
    <w:p w:rsidR="001B4CA3" w:rsidRPr="00E550E5" w:rsidRDefault="001B4CA3" w:rsidP="000D2D35">
      <w:pPr>
        <w:jc w:val="both"/>
        <w:rPr>
          <w:rFonts w:ascii="Times New Roman" w:hAnsi="Times New Roman"/>
          <w:sz w:val="24"/>
          <w:szCs w:val="24"/>
        </w:rPr>
      </w:pPr>
      <w:r w:rsidRPr="00E550E5">
        <w:rPr>
          <w:rFonts w:ascii="Times New Roman" w:hAnsi="Times New Roman"/>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1B4CA3" w:rsidRPr="00E550E5" w:rsidRDefault="001B4CA3" w:rsidP="000D2D35">
      <w:pPr>
        <w:jc w:val="both"/>
        <w:rPr>
          <w:rFonts w:ascii="Times New Roman" w:hAnsi="Times New Roman"/>
          <w:sz w:val="24"/>
          <w:szCs w:val="24"/>
        </w:rPr>
      </w:pPr>
      <w:r w:rsidRPr="00E550E5">
        <w:rPr>
          <w:rFonts w:ascii="Times New Roman" w:hAnsi="Times New Roman"/>
          <w:sz w:val="24"/>
          <w:szCs w:val="24"/>
        </w:rPr>
        <w:lastRenderedPageBreak/>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B4CA3" w:rsidRPr="00E550E5" w:rsidRDefault="001B4CA3" w:rsidP="000D2D35">
      <w:pPr>
        <w:jc w:val="both"/>
        <w:rPr>
          <w:rFonts w:ascii="Times New Roman" w:hAnsi="Times New Roman"/>
          <w:sz w:val="24"/>
          <w:szCs w:val="24"/>
        </w:rPr>
      </w:pPr>
      <w:r w:rsidRPr="00E550E5">
        <w:rPr>
          <w:rFonts w:ascii="Times New Roman" w:hAnsi="Times New Roman"/>
          <w:sz w:val="24"/>
          <w:szCs w:val="24"/>
        </w:rPr>
        <w:t xml:space="preserve">Предоставлять в установленном порядке в соответствующие органы исполнительной власти сведения об использовании </w:t>
      </w:r>
      <w:proofErr w:type="spellStart"/>
      <w:r w:rsidRPr="00E550E5">
        <w:rPr>
          <w:rFonts w:ascii="Times New Roman" w:hAnsi="Times New Roman"/>
          <w:sz w:val="24"/>
          <w:szCs w:val="24"/>
        </w:rPr>
        <w:t>агрохимикатов</w:t>
      </w:r>
      <w:proofErr w:type="spellEnd"/>
      <w:r w:rsidRPr="00E550E5">
        <w:rPr>
          <w:rFonts w:ascii="Times New Roman" w:hAnsi="Times New Roman"/>
          <w:sz w:val="24"/>
          <w:szCs w:val="24"/>
        </w:rPr>
        <w:t xml:space="preserve"> и пестицидов</w:t>
      </w:r>
    </w:p>
    <w:p w:rsidR="001B4CA3" w:rsidRPr="00E550E5" w:rsidRDefault="001B4CA3" w:rsidP="000D2D35">
      <w:pPr>
        <w:jc w:val="both"/>
        <w:rPr>
          <w:rFonts w:ascii="Times New Roman" w:hAnsi="Times New Roman"/>
          <w:sz w:val="24"/>
          <w:szCs w:val="24"/>
        </w:rPr>
      </w:pPr>
      <w:r w:rsidRPr="00E550E5">
        <w:rPr>
          <w:rFonts w:ascii="Times New Roman" w:hAnsi="Times New Roman"/>
          <w:sz w:val="24"/>
          <w:szCs w:val="24"/>
        </w:rPr>
        <w:t xml:space="preserve">Содействовать проведению почвенного, агрохимического, фитосанитарного и эколого-токсикологического обследования земель </w:t>
      </w:r>
    </w:p>
    <w:p w:rsidR="001B4CA3" w:rsidRPr="00E550E5" w:rsidRDefault="001B4CA3" w:rsidP="000D2D35">
      <w:pPr>
        <w:numPr>
          <w:ilvl w:val="12"/>
          <w:numId w:val="0"/>
        </w:numPr>
        <w:tabs>
          <w:tab w:val="left" w:pos="284"/>
          <w:tab w:val="left" w:pos="851"/>
        </w:tabs>
        <w:ind w:right="-37"/>
        <w:jc w:val="both"/>
        <w:rPr>
          <w:rFonts w:ascii="Times New Roman" w:hAnsi="Times New Roman"/>
          <w:i/>
          <w:iCs/>
          <w:sz w:val="24"/>
          <w:szCs w:val="24"/>
        </w:rPr>
      </w:pPr>
      <w:r w:rsidRPr="00E550E5">
        <w:rPr>
          <w:rFonts w:ascii="Times New Roman" w:hAnsi="Times New Roman"/>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516E2F" w:rsidRPr="00E550E5" w:rsidRDefault="00516E2F" w:rsidP="000D2D35">
      <w:pPr>
        <w:numPr>
          <w:ilvl w:val="12"/>
          <w:numId w:val="0"/>
        </w:numPr>
        <w:tabs>
          <w:tab w:val="left" w:pos="-100"/>
          <w:tab w:val="left" w:pos="851"/>
        </w:tabs>
        <w:spacing w:before="160"/>
        <w:ind w:right="-40" w:firstLine="709"/>
        <w:jc w:val="both"/>
        <w:rPr>
          <w:rFonts w:ascii="Times New Roman" w:hAnsi="Times New Roman"/>
          <w:sz w:val="24"/>
          <w:szCs w:val="24"/>
        </w:rPr>
      </w:pPr>
      <w:r w:rsidRPr="00E550E5">
        <w:rPr>
          <w:rFonts w:ascii="Times New Roman" w:hAnsi="Times New Roman"/>
          <w:b/>
          <w:sz w:val="24"/>
          <w:szCs w:val="24"/>
        </w:rPr>
        <w:t>СХ-2. Зона сельскохозяйственного назначения</w:t>
      </w:r>
    </w:p>
    <w:p w:rsidR="00516E2F" w:rsidRPr="00E550E5" w:rsidRDefault="00516E2F" w:rsidP="000D2D35">
      <w:pPr>
        <w:pStyle w:val="Iauiue"/>
        <w:tabs>
          <w:tab w:val="left" w:pos="-100"/>
        </w:tabs>
        <w:spacing w:before="160"/>
        <w:ind w:right="-40"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ведение личного подсобного хозяйства на приусадебных участках</w:t>
      </w:r>
      <w:r w:rsidRPr="00E550E5">
        <w:rPr>
          <w:rFonts w:ascii="Times New Roman" w:hAnsi="Times New Roman"/>
          <w:strike/>
          <w:sz w:val="24"/>
          <w:szCs w:val="24"/>
        </w:rPr>
        <w:t>;</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садоводство и огородничество;</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дачное хозяйство;</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личное подсобное хозяйство на полевых участках;</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ведение животноводства, сенокошение, выпас скота;</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ведение (крестьянского) фермерского хозяйства;</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ведение подсобного сельского хозяйства;</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размещения объектов для производства, хранения и первичной переработки сельскохозяйственной продукции;</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сельскохозяйственное производство;</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сельскохозяйственные цели (в том числе земельные участки для научно-исследовательских и учебных целей);</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лесозащитные насаждения</w:t>
      </w:r>
      <w:r w:rsidRPr="00E550E5">
        <w:rPr>
          <w:rFonts w:ascii="Times New Roman" w:hAnsi="Times New Roman"/>
          <w:strike/>
          <w:sz w:val="24"/>
          <w:szCs w:val="24"/>
        </w:rPr>
        <w:t>;</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размещение объектов инженерной и транспортной инфраструктур;</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объекты пожарной охраны (гидранты, резервуары, противопожарные водоемы);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trike/>
          <w:sz w:val="24"/>
          <w:szCs w:val="24"/>
        </w:rPr>
      </w:pPr>
      <w:r w:rsidRPr="00E550E5">
        <w:rPr>
          <w:rFonts w:ascii="Times New Roman" w:hAnsi="Times New Roman"/>
          <w:sz w:val="24"/>
          <w:szCs w:val="24"/>
        </w:rPr>
        <w:t>сети инженерно-технического обеспечения, сети электроснабжения, дороги</w:t>
      </w:r>
      <w:r w:rsidRPr="00E550E5">
        <w:rPr>
          <w:rFonts w:ascii="Arial" w:hAnsi="Arial" w:cs="Arial"/>
          <w:sz w:val="22"/>
          <w:szCs w:val="22"/>
        </w:rPr>
        <w:t>.</w:t>
      </w:r>
    </w:p>
    <w:p w:rsidR="00516E2F" w:rsidRPr="00E550E5" w:rsidRDefault="00516E2F" w:rsidP="000D2D35">
      <w:pPr>
        <w:pStyle w:val="aff1"/>
        <w:ind w:left="567"/>
        <w:rPr>
          <w:rFonts w:ascii="Arial" w:hAnsi="Arial" w:cs="Arial"/>
        </w:rPr>
      </w:pPr>
    </w:p>
    <w:p w:rsidR="00516E2F" w:rsidRPr="00E550E5" w:rsidRDefault="00516E2F" w:rsidP="000D2D35">
      <w:pPr>
        <w:ind w:firstLine="567"/>
        <w:rPr>
          <w:rFonts w:ascii="Times New Roman" w:hAnsi="Times New Roman"/>
          <w:sz w:val="24"/>
          <w:szCs w:val="24"/>
        </w:rPr>
      </w:pPr>
      <w:r w:rsidRPr="00E550E5">
        <w:rPr>
          <w:rFonts w:ascii="Times New Roman" w:hAnsi="Times New Roman"/>
          <w:b/>
          <w:sz w:val="24"/>
          <w:szCs w:val="24"/>
        </w:rPr>
        <w:t>Вспомогательные виды разрешённого использования</w:t>
      </w:r>
      <w:r w:rsidRPr="00E550E5">
        <w:rPr>
          <w:rFonts w:ascii="Times New Roman" w:hAnsi="Times New Roman"/>
          <w:sz w:val="24"/>
          <w:szCs w:val="24"/>
        </w:rPr>
        <w:t>: не устан</w:t>
      </w:r>
      <w:r w:rsidR="0000742D" w:rsidRPr="00E550E5">
        <w:rPr>
          <w:rFonts w:ascii="Times New Roman" w:hAnsi="Times New Roman"/>
          <w:sz w:val="24"/>
          <w:szCs w:val="24"/>
        </w:rPr>
        <w:t>овлены</w:t>
      </w:r>
      <w:r w:rsidRPr="00E550E5">
        <w:rPr>
          <w:rFonts w:ascii="Times New Roman" w:hAnsi="Times New Roman"/>
          <w:sz w:val="24"/>
          <w:szCs w:val="24"/>
        </w:rPr>
        <w:t>.</w:t>
      </w:r>
    </w:p>
    <w:p w:rsidR="00516E2F" w:rsidRPr="00E550E5" w:rsidRDefault="00516E2F" w:rsidP="000D2D35">
      <w:pPr>
        <w:ind w:firstLine="567"/>
        <w:rPr>
          <w:rFonts w:ascii="Times New Roman" w:hAnsi="Times New Roman"/>
          <w:sz w:val="24"/>
          <w:szCs w:val="24"/>
        </w:rPr>
      </w:pPr>
    </w:p>
    <w:p w:rsidR="00516E2F" w:rsidRPr="00E550E5" w:rsidRDefault="00516E2F" w:rsidP="000D2D35">
      <w:pPr>
        <w:ind w:firstLine="567"/>
        <w:rPr>
          <w:rFonts w:ascii="Times New Roman" w:hAnsi="Times New Roman"/>
          <w:sz w:val="24"/>
          <w:szCs w:val="24"/>
        </w:rPr>
      </w:pPr>
      <w:r w:rsidRPr="00E550E5">
        <w:rPr>
          <w:rFonts w:ascii="Times New Roman" w:hAnsi="Times New Roman"/>
          <w:b/>
          <w:sz w:val="24"/>
          <w:szCs w:val="24"/>
        </w:rPr>
        <w:t>Условно разрешённые виды использования</w:t>
      </w:r>
      <w:r w:rsidRPr="00E550E5">
        <w:rPr>
          <w:rFonts w:ascii="Times New Roman" w:hAnsi="Times New Roman"/>
          <w:sz w:val="24"/>
          <w:szCs w:val="24"/>
        </w:rPr>
        <w:t>: не устан</w:t>
      </w:r>
      <w:r w:rsidR="0000742D" w:rsidRPr="00E550E5">
        <w:rPr>
          <w:rFonts w:ascii="Times New Roman" w:hAnsi="Times New Roman"/>
          <w:sz w:val="24"/>
          <w:szCs w:val="24"/>
        </w:rPr>
        <w:t>овлены</w:t>
      </w:r>
      <w:r w:rsidRPr="00E550E5">
        <w:rPr>
          <w:rFonts w:ascii="Times New Roman" w:hAnsi="Times New Roman"/>
          <w:sz w:val="24"/>
          <w:szCs w:val="24"/>
        </w:rPr>
        <w:t>.</w:t>
      </w:r>
    </w:p>
    <w:p w:rsidR="0000742D" w:rsidRPr="00E550E5" w:rsidRDefault="0000742D" w:rsidP="000D2D35">
      <w:pPr>
        <w:ind w:firstLine="567"/>
        <w:rPr>
          <w:rFonts w:ascii="Times New Roman" w:hAnsi="Times New Roman"/>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00742D"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00742D" w:rsidRPr="00E550E5">
        <w:rPr>
          <w:rFonts w:ascii="Times New Roman" w:hAnsi="Times New Roman"/>
          <w:sz w:val="24"/>
          <w:szCs w:val="24"/>
        </w:rPr>
        <w:t>ограничена</w:t>
      </w:r>
      <w:r w:rsidRPr="00E550E5">
        <w:rPr>
          <w:rFonts w:ascii="Times New Roman" w:hAnsi="Times New Roman"/>
          <w:sz w:val="24"/>
          <w:szCs w:val="24"/>
        </w:rPr>
        <w:t>.</w:t>
      </w:r>
    </w:p>
    <w:p w:rsidR="0084459D" w:rsidRPr="00E550E5" w:rsidRDefault="0084459D" w:rsidP="000D2D35">
      <w:pPr>
        <w:rPr>
          <w:rFonts w:ascii="Times New Roman" w:hAnsi="Times New Roman"/>
          <w:sz w:val="24"/>
          <w:szCs w:val="24"/>
        </w:rPr>
      </w:pPr>
    </w:p>
    <w:p w:rsidR="00E10D84" w:rsidRPr="00E550E5" w:rsidRDefault="00E10D84" w:rsidP="000D2D35">
      <w:pPr>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00742D"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00742D" w:rsidRPr="00E550E5" w:rsidRDefault="0000742D" w:rsidP="000D2D35">
      <w:pPr>
        <w:rPr>
          <w:rFonts w:ascii="Times New Roman" w:hAnsi="Times New Roman"/>
          <w:szCs w:val="24"/>
        </w:rPr>
      </w:pPr>
    </w:p>
    <w:p w:rsidR="0000742D" w:rsidRPr="00E550E5" w:rsidRDefault="0000742D" w:rsidP="000D2D35">
      <w:pPr>
        <w:rPr>
          <w:rFonts w:ascii="Times New Roman" w:eastAsia="Calibri"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lastRenderedPageBreak/>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C7189E" w:rsidRPr="00E550E5" w:rsidRDefault="00C7189E"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00742D"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C7189E" w:rsidP="000D2D35">
      <w:pPr>
        <w:jc w:val="both"/>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00742D" w:rsidRPr="00E550E5">
        <w:rPr>
          <w:rFonts w:ascii="Times New Roman" w:eastAsia="Calibri" w:hAnsi="Times New Roman"/>
          <w:sz w:val="24"/>
          <w:szCs w:val="24"/>
        </w:rPr>
        <w:t>ограничена</w:t>
      </w:r>
      <w:r w:rsidR="00516E2F" w:rsidRPr="00E550E5">
        <w:rPr>
          <w:rFonts w:ascii="Times New Roman" w:eastAsia="Calibri" w:hAnsi="Times New Roman"/>
          <w:sz w:val="24"/>
          <w:szCs w:val="24"/>
        </w:rPr>
        <w:t>.</w:t>
      </w:r>
    </w:p>
    <w:p w:rsidR="0084459D" w:rsidRPr="00E550E5" w:rsidRDefault="0084459D" w:rsidP="000D2D35">
      <w:pPr>
        <w:jc w:val="both"/>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AB2B8B" w:rsidRPr="00E550E5" w:rsidRDefault="00AB2B8B"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sz w:val="24"/>
          <w:szCs w:val="24"/>
        </w:rPr>
      </w:pPr>
    </w:p>
    <w:p w:rsidR="00516E2F" w:rsidRPr="00E550E5" w:rsidRDefault="00516E2F"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sz w:val="24"/>
          <w:szCs w:val="24"/>
        </w:rPr>
      </w:pPr>
      <w:r w:rsidRPr="00E550E5">
        <w:rPr>
          <w:rFonts w:ascii="Times New Roman" w:hAnsi="Times New Roman"/>
          <w:sz w:val="24"/>
          <w:szCs w:val="24"/>
        </w:rPr>
        <w:t xml:space="preserve">Максимальный процент застройки в границах земельного участка – не </w:t>
      </w:r>
      <w:r w:rsidR="00AD7C60">
        <w:rPr>
          <w:rFonts w:ascii="Times New Roman" w:hAnsi="Times New Roman"/>
          <w:sz w:val="24"/>
          <w:szCs w:val="24"/>
        </w:rPr>
        <w:t>ограничен</w:t>
      </w:r>
      <w:r w:rsidRPr="00E550E5">
        <w:rPr>
          <w:rFonts w:ascii="Times New Roman" w:hAnsi="Times New Roman"/>
          <w:sz w:val="24"/>
          <w:szCs w:val="24"/>
        </w:rPr>
        <w:t>.</w:t>
      </w:r>
    </w:p>
    <w:p w:rsidR="0084459D" w:rsidRPr="00E550E5" w:rsidRDefault="0084459D"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sz w:val="24"/>
          <w:szCs w:val="24"/>
        </w:rPr>
      </w:pPr>
    </w:p>
    <w:p w:rsidR="0084459D" w:rsidRPr="00E550E5" w:rsidRDefault="0084459D"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b/>
          <w:sz w:val="24"/>
          <w:szCs w:val="24"/>
        </w:rPr>
      </w:pPr>
      <w:r w:rsidRPr="00E550E5">
        <w:rPr>
          <w:rFonts w:ascii="Times New Roman" w:hAnsi="Times New Roman"/>
          <w:b/>
          <w:sz w:val="24"/>
          <w:szCs w:val="24"/>
        </w:rPr>
        <w:t>Примечания:</w:t>
      </w:r>
    </w:p>
    <w:p w:rsidR="001B4CA3" w:rsidRPr="00E550E5" w:rsidRDefault="001B4CA3" w:rsidP="000D2D35">
      <w:pPr>
        <w:ind w:firstLine="567"/>
        <w:jc w:val="both"/>
        <w:rPr>
          <w:rFonts w:ascii="Times New Roman" w:hAnsi="Times New Roman"/>
          <w:sz w:val="24"/>
          <w:szCs w:val="24"/>
        </w:rPr>
      </w:pPr>
      <w:r w:rsidRPr="00E550E5">
        <w:rPr>
          <w:rFonts w:ascii="Times New Roman" w:hAnsi="Times New Roman"/>
          <w:sz w:val="24"/>
          <w:szCs w:val="24"/>
        </w:rPr>
        <w:t>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природную среду.</w:t>
      </w:r>
    </w:p>
    <w:p w:rsidR="001B4CA3" w:rsidRPr="00E550E5" w:rsidRDefault="001B4CA3" w:rsidP="000D2D35">
      <w:pPr>
        <w:ind w:firstLine="567"/>
        <w:jc w:val="both"/>
        <w:rPr>
          <w:rFonts w:ascii="Times New Roman" w:hAnsi="Times New Roman"/>
          <w:sz w:val="24"/>
          <w:szCs w:val="24"/>
        </w:rPr>
      </w:pPr>
      <w:r w:rsidRPr="00E550E5">
        <w:rPr>
          <w:rFonts w:ascii="Times New Roman" w:hAnsi="Times New Roman"/>
          <w:sz w:val="24"/>
          <w:szCs w:val="24"/>
        </w:rPr>
        <w:t>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1B4CA3" w:rsidRPr="00E550E5" w:rsidRDefault="001B4CA3" w:rsidP="000D2D35">
      <w:pPr>
        <w:ind w:firstLine="567"/>
        <w:jc w:val="both"/>
        <w:rPr>
          <w:rFonts w:ascii="Times New Roman" w:hAnsi="Times New Roman"/>
          <w:sz w:val="24"/>
          <w:szCs w:val="24"/>
        </w:rPr>
      </w:pPr>
      <w:r w:rsidRPr="00E550E5">
        <w:rPr>
          <w:rFonts w:ascii="Times New Roman" w:hAnsi="Times New Roman"/>
          <w:sz w:val="24"/>
          <w:szCs w:val="24"/>
        </w:rPr>
        <w:t xml:space="preserve">Предоставлять в установленном порядке в соответствующие органы исполнительной власти сведения об использовании </w:t>
      </w:r>
      <w:proofErr w:type="spellStart"/>
      <w:r w:rsidRPr="00E550E5">
        <w:rPr>
          <w:rFonts w:ascii="Times New Roman" w:hAnsi="Times New Roman"/>
          <w:sz w:val="24"/>
          <w:szCs w:val="24"/>
        </w:rPr>
        <w:t>агрохимикатов</w:t>
      </w:r>
      <w:proofErr w:type="spellEnd"/>
      <w:r w:rsidRPr="00E550E5">
        <w:rPr>
          <w:rFonts w:ascii="Times New Roman" w:hAnsi="Times New Roman"/>
          <w:sz w:val="24"/>
          <w:szCs w:val="24"/>
        </w:rPr>
        <w:t xml:space="preserve"> и пестицидов.</w:t>
      </w:r>
    </w:p>
    <w:p w:rsidR="001B4CA3" w:rsidRPr="00E550E5" w:rsidRDefault="001B4CA3" w:rsidP="000D2D35">
      <w:pPr>
        <w:ind w:firstLine="567"/>
        <w:jc w:val="both"/>
        <w:rPr>
          <w:rFonts w:ascii="Times New Roman" w:hAnsi="Times New Roman"/>
          <w:sz w:val="24"/>
          <w:szCs w:val="24"/>
        </w:rPr>
      </w:pPr>
      <w:r w:rsidRPr="00E550E5">
        <w:rPr>
          <w:rFonts w:ascii="Times New Roman" w:hAnsi="Times New Roman"/>
          <w:sz w:val="24"/>
          <w:szCs w:val="24"/>
        </w:rPr>
        <w:t xml:space="preserve">Содействовать проведению почвенного, агрохимического, фитосанитарного и эколого-токсикологического обследования земель. </w:t>
      </w:r>
    </w:p>
    <w:p w:rsidR="001B4CA3" w:rsidRPr="00E550E5" w:rsidRDefault="001B4CA3" w:rsidP="000D2D35">
      <w:pPr>
        <w:ind w:firstLine="567"/>
        <w:jc w:val="both"/>
        <w:rPr>
          <w:rFonts w:ascii="Times New Roman" w:hAnsi="Times New Roman"/>
          <w:sz w:val="24"/>
          <w:szCs w:val="24"/>
        </w:rPr>
      </w:pPr>
      <w:r w:rsidRPr="00E550E5">
        <w:rPr>
          <w:rFonts w:ascii="Times New Roman" w:hAnsi="Times New Roman"/>
          <w:sz w:val="24"/>
          <w:szCs w:val="24"/>
        </w:rPr>
        <w:t>Информировать соответствующие органы исполнительной власти о фактах деградации земель и загрязнения почв на земельных участках, находящихся во владении или пользовании.</w:t>
      </w:r>
    </w:p>
    <w:p w:rsidR="001B4CA3" w:rsidRPr="00E550E5" w:rsidRDefault="001B4CA3" w:rsidP="000D2D35">
      <w:pPr>
        <w:ind w:firstLine="567"/>
        <w:jc w:val="both"/>
        <w:rPr>
          <w:rFonts w:ascii="Times New Roman" w:hAnsi="Times New Roman"/>
          <w:sz w:val="24"/>
          <w:szCs w:val="24"/>
        </w:rPr>
      </w:pPr>
      <w:r w:rsidRPr="00E550E5">
        <w:rPr>
          <w:rFonts w:ascii="Times New Roman" w:hAnsi="Times New Roman"/>
          <w:sz w:val="24"/>
          <w:szCs w:val="24"/>
        </w:rPr>
        <w:t>Максимальная высота ограждений земельных участков жилой застройки:</w:t>
      </w:r>
    </w:p>
    <w:p w:rsidR="001B4CA3" w:rsidRPr="00E550E5" w:rsidRDefault="001B4CA3" w:rsidP="000D2D35">
      <w:pPr>
        <w:jc w:val="both"/>
        <w:rPr>
          <w:rFonts w:ascii="Times New Roman" w:hAnsi="Times New Roman"/>
          <w:sz w:val="24"/>
          <w:szCs w:val="24"/>
        </w:rPr>
      </w:pPr>
      <w:r w:rsidRPr="00E550E5">
        <w:rPr>
          <w:rFonts w:ascii="Times New Roman" w:hAnsi="Times New Roman"/>
          <w:sz w:val="24"/>
          <w:szCs w:val="24"/>
        </w:rPr>
        <w:t>- вдоль транспортных магистралей – 2м;</w:t>
      </w:r>
    </w:p>
    <w:p w:rsidR="001B4CA3" w:rsidRPr="00E550E5" w:rsidRDefault="001B4CA3" w:rsidP="000D2D35">
      <w:pPr>
        <w:jc w:val="both"/>
        <w:rPr>
          <w:rFonts w:ascii="Times New Roman" w:hAnsi="Times New Roman"/>
          <w:sz w:val="24"/>
          <w:szCs w:val="24"/>
        </w:rPr>
      </w:pPr>
      <w:r w:rsidRPr="00E550E5">
        <w:rPr>
          <w:rFonts w:ascii="Times New Roman" w:hAnsi="Times New Roman"/>
          <w:sz w:val="24"/>
          <w:szCs w:val="24"/>
        </w:rPr>
        <w:t>- вдоль улиц и проездов – 1,8 м;</w:t>
      </w:r>
    </w:p>
    <w:p w:rsidR="001B4CA3" w:rsidRPr="00E550E5" w:rsidRDefault="001B4CA3"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sz w:val="24"/>
          <w:szCs w:val="24"/>
        </w:rPr>
      </w:pPr>
      <w:r w:rsidRPr="00E550E5">
        <w:rPr>
          <w:rFonts w:ascii="Times New Roman" w:hAnsi="Times New Roman"/>
          <w:sz w:val="24"/>
          <w:szCs w:val="24"/>
        </w:rPr>
        <w:t>- между соседними участками застройки – 1,8 м без согласования со смежными землепользователями. Более 1,8 м по согласованию со смежными землепользователями. Для участков жилой застройки высота 1,8 м может быть превышена при условии, что это не нарушает объемно-пространственных характеристик окружающей застройки и ландшафта, норм инсоляции и естественной освещенности.</w:t>
      </w:r>
    </w:p>
    <w:p w:rsidR="00516E2F" w:rsidRPr="00E550E5" w:rsidRDefault="00516E2F" w:rsidP="000D2D35">
      <w:pPr>
        <w:numPr>
          <w:ilvl w:val="12"/>
          <w:numId w:val="0"/>
        </w:numPr>
        <w:tabs>
          <w:tab w:val="left" w:pos="-100"/>
          <w:tab w:val="left" w:pos="851"/>
        </w:tabs>
        <w:spacing w:before="160"/>
        <w:ind w:right="-40" w:firstLine="709"/>
        <w:jc w:val="both"/>
        <w:rPr>
          <w:rFonts w:ascii="Times New Roman" w:hAnsi="Times New Roman"/>
          <w:b/>
          <w:sz w:val="28"/>
          <w:szCs w:val="24"/>
        </w:rPr>
      </w:pPr>
      <w:r w:rsidRPr="00E550E5">
        <w:rPr>
          <w:rFonts w:ascii="Times New Roman" w:hAnsi="Times New Roman"/>
          <w:b/>
          <w:sz w:val="28"/>
          <w:szCs w:val="24"/>
        </w:rPr>
        <w:t>СХ-3. Зона садов</w:t>
      </w:r>
    </w:p>
    <w:p w:rsidR="00516E2F" w:rsidRPr="00E550E5" w:rsidRDefault="00516E2F" w:rsidP="000D2D35">
      <w:pPr>
        <w:pStyle w:val="Iauiue"/>
        <w:tabs>
          <w:tab w:val="left" w:pos="-100"/>
        </w:tabs>
        <w:spacing w:before="160"/>
        <w:ind w:right="-40" w:firstLine="709"/>
        <w:jc w:val="both"/>
        <w:rPr>
          <w:rFonts w:ascii="Times New Roman" w:hAnsi="Times New Roman"/>
          <w:b/>
          <w:sz w:val="24"/>
          <w:szCs w:val="24"/>
        </w:rPr>
      </w:pPr>
      <w:r w:rsidRPr="00E550E5">
        <w:rPr>
          <w:rFonts w:ascii="Times New Roman" w:hAnsi="Times New Roman"/>
          <w:b/>
          <w:sz w:val="24"/>
          <w:szCs w:val="24"/>
        </w:rPr>
        <w:t>Основные виды разрешенного использования недвижимости:</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луга, пастбища, пашни;</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сенокосы;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лесозащитные полосы;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личные подсобные хозяйства;</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крестьянские (фермерские) хозяйства;</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садовые дома;</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сады;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u w:val="single"/>
        </w:rPr>
      </w:pPr>
      <w:r w:rsidRPr="00E550E5">
        <w:rPr>
          <w:rFonts w:ascii="Times New Roman" w:hAnsi="Times New Roman"/>
          <w:sz w:val="24"/>
          <w:szCs w:val="24"/>
        </w:rPr>
        <w:t>огороды;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подсобные хозяйства.</w:t>
      </w:r>
    </w:p>
    <w:p w:rsidR="00516E2F" w:rsidRPr="00E550E5" w:rsidRDefault="00516E2F" w:rsidP="000D2D35">
      <w:pPr>
        <w:pStyle w:val="Iauiue"/>
        <w:tabs>
          <w:tab w:val="left" w:pos="-100"/>
        </w:tabs>
        <w:spacing w:before="160"/>
        <w:ind w:right="-40" w:firstLine="709"/>
        <w:jc w:val="both"/>
        <w:rPr>
          <w:rFonts w:ascii="Times New Roman" w:hAnsi="Times New Roman"/>
          <w:b/>
          <w:sz w:val="24"/>
          <w:szCs w:val="24"/>
        </w:rPr>
      </w:pPr>
      <w:r w:rsidRPr="00E550E5">
        <w:rPr>
          <w:rFonts w:ascii="Times New Roman" w:hAnsi="Times New Roman"/>
          <w:b/>
          <w:sz w:val="24"/>
          <w:szCs w:val="24"/>
        </w:rPr>
        <w:t>Вспомогательные виды разрешенного использования:</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хозяйственные постройки;</w:t>
      </w:r>
    </w:p>
    <w:p w:rsidR="00516E2F" w:rsidRPr="00E550E5" w:rsidRDefault="00516E2F" w:rsidP="000D2D35">
      <w:pPr>
        <w:pStyle w:val="Iauiue"/>
        <w:numPr>
          <w:ilvl w:val="0"/>
          <w:numId w:val="4"/>
        </w:numPr>
        <w:tabs>
          <w:tab w:val="left" w:pos="-100"/>
          <w:tab w:val="left" w:pos="1120"/>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 xml:space="preserve">строения для содержания домашнего скота и птицы; </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теплицы, оранжереи;</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индивидуальные резервуары для хранения воды, скважины для забора воды, индивидуальные колодцы;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объекты пожарной охраны (гидранты, резервуары, противопожарные водоемы);</w:t>
      </w:r>
    </w:p>
    <w:p w:rsidR="00516E2F" w:rsidRPr="00E550E5" w:rsidRDefault="00516E2F" w:rsidP="000D2D35">
      <w:pPr>
        <w:pStyle w:val="Iauiue"/>
        <w:numPr>
          <w:ilvl w:val="0"/>
          <w:numId w:val="4"/>
        </w:numPr>
        <w:tabs>
          <w:tab w:val="left" w:pos="-100"/>
          <w:tab w:val="left" w:pos="1106"/>
        </w:tabs>
        <w:overflowPunct w:val="0"/>
        <w:autoSpaceDE w:val="0"/>
        <w:autoSpaceDN w:val="0"/>
        <w:adjustRightInd w:val="0"/>
        <w:ind w:left="0" w:right="-37" w:firstLine="709"/>
        <w:jc w:val="both"/>
        <w:textAlignment w:val="baseline"/>
        <w:rPr>
          <w:rFonts w:ascii="Times New Roman" w:hAnsi="Times New Roman"/>
          <w:sz w:val="24"/>
          <w:szCs w:val="24"/>
        </w:rPr>
      </w:pPr>
      <w:r w:rsidRPr="00E550E5">
        <w:rPr>
          <w:rFonts w:ascii="Times New Roman" w:hAnsi="Times New Roman"/>
          <w:sz w:val="24"/>
          <w:szCs w:val="24"/>
        </w:rPr>
        <w:t>площадки для сбора мусора.</w:t>
      </w:r>
    </w:p>
    <w:p w:rsidR="001B4CA3" w:rsidRPr="00E550E5" w:rsidRDefault="001B4CA3"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b/>
          <w:sz w:val="24"/>
          <w:szCs w:val="24"/>
        </w:rPr>
      </w:pPr>
    </w:p>
    <w:p w:rsidR="00516E2F" w:rsidRPr="00E550E5" w:rsidRDefault="00516E2F"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sz w:val="24"/>
          <w:szCs w:val="24"/>
        </w:rPr>
      </w:pPr>
      <w:r w:rsidRPr="00E550E5">
        <w:rPr>
          <w:rFonts w:ascii="Times New Roman" w:hAnsi="Times New Roman"/>
          <w:b/>
          <w:sz w:val="24"/>
          <w:szCs w:val="24"/>
        </w:rPr>
        <w:lastRenderedPageBreak/>
        <w:t>Условно разрешённые виды использования:</w:t>
      </w:r>
      <w:r w:rsidRPr="00E550E5">
        <w:rPr>
          <w:rFonts w:ascii="Times New Roman" w:hAnsi="Times New Roman"/>
          <w:sz w:val="24"/>
          <w:szCs w:val="24"/>
        </w:rPr>
        <w:t xml:space="preserve"> не устан</w:t>
      </w:r>
      <w:r w:rsidR="00BC51B5" w:rsidRPr="00E550E5">
        <w:rPr>
          <w:rFonts w:ascii="Times New Roman" w:hAnsi="Times New Roman"/>
          <w:sz w:val="24"/>
          <w:szCs w:val="24"/>
        </w:rPr>
        <w:t>овлены</w:t>
      </w:r>
      <w:r w:rsidRPr="00E550E5">
        <w:rPr>
          <w:rFonts w:ascii="Times New Roman" w:hAnsi="Times New Roman"/>
          <w:sz w:val="24"/>
          <w:szCs w:val="24"/>
        </w:rPr>
        <w:t>.</w:t>
      </w:r>
    </w:p>
    <w:p w:rsidR="001B4CA3" w:rsidRPr="00E550E5" w:rsidRDefault="001B4CA3" w:rsidP="000D2D35">
      <w:pPr>
        <w:pStyle w:val="Iauiue"/>
        <w:tabs>
          <w:tab w:val="left" w:pos="-100"/>
          <w:tab w:val="left" w:pos="1106"/>
        </w:tabs>
        <w:overflowPunct w:val="0"/>
        <w:autoSpaceDE w:val="0"/>
        <w:autoSpaceDN w:val="0"/>
        <w:adjustRightInd w:val="0"/>
        <w:ind w:right="-37"/>
        <w:jc w:val="both"/>
        <w:textAlignment w:val="baseline"/>
        <w:rPr>
          <w:rFonts w:ascii="Times New Roman" w:hAnsi="Times New Roman"/>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BC51B5"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ind w:right="143"/>
        <w:jc w:val="both"/>
        <w:rPr>
          <w:rFonts w:ascii="Times New Roman" w:hAnsi="Times New Roman"/>
          <w:sz w:val="24"/>
          <w:szCs w:val="24"/>
        </w:rPr>
      </w:pPr>
      <w:r w:rsidRPr="00E550E5">
        <w:rPr>
          <w:rFonts w:ascii="Times New Roman" w:hAnsi="Times New Roman"/>
          <w:b/>
          <w:sz w:val="24"/>
          <w:szCs w:val="24"/>
        </w:rPr>
        <w:t>2. Предельная (минимальная и (или) максимальная) площадь земельных участков:</w:t>
      </w:r>
    </w:p>
    <w:p w:rsidR="00516E2F" w:rsidRPr="00E550E5" w:rsidRDefault="00516E2F" w:rsidP="000D2D35">
      <w:pPr>
        <w:ind w:right="143"/>
        <w:jc w:val="both"/>
        <w:rPr>
          <w:rFonts w:ascii="Times New Roman" w:hAnsi="Times New Roman"/>
          <w:sz w:val="24"/>
          <w:szCs w:val="24"/>
        </w:rPr>
      </w:pPr>
      <w:r w:rsidRPr="00E550E5">
        <w:rPr>
          <w:rFonts w:ascii="Times New Roman" w:hAnsi="Times New Roman"/>
          <w:sz w:val="24"/>
          <w:szCs w:val="24"/>
        </w:rPr>
        <w:t xml:space="preserve">Минимальная площадь участка отдельно стоящего дома, дачи - </w:t>
      </w:r>
      <w:smartTag w:uri="urn:schemas-microsoft-com:office:smarttags" w:element="metricconverter">
        <w:smartTagPr>
          <w:attr w:name="ProductID" w:val="600 м2"/>
        </w:smartTagPr>
        <w:r w:rsidRPr="00E550E5">
          <w:rPr>
            <w:rFonts w:ascii="Times New Roman" w:hAnsi="Times New Roman"/>
            <w:sz w:val="24"/>
            <w:szCs w:val="24"/>
          </w:rPr>
          <w:t>600 м</w:t>
        </w:r>
        <w:proofErr w:type="gramStart"/>
        <w:r w:rsidRPr="00E550E5">
          <w:rPr>
            <w:rFonts w:ascii="Times New Roman" w:hAnsi="Times New Roman"/>
            <w:sz w:val="24"/>
            <w:szCs w:val="24"/>
          </w:rPr>
          <w:t>2</w:t>
        </w:r>
      </w:smartTag>
      <w:proofErr w:type="gramEnd"/>
      <w:r w:rsidRPr="00E550E5">
        <w:rPr>
          <w:rFonts w:ascii="Times New Roman" w:hAnsi="Times New Roman"/>
          <w:sz w:val="24"/>
          <w:szCs w:val="24"/>
        </w:rPr>
        <w:t>.</w:t>
      </w:r>
    </w:p>
    <w:p w:rsidR="001B4CA3" w:rsidRPr="00E550E5" w:rsidRDefault="001B4CA3" w:rsidP="000D2D35">
      <w:pPr>
        <w:ind w:right="143"/>
        <w:jc w:val="both"/>
        <w:rPr>
          <w:rFonts w:ascii="Times New Roman" w:hAnsi="Times New Roman"/>
          <w:sz w:val="24"/>
          <w:szCs w:val="24"/>
        </w:rPr>
      </w:pPr>
    </w:p>
    <w:p w:rsidR="00E10D84" w:rsidRPr="00E550E5" w:rsidRDefault="00E10D84" w:rsidP="000D2D35">
      <w:pPr>
        <w:ind w:right="143" w:firstLine="709"/>
        <w:jc w:val="center"/>
        <w:rPr>
          <w:rFonts w:ascii="Times New Roman"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Расстояние между фронтальной границей участка и основным строением - в соответствии со сложившейся или проектируемой линией застройки.</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2</w:t>
      </w:r>
      <w:r w:rsidR="00516E2F" w:rsidRPr="00E550E5">
        <w:rPr>
          <w:rFonts w:ascii="Times New Roman" w:hAnsi="Times New Roman"/>
          <w:sz w:val="24"/>
          <w:szCs w:val="24"/>
        </w:rPr>
        <w:t>. Минимальное расстояние от границ землевладения до строений, а также между строениями:</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2</w:t>
      </w:r>
      <w:r w:rsidR="00516E2F" w:rsidRPr="00E550E5">
        <w:rPr>
          <w:rFonts w:ascii="Times New Roman" w:hAnsi="Times New Roman"/>
          <w:sz w:val="24"/>
          <w:szCs w:val="24"/>
        </w:rPr>
        <w:t xml:space="preserve">.1. От границ соседнего участка до: основного строения - </w:t>
      </w:r>
      <w:smartTag w:uri="urn:schemas-microsoft-com:office:smarttags" w:element="metricconverter">
        <w:smartTagPr>
          <w:attr w:name="ProductID" w:val="3 м"/>
        </w:smartTagPr>
        <w:r w:rsidR="00516E2F" w:rsidRPr="00E550E5">
          <w:rPr>
            <w:rFonts w:ascii="Times New Roman" w:hAnsi="Times New Roman"/>
            <w:sz w:val="24"/>
            <w:szCs w:val="24"/>
          </w:rPr>
          <w:t>3 м</w:t>
        </w:r>
      </w:smartTag>
      <w:r w:rsidR="00516E2F" w:rsidRPr="00E550E5">
        <w:rPr>
          <w:rFonts w:ascii="Times New Roman" w:hAnsi="Times New Roman"/>
          <w:sz w:val="24"/>
          <w:szCs w:val="24"/>
        </w:rPr>
        <w:t xml:space="preserve">; хозяйственных и прочих строений - </w:t>
      </w:r>
      <w:smartTag w:uri="urn:schemas-microsoft-com:office:smarttags" w:element="metricconverter">
        <w:smartTagPr>
          <w:attr w:name="ProductID" w:val="1 м"/>
        </w:smartTagPr>
        <w:r w:rsidR="00516E2F" w:rsidRPr="00E550E5">
          <w:rPr>
            <w:rFonts w:ascii="Times New Roman" w:hAnsi="Times New Roman"/>
            <w:sz w:val="24"/>
            <w:szCs w:val="24"/>
          </w:rPr>
          <w:t>1 м</w:t>
        </w:r>
      </w:smartTag>
      <w:r w:rsidR="00516E2F" w:rsidRPr="00E550E5">
        <w:rPr>
          <w:rFonts w:ascii="Times New Roman" w:hAnsi="Times New Roman"/>
          <w:sz w:val="24"/>
          <w:szCs w:val="24"/>
        </w:rPr>
        <w:t xml:space="preserve">; открытой стоянки - </w:t>
      </w:r>
      <w:smartTag w:uri="urn:schemas-microsoft-com:office:smarttags" w:element="metricconverter">
        <w:smartTagPr>
          <w:attr w:name="ProductID" w:val="1 м"/>
        </w:smartTagPr>
        <w:r w:rsidR="00516E2F" w:rsidRPr="00E550E5">
          <w:rPr>
            <w:rFonts w:ascii="Times New Roman" w:hAnsi="Times New Roman"/>
            <w:sz w:val="24"/>
            <w:szCs w:val="24"/>
          </w:rPr>
          <w:t>1 м</w:t>
        </w:r>
      </w:smartTag>
      <w:r w:rsidR="00516E2F" w:rsidRPr="00E550E5">
        <w:rPr>
          <w:rFonts w:ascii="Times New Roman" w:hAnsi="Times New Roman"/>
          <w:sz w:val="24"/>
          <w:szCs w:val="24"/>
        </w:rPr>
        <w:t xml:space="preserve">; отдельно стоящего гаража - </w:t>
      </w:r>
      <w:smartTag w:uri="urn:schemas-microsoft-com:office:smarttags" w:element="metricconverter">
        <w:smartTagPr>
          <w:attr w:name="ProductID" w:val="1 м"/>
        </w:smartTagPr>
        <w:r w:rsidR="00516E2F" w:rsidRPr="00E550E5">
          <w:rPr>
            <w:rFonts w:ascii="Times New Roman" w:hAnsi="Times New Roman"/>
            <w:sz w:val="24"/>
            <w:szCs w:val="24"/>
          </w:rPr>
          <w:t>1 м</w:t>
        </w:r>
      </w:smartTag>
      <w:r w:rsidR="00516E2F" w:rsidRPr="00E550E5">
        <w:rPr>
          <w:rFonts w:ascii="Times New Roman" w:hAnsi="Times New Roman"/>
          <w:sz w:val="24"/>
          <w:szCs w:val="24"/>
        </w:rPr>
        <w:t>.</w:t>
      </w:r>
    </w:p>
    <w:p w:rsidR="0084459D" w:rsidRPr="00E550E5" w:rsidRDefault="0084459D" w:rsidP="000D2D35">
      <w:pPr>
        <w:ind w:right="143" w:firstLine="709"/>
        <w:jc w:val="both"/>
        <w:rPr>
          <w:rFonts w:ascii="Times New Roman" w:hAnsi="Times New Roman"/>
          <w:sz w:val="24"/>
          <w:szCs w:val="24"/>
        </w:rPr>
      </w:pPr>
    </w:p>
    <w:p w:rsidR="00C7189E" w:rsidRPr="00E550E5" w:rsidRDefault="00C7189E"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Высота зданий:</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xml:space="preserve">.1.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скатной кровли - не более </w:t>
      </w:r>
      <w:smartTag w:uri="urn:schemas-microsoft-com:office:smarttags" w:element="metricconverter">
        <w:smartTagPr>
          <w:attr w:name="ProductID" w:val="13,6 м"/>
        </w:smartTagPr>
        <w:r w:rsidR="00516E2F" w:rsidRPr="00E550E5">
          <w:rPr>
            <w:rFonts w:ascii="Times New Roman" w:hAnsi="Times New Roman"/>
            <w:sz w:val="24"/>
            <w:szCs w:val="24"/>
          </w:rPr>
          <w:t>13,6 м</w:t>
        </w:r>
      </w:smartTag>
      <w:r w:rsidR="00516E2F" w:rsidRPr="00E550E5">
        <w:rPr>
          <w:rFonts w:ascii="Times New Roman" w:hAnsi="Times New Roman"/>
          <w:sz w:val="24"/>
          <w:szCs w:val="24"/>
        </w:rPr>
        <w:t>.</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 xml:space="preserve">.2. Для всех вспомогательных строений высота от уровня земли до верха конька скатной кровли – не более </w:t>
      </w:r>
      <w:smartTag w:uri="urn:schemas-microsoft-com:office:smarttags" w:element="metricconverter">
        <w:smartTagPr>
          <w:attr w:name="ProductID" w:val="7 м"/>
        </w:smartTagPr>
        <w:r w:rsidR="00516E2F" w:rsidRPr="00E550E5">
          <w:rPr>
            <w:rFonts w:ascii="Times New Roman" w:hAnsi="Times New Roman"/>
            <w:sz w:val="24"/>
            <w:szCs w:val="24"/>
          </w:rPr>
          <w:t>7 м</w:t>
        </w:r>
      </w:smartTag>
      <w:r w:rsidR="00516E2F" w:rsidRPr="00E550E5">
        <w:rPr>
          <w:rFonts w:ascii="Times New Roman" w:hAnsi="Times New Roman"/>
          <w:sz w:val="24"/>
          <w:szCs w:val="24"/>
        </w:rPr>
        <w:t>.</w:t>
      </w:r>
    </w:p>
    <w:p w:rsidR="00516E2F" w:rsidRPr="00E550E5" w:rsidRDefault="00684914" w:rsidP="000D2D35">
      <w:pPr>
        <w:ind w:right="143" w:firstLine="709"/>
        <w:jc w:val="both"/>
        <w:rPr>
          <w:rFonts w:ascii="Times New Roman" w:hAnsi="Times New Roman"/>
          <w:sz w:val="24"/>
          <w:szCs w:val="24"/>
        </w:rPr>
      </w:pPr>
      <w:r w:rsidRPr="00E550E5">
        <w:rPr>
          <w:rFonts w:ascii="Times New Roman" w:hAnsi="Times New Roman"/>
          <w:sz w:val="24"/>
          <w:szCs w:val="24"/>
        </w:rPr>
        <w:t>1</w:t>
      </w:r>
      <w:r w:rsidR="00516E2F" w:rsidRPr="00E550E5">
        <w:rPr>
          <w:rFonts w:ascii="Times New Roman" w:hAnsi="Times New Roman"/>
          <w:sz w:val="24"/>
          <w:szCs w:val="24"/>
        </w:rPr>
        <w:t>.3. Как исключение: шпили, башни, флагштоки - без ограничения.</w:t>
      </w:r>
    </w:p>
    <w:p w:rsidR="0084459D" w:rsidRPr="00E550E5" w:rsidRDefault="0084459D" w:rsidP="000D2D35">
      <w:pPr>
        <w:ind w:right="143" w:firstLine="709"/>
        <w:jc w:val="both"/>
        <w:rPr>
          <w:rFonts w:ascii="Times New Roman" w:hAnsi="Times New Roman"/>
          <w:sz w:val="24"/>
          <w:szCs w:val="24"/>
        </w:rPr>
      </w:pPr>
    </w:p>
    <w:p w:rsidR="009B03DD" w:rsidRPr="00E550E5" w:rsidRDefault="009B03DD" w:rsidP="0084459D">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ind w:right="143"/>
        <w:jc w:val="both"/>
        <w:rPr>
          <w:rFonts w:ascii="Times New Roman" w:hAnsi="Times New Roman"/>
          <w:sz w:val="24"/>
          <w:szCs w:val="24"/>
        </w:rPr>
      </w:pPr>
      <w:r w:rsidRPr="00E550E5">
        <w:rPr>
          <w:rFonts w:ascii="Times New Roman" w:hAnsi="Times New Roman"/>
          <w:sz w:val="24"/>
          <w:szCs w:val="24"/>
        </w:rPr>
        <w:t>Максимальный процент застройки в границах земельного участка -50%.</w:t>
      </w:r>
    </w:p>
    <w:p w:rsidR="0084459D" w:rsidRPr="00E550E5" w:rsidRDefault="0084459D" w:rsidP="000D2D35">
      <w:pPr>
        <w:ind w:right="143"/>
        <w:jc w:val="both"/>
        <w:rPr>
          <w:rFonts w:ascii="Times New Roman" w:hAnsi="Times New Roman"/>
          <w:sz w:val="24"/>
          <w:szCs w:val="24"/>
        </w:rPr>
      </w:pPr>
    </w:p>
    <w:p w:rsidR="0084459D" w:rsidRPr="00E550E5" w:rsidRDefault="0084459D" w:rsidP="000D2D35">
      <w:pPr>
        <w:ind w:right="143"/>
        <w:jc w:val="both"/>
        <w:rPr>
          <w:rFonts w:ascii="Times New Roman" w:hAnsi="Times New Roman"/>
          <w:b/>
          <w:sz w:val="24"/>
          <w:szCs w:val="24"/>
        </w:rPr>
      </w:pPr>
      <w:r w:rsidRPr="00E550E5">
        <w:rPr>
          <w:rFonts w:ascii="Times New Roman" w:hAnsi="Times New Roman"/>
          <w:b/>
          <w:sz w:val="24"/>
          <w:szCs w:val="24"/>
        </w:rPr>
        <w:t>Примечания:</w:t>
      </w:r>
    </w:p>
    <w:p w:rsidR="0084459D" w:rsidRPr="00E550E5" w:rsidRDefault="0084459D" w:rsidP="0084459D">
      <w:pPr>
        <w:ind w:right="143" w:firstLine="709"/>
        <w:jc w:val="both"/>
        <w:rPr>
          <w:rFonts w:ascii="Times New Roman" w:hAnsi="Times New Roman"/>
          <w:sz w:val="24"/>
          <w:szCs w:val="24"/>
        </w:rPr>
      </w:pPr>
      <w:r w:rsidRPr="00E550E5">
        <w:rPr>
          <w:rFonts w:ascii="Times New Roman" w:hAnsi="Times New Roman"/>
          <w:sz w:val="24"/>
          <w:szCs w:val="24"/>
        </w:rPr>
        <w:t>1. Вспомогательные строения, за исключением гаража, размещать перед основными строениями со стороны улиц не допускается.</w:t>
      </w:r>
    </w:p>
    <w:p w:rsidR="0084459D" w:rsidRPr="00E550E5" w:rsidRDefault="0084459D" w:rsidP="0084459D">
      <w:pPr>
        <w:ind w:right="143" w:firstLine="709"/>
        <w:jc w:val="both"/>
        <w:rPr>
          <w:rFonts w:ascii="Times New Roman" w:hAnsi="Times New Roman"/>
          <w:sz w:val="24"/>
          <w:szCs w:val="24"/>
        </w:rPr>
      </w:pPr>
      <w:r w:rsidRPr="00E550E5">
        <w:rPr>
          <w:rFonts w:ascii="Times New Roman" w:hAnsi="Times New Roman"/>
          <w:sz w:val="24"/>
          <w:szCs w:val="24"/>
        </w:rPr>
        <w:t xml:space="preserve">2.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E550E5">
          <w:rPr>
            <w:rFonts w:ascii="Times New Roman" w:hAnsi="Times New Roman"/>
            <w:sz w:val="24"/>
            <w:szCs w:val="24"/>
          </w:rPr>
          <w:t>6 м</w:t>
        </w:r>
      </w:smartTag>
      <w:r w:rsidRPr="00E550E5">
        <w:rPr>
          <w:rFonts w:ascii="Times New Roman" w:hAnsi="Times New Roman"/>
          <w:sz w:val="24"/>
          <w:szCs w:val="24"/>
        </w:rPr>
        <w:t>.</w:t>
      </w:r>
    </w:p>
    <w:p w:rsidR="0084459D" w:rsidRPr="00E550E5" w:rsidRDefault="0084459D" w:rsidP="0084459D">
      <w:pPr>
        <w:ind w:right="143" w:firstLine="709"/>
        <w:jc w:val="both"/>
        <w:rPr>
          <w:rFonts w:ascii="Times New Roman" w:hAnsi="Times New Roman"/>
          <w:sz w:val="24"/>
          <w:szCs w:val="24"/>
        </w:rPr>
      </w:pPr>
      <w:r w:rsidRPr="00E550E5">
        <w:rPr>
          <w:rFonts w:ascii="Times New Roman" w:hAnsi="Times New Roman"/>
          <w:sz w:val="24"/>
          <w:szCs w:val="24"/>
        </w:rPr>
        <w:t>3. 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улицы.</w:t>
      </w:r>
    </w:p>
    <w:p w:rsidR="0084459D" w:rsidRPr="00E550E5" w:rsidRDefault="0084459D" w:rsidP="0084459D">
      <w:pPr>
        <w:ind w:right="143" w:firstLine="709"/>
        <w:jc w:val="both"/>
        <w:rPr>
          <w:rFonts w:ascii="Times New Roman" w:hAnsi="Times New Roman"/>
          <w:sz w:val="24"/>
          <w:szCs w:val="24"/>
        </w:rPr>
      </w:pPr>
      <w:r w:rsidRPr="00E550E5">
        <w:rPr>
          <w:rFonts w:ascii="Times New Roman" w:hAnsi="Times New Roman"/>
          <w:sz w:val="24"/>
          <w:szCs w:val="24"/>
        </w:rPr>
        <w:t>4.Коэффициент использования территории - не более 0,67.</w:t>
      </w:r>
    </w:p>
    <w:p w:rsidR="00516E2F" w:rsidRPr="00E550E5" w:rsidRDefault="00516E2F" w:rsidP="000D2D35">
      <w:pPr>
        <w:ind w:right="143" w:firstLine="709"/>
        <w:jc w:val="both"/>
        <w:rPr>
          <w:rFonts w:ascii="Times New Roman" w:hAnsi="Times New Roman"/>
          <w:sz w:val="24"/>
          <w:szCs w:val="24"/>
        </w:rPr>
      </w:pPr>
    </w:p>
    <w:p w:rsidR="00516E2F" w:rsidRPr="00E550E5" w:rsidRDefault="00516E2F" w:rsidP="000D2D35">
      <w:pPr>
        <w:numPr>
          <w:ilvl w:val="12"/>
          <w:numId w:val="0"/>
        </w:numPr>
        <w:tabs>
          <w:tab w:val="left" w:pos="-200"/>
          <w:tab w:val="left" w:pos="851"/>
        </w:tabs>
        <w:spacing w:before="160" w:after="160"/>
        <w:ind w:right="-40" w:firstLine="709"/>
        <w:jc w:val="both"/>
        <w:rPr>
          <w:rFonts w:ascii="Times New Roman" w:hAnsi="Times New Roman"/>
          <w:b/>
          <w:sz w:val="24"/>
          <w:szCs w:val="24"/>
        </w:rPr>
      </w:pPr>
      <w:r w:rsidRPr="00E550E5">
        <w:rPr>
          <w:rFonts w:ascii="Times New Roman" w:hAnsi="Times New Roman"/>
          <w:b/>
          <w:sz w:val="24"/>
          <w:szCs w:val="24"/>
        </w:rPr>
        <w:t>СТАТЬЯ 44.8 ГРАДОСТРОИТЕЛЬНЫЕ РЕГЛАМЕНТЫ. ЗОНЫ СПЕЦИАЛЬНОГО НАЗНАЧЕНИЯ</w:t>
      </w:r>
    </w:p>
    <w:p w:rsidR="00516E2F" w:rsidRPr="00E550E5" w:rsidRDefault="00516E2F" w:rsidP="000D2D35">
      <w:pPr>
        <w:numPr>
          <w:ilvl w:val="12"/>
          <w:numId w:val="0"/>
        </w:numPr>
        <w:tabs>
          <w:tab w:val="left" w:pos="-200"/>
          <w:tab w:val="left" w:pos="851"/>
        </w:tabs>
        <w:ind w:right="-37" w:firstLine="709"/>
        <w:jc w:val="both"/>
        <w:rPr>
          <w:rFonts w:ascii="Times New Roman" w:hAnsi="Times New Roman"/>
          <w:i/>
          <w:sz w:val="24"/>
          <w:szCs w:val="24"/>
        </w:rPr>
      </w:pPr>
      <w:r w:rsidRPr="00E550E5">
        <w:rPr>
          <w:rFonts w:ascii="Times New Roman" w:hAnsi="Times New Roman"/>
          <w:i/>
          <w:sz w:val="24"/>
          <w:szCs w:val="24"/>
        </w:rPr>
        <w:t>К зонам специального назначения относятся участки территории поселка, используемые и предназначенные для размещения кладбищ,</w:t>
      </w:r>
      <w:r w:rsidR="00273204" w:rsidRPr="00E550E5">
        <w:rPr>
          <w:rFonts w:ascii="Times New Roman" w:hAnsi="Times New Roman"/>
          <w:i/>
          <w:sz w:val="24"/>
          <w:szCs w:val="24"/>
        </w:rPr>
        <w:t xml:space="preserve"> </w:t>
      </w:r>
      <w:r w:rsidRPr="00E550E5">
        <w:rPr>
          <w:rFonts w:ascii="Times New Roman" w:hAnsi="Times New Roman"/>
          <w:i/>
          <w:sz w:val="24"/>
          <w:szCs w:val="24"/>
        </w:rPr>
        <w:t xml:space="preserve">водозаборных, очистных и иных технических </w:t>
      </w:r>
      <w:r w:rsidRPr="00E550E5">
        <w:rPr>
          <w:rFonts w:ascii="Times New Roman" w:hAnsi="Times New Roman"/>
          <w:i/>
          <w:sz w:val="24"/>
          <w:szCs w:val="24"/>
        </w:rPr>
        <w:lastRenderedPageBreak/>
        <w:t>сооружений, использование которых может быть обеспечено только путем выделения указанных зон и недопустимо в других территориальных зонах.</w:t>
      </w:r>
    </w:p>
    <w:p w:rsidR="00516E2F" w:rsidRPr="00E550E5" w:rsidRDefault="00516E2F" w:rsidP="000D2D35">
      <w:pPr>
        <w:numPr>
          <w:ilvl w:val="12"/>
          <w:numId w:val="0"/>
        </w:numPr>
        <w:tabs>
          <w:tab w:val="left" w:pos="-100"/>
          <w:tab w:val="left" w:pos="851"/>
        </w:tabs>
        <w:spacing w:before="160"/>
        <w:ind w:right="-34" w:firstLine="709"/>
        <w:jc w:val="both"/>
        <w:rPr>
          <w:rFonts w:ascii="Times New Roman" w:hAnsi="Times New Roman"/>
          <w:b/>
          <w:sz w:val="28"/>
          <w:szCs w:val="24"/>
        </w:rPr>
      </w:pPr>
      <w:r w:rsidRPr="00E550E5">
        <w:rPr>
          <w:rFonts w:ascii="Times New Roman" w:hAnsi="Times New Roman"/>
          <w:b/>
          <w:sz w:val="28"/>
          <w:szCs w:val="24"/>
        </w:rPr>
        <w:t>СН-1. Зона кладбищ</w:t>
      </w:r>
    </w:p>
    <w:p w:rsidR="00516E2F" w:rsidRPr="00E550E5" w:rsidRDefault="00516E2F" w:rsidP="000D2D35">
      <w:pPr>
        <w:pStyle w:val="nienie"/>
        <w:tabs>
          <w:tab w:val="left" w:pos="-100"/>
        </w:tabs>
        <w:ind w:left="0" w:right="-34" w:firstLine="709"/>
        <w:rPr>
          <w:rFonts w:ascii="Times New Roman" w:hAnsi="Times New Roman"/>
          <w:bCs/>
          <w:i/>
          <w:iCs/>
          <w:szCs w:val="24"/>
        </w:rPr>
      </w:pPr>
      <w:r w:rsidRPr="00E550E5">
        <w:rPr>
          <w:rFonts w:ascii="Times New Roman" w:hAnsi="Times New Roman"/>
          <w:i/>
          <w:iCs/>
          <w:szCs w:val="24"/>
        </w:rPr>
        <w:t>Зона СН-1 выделена для обеспечения правовых условий использования участков кладбищ. Размещение зданий и сооружений разрешается</w:t>
      </w:r>
      <w:r w:rsidRPr="00E550E5">
        <w:rPr>
          <w:rFonts w:ascii="Times New Roman" w:hAnsi="Times New Roman"/>
          <w:bCs/>
          <w:i/>
          <w:iCs/>
          <w:szCs w:val="24"/>
        </w:rPr>
        <w:t xml:space="preserve"> только при условии проведения публичных слушаний.</w:t>
      </w:r>
    </w:p>
    <w:p w:rsidR="00516E2F" w:rsidRPr="00E550E5" w:rsidRDefault="00516E2F" w:rsidP="000D2D35">
      <w:pPr>
        <w:ind w:firstLine="567"/>
        <w:rPr>
          <w:rFonts w:ascii="Times New Roman" w:hAnsi="Times New Roman"/>
          <w:sz w:val="24"/>
          <w:szCs w:val="24"/>
        </w:rPr>
      </w:pPr>
      <w:r w:rsidRPr="00E550E5">
        <w:rPr>
          <w:rFonts w:ascii="Times New Roman" w:hAnsi="Times New Roman"/>
          <w:b/>
          <w:sz w:val="24"/>
          <w:szCs w:val="24"/>
        </w:rPr>
        <w:t>Основные виды разрешённого использования</w:t>
      </w:r>
      <w:r w:rsidRPr="00E550E5">
        <w:rPr>
          <w:rFonts w:ascii="Times New Roman" w:hAnsi="Times New Roman"/>
          <w:sz w:val="24"/>
          <w:szCs w:val="24"/>
        </w:rPr>
        <w:t>:</w:t>
      </w:r>
    </w:p>
    <w:p w:rsidR="00516E2F" w:rsidRPr="00E550E5" w:rsidRDefault="00516E2F" w:rsidP="000D2D35">
      <w:pPr>
        <w:ind w:firstLine="567"/>
        <w:rPr>
          <w:rFonts w:ascii="Times New Roman" w:hAnsi="Times New Roman"/>
          <w:sz w:val="24"/>
          <w:szCs w:val="24"/>
        </w:rPr>
      </w:pPr>
    </w:p>
    <w:p w:rsidR="00516E2F" w:rsidRPr="00E550E5" w:rsidRDefault="00516E2F" w:rsidP="000D2D35">
      <w:pPr>
        <w:ind w:firstLine="567"/>
        <w:rPr>
          <w:rFonts w:ascii="Times New Roman" w:hAnsi="Times New Roman"/>
          <w:sz w:val="24"/>
          <w:szCs w:val="24"/>
        </w:rPr>
      </w:pPr>
      <w:r w:rsidRPr="00E550E5">
        <w:rPr>
          <w:rFonts w:ascii="Times New Roman" w:hAnsi="Times New Roman"/>
          <w:sz w:val="24"/>
          <w:szCs w:val="24"/>
        </w:rPr>
        <w:t xml:space="preserve">   -     размещение кладбищ;</w:t>
      </w:r>
    </w:p>
    <w:p w:rsidR="00516E2F" w:rsidRPr="00E550E5" w:rsidRDefault="00516E2F" w:rsidP="000D2D35">
      <w:pPr>
        <w:pStyle w:val="Iauiue"/>
        <w:numPr>
          <w:ilvl w:val="0"/>
          <w:numId w:val="3"/>
        </w:numPr>
        <w:tabs>
          <w:tab w:val="left" w:pos="-100"/>
          <w:tab w:val="left" w:pos="1106"/>
        </w:tabs>
        <w:overflowPunct w:val="0"/>
        <w:autoSpaceDE w:val="0"/>
        <w:autoSpaceDN w:val="0"/>
        <w:adjustRightInd w:val="0"/>
        <w:ind w:left="0" w:right="-34" w:firstLine="709"/>
        <w:jc w:val="both"/>
        <w:textAlignment w:val="baseline"/>
        <w:rPr>
          <w:rFonts w:ascii="Times New Roman" w:hAnsi="Times New Roman"/>
          <w:sz w:val="24"/>
          <w:szCs w:val="24"/>
        </w:rPr>
      </w:pPr>
      <w:r w:rsidRPr="00E550E5">
        <w:rPr>
          <w:rFonts w:ascii="Times New Roman" w:hAnsi="Times New Roman"/>
          <w:sz w:val="24"/>
          <w:szCs w:val="24"/>
        </w:rPr>
        <w:t>размещение крематориев и мест захоронения;</w:t>
      </w:r>
    </w:p>
    <w:p w:rsidR="00516E2F" w:rsidRPr="00E550E5" w:rsidRDefault="00516E2F" w:rsidP="000D2D35">
      <w:pPr>
        <w:pStyle w:val="Iauiue"/>
        <w:numPr>
          <w:ilvl w:val="0"/>
          <w:numId w:val="3"/>
        </w:numPr>
        <w:tabs>
          <w:tab w:val="left" w:pos="-100"/>
          <w:tab w:val="left" w:pos="1106"/>
        </w:tabs>
        <w:overflowPunct w:val="0"/>
        <w:autoSpaceDE w:val="0"/>
        <w:autoSpaceDN w:val="0"/>
        <w:adjustRightInd w:val="0"/>
        <w:ind w:left="0" w:right="-34" w:firstLine="709"/>
        <w:jc w:val="both"/>
        <w:textAlignment w:val="baseline"/>
        <w:rPr>
          <w:rFonts w:ascii="Times New Roman" w:hAnsi="Times New Roman"/>
          <w:sz w:val="24"/>
          <w:szCs w:val="24"/>
        </w:rPr>
      </w:pPr>
      <w:r w:rsidRPr="00E550E5">
        <w:rPr>
          <w:rFonts w:ascii="Times New Roman" w:hAnsi="Times New Roman"/>
          <w:sz w:val="24"/>
          <w:szCs w:val="24"/>
        </w:rPr>
        <w:t>размещение соответствующих культовых сооружений;</w:t>
      </w:r>
    </w:p>
    <w:p w:rsidR="00516E2F" w:rsidRPr="00E550E5" w:rsidRDefault="00516E2F" w:rsidP="000D2D35">
      <w:pPr>
        <w:ind w:firstLine="567"/>
        <w:rPr>
          <w:rFonts w:ascii="Arial" w:hAnsi="Arial" w:cs="Arial"/>
          <w:b/>
        </w:rPr>
      </w:pPr>
    </w:p>
    <w:p w:rsidR="00516E2F" w:rsidRPr="00E550E5" w:rsidRDefault="00516E2F" w:rsidP="000D2D35">
      <w:pPr>
        <w:ind w:firstLine="567"/>
        <w:rPr>
          <w:rFonts w:ascii="Times New Roman" w:hAnsi="Times New Roman"/>
          <w:sz w:val="24"/>
          <w:szCs w:val="24"/>
        </w:rPr>
      </w:pPr>
      <w:r w:rsidRPr="00E550E5">
        <w:rPr>
          <w:rFonts w:ascii="Times New Roman" w:hAnsi="Times New Roman"/>
          <w:b/>
          <w:sz w:val="24"/>
          <w:szCs w:val="24"/>
        </w:rPr>
        <w:t>Вспомогательные виды разрешённого использования</w:t>
      </w:r>
      <w:r w:rsidRPr="00E550E5">
        <w:rPr>
          <w:rFonts w:ascii="Times New Roman" w:hAnsi="Times New Roman"/>
          <w:sz w:val="24"/>
          <w:szCs w:val="24"/>
        </w:rPr>
        <w:t>:</w:t>
      </w:r>
    </w:p>
    <w:p w:rsidR="00516E2F" w:rsidRPr="00E550E5" w:rsidRDefault="00516E2F" w:rsidP="000D2D35">
      <w:pPr>
        <w:ind w:firstLine="567"/>
        <w:rPr>
          <w:rFonts w:ascii="Times New Roman" w:hAnsi="Times New Roman"/>
          <w:sz w:val="24"/>
          <w:szCs w:val="24"/>
        </w:rPr>
      </w:pPr>
    </w:p>
    <w:p w:rsidR="00516E2F" w:rsidRPr="00E550E5" w:rsidRDefault="00516E2F" w:rsidP="000D2D35">
      <w:pPr>
        <w:pStyle w:val="nienie"/>
        <w:numPr>
          <w:ilvl w:val="0"/>
          <w:numId w:val="3"/>
        </w:numPr>
        <w:tabs>
          <w:tab w:val="left" w:pos="-100"/>
          <w:tab w:val="left" w:pos="1106"/>
        </w:tabs>
        <w:ind w:left="0" w:right="-34" w:firstLine="709"/>
        <w:rPr>
          <w:rFonts w:ascii="Times New Roman" w:hAnsi="Times New Roman"/>
          <w:b/>
          <w:szCs w:val="24"/>
        </w:rPr>
      </w:pPr>
      <w:r w:rsidRPr="00E550E5">
        <w:rPr>
          <w:rFonts w:ascii="Times New Roman" w:hAnsi="Times New Roman"/>
          <w:szCs w:val="24"/>
        </w:rPr>
        <w:t>объекты, связанные с отправлением культа;</w:t>
      </w:r>
    </w:p>
    <w:p w:rsidR="00516E2F" w:rsidRPr="00E550E5" w:rsidRDefault="00516E2F" w:rsidP="000D2D35">
      <w:pPr>
        <w:pStyle w:val="nienie"/>
        <w:numPr>
          <w:ilvl w:val="0"/>
          <w:numId w:val="3"/>
        </w:numPr>
        <w:tabs>
          <w:tab w:val="left" w:pos="-100"/>
          <w:tab w:val="left" w:pos="1106"/>
        </w:tabs>
        <w:ind w:left="0" w:right="-34" w:firstLine="709"/>
        <w:rPr>
          <w:rFonts w:ascii="Times New Roman" w:hAnsi="Times New Roman"/>
          <w:szCs w:val="24"/>
        </w:rPr>
      </w:pPr>
      <w:r w:rsidRPr="00E550E5">
        <w:rPr>
          <w:rFonts w:ascii="Times New Roman" w:hAnsi="Times New Roman"/>
          <w:szCs w:val="24"/>
        </w:rPr>
        <w:t>мемориальные комплексы;</w:t>
      </w:r>
    </w:p>
    <w:p w:rsidR="00516E2F" w:rsidRPr="00E550E5" w:rsidRDefault="00516E2F" w:rsidP="000D2D35">
      <w:pPr>
        <w:ind w:firstLine="567"/>
        <w:rPr>
          <w:rFonts w:ascii="Times New Roman" w:hAnsi="Times New Roman"/>
          <w:szCs w:val="24"/>
        </w:rPr>
      </w:pPr>
      <w:r w:rsidRPr="00E550E5">
        <w:rPr>
          <w:rFonts w:ascii="Times New Roman" w:hAnsi="Times New Roman"/>
          <w:szCs w:val="24"/>
        </w:rPr>
        <w:t xml:space="preserve">    -      </w:t>
      </w:r>
      <w:r w:rsidRPr="00E550E5">
        <w:rPr>
          <w:rFonts w:ascii="Times New Roman" w:hAnsi="Times New Roman"/>
          <w:sz w:val="24"/>
          <w:szCs w:val="24"/>
        </w:rPr>
        <w:t>мастерские по изготовлению ритуальных принадлежностей</w:t>
      </w:r>
      <w:r w:rsidRPr="00E550E5">
        <w:rPr>
          <w:rFonts w:ascii="Times New Roman" w:hAnsi="Times New Roman"/>
          <w:szCs w:val="24"/>
        </w:rPr>
        <w:t>;</w:t>
      </w:r>
    </w:p>
    <w:p w:rsidR="00516E2F" w:rsidRPr="00E550E5" w:rsidRDefault="00516E2F" w:rsidP="000D2D35">
      <w:pPr>
        <w:pStyle w:val="nienie"/>
        <w:tabs>
          <w:tab w:val="left" w:pos="-100"/>
        </w:tabs>
        <w:ind w:left="0" w:right="-34" w:firstLine="0"/>
        <w:rPr>
          <w:rFonts w:ascii="Times New Roman" w:hAnsi="Times New Roman"/>
          <w:szCs w:val="24"/>
        </w:rPr>
      </w:pPr>
    </w:p>
    <w:p w:rsidR="00516E2F" w:rsidRPr="00E550E5" w:rsidRDefault="00516E2F" w:rsidP="000D2D35">
      <w:pPr>
        <w:numPr>
          <w:ilvl w:val="12"/>
          <w:numId w:val="0"/>
        </w:numPr>
        <w:tabs>
          <w:tab w:val="left" w:pos="-100"/>
        </w:tabs>
        <w:spacing w:before="160"/>
        <w:ind w:right="-34" w:firstLine="709"/>
        <w:jc w:val="both"/>
        <w:rPr>
          <w:rFonts w:ascii="Times New Roman" w:hAnsi="Times New Roman"/>
          <w:b/>
          <w:sz w:val="24"/>
          <w:szCs w:val="24"/>
        </w:rPr>
      </w:pPr>
      <w:r w:rsidRPr="00E550E5">
        <w:rPr>
          <w:rFonts w:ascii="Times New Roman" w:hAnsi="Times New Roman"/>
          <w:b/>
          <w:sz w:val="24"/>
          <w:szCs w:val="24"/>
        </w:rPr>
        <w:t>Условно разрешенные виды использования:</w:t>
      </w:r>
    </w:p>
    <w:p w:rsidR="00516E2F" w:rsidRPr="00E550E5" w:rsidRDefault="00516E2F" w:rsidP="000D2D35">
      <w:pPr>
        <w:pStyle w:val="nienie"/>
        <w:numPr>
          <w:ilvl w:val="0"/>
          <w:numId w:val="3"/>
        </w:numPr>
        <w:tabs>
          <w:tab w:val="left" w:pos="-100"/>
          <w:tab w:val="left" w:pos="1106"/>
        </w:tabs>
        <w:ind w:left="0" w:right="-34" w:firstLine="709"/>
        <w:rPr>
          <w:rFonts w:ascii="Times New Roman" w:hAnsi="Times New Roman"/>
          <w:b/>
          <w:szCs w:val="24"/>
        </w:rPr>
      </w:pPr>
      <w:r w:rsidRPr="00E550E5">
        <w:rPr>
          <w:rFonts w:ascii="Times New Roman" w:hAnsi="Times New Roman"/>
          <w:szCs w:val="24"/>
        </w:rPr>
        <w:t>аптеки;</w:t>
      </w:r>
    </w:p>
    <w:p w:rsidR="00516E2F" w:rsidRPr="00E550E5" w:rsidRDefault="00516E2F" w:rsidP="000D2D35">
      <w:pPr>
        <w:pStyle w:val="nienie"/>
        <w:numPr>
          <w:ilvl w:val="0"/>
          <w:numId w:val="3"/>
        </w:numPr>
        <w:tabs>
          <w:tab w:val="left" w:pos="-100"/>
          <w:tab w:val="left" w:pos="1106"/>
        </w:tabs>
        <w:ind w:left="0" w:right="-34" w:firstLine="709"/>
        <w:rPr>
          <w:rFonts w:ascii="Times New Roman" w:hAnsi="Times New Roman"/>
          <w:szCs w:val="24"/>
        </w:rPr>
      </w:pPr>
      <w:r w:rsidRPr="00E550E5">
        <w:rPr>
          <w:rFonts w:ascii="Times New Roman" w:hAnsi="Times New Roman"/>
          <w:szCs w:val="24"/>
        </w:rPr>
        <w:t>отделения, участковые пункты милиции;</w:t>
      </w:r>
    </w:p>
    <w:p w:rsidR="00516E2F" w:rsidRPr="00E550E5" w:rsidRDefault="00516E2F" w:rsidP="000D2D35">
      <w:pPr>
        <w:pStyle w:val="nienie"/>
        <w:numPr>
          <w:ilvl w:val="0"/>
          <w:numId w:val="3"/>
        </w:numPr>
        <w:tabs>
          <w:tab w:val="left" w:pos="-100"/>
          <w:tab w:val="left" w:pos="1106"/>
        </w:tabs>
        <w:ind w:left="0" w:right="-34" w:firstLine="709"/>
        <w:rPr>
          <w:rFonts w:ascii="Times New Roman" w:hAnsi="Times New Roman"/>
          <w:szCs w:val="24"/>
        </w:rPr>
      </w:pPr>
      <w:r w:rsidRPr="00E550E5">
        <w:rPr>
          <w:rFonts w:ascii="Times New Roman" w:hAnsi="Times New Roman"/>
          <w:szCs w:val="24"/>
        </w:rPr>
        <w:t>киоски, временные павильоны розничной торговли;</w:t>
      </w:r>
    </w:p>
    <w:p w:rsidR="00516E2F" w:rsidRPr="00E550E5" w:rsidRDefault="00516E2F" w:rsidP="000D2D35">
      <w:pPr>
        <w:pStyle w:val="Iauiue"/>
        <w:numPr>
          <w:ilvl w:val="0"/>
          <w:numId w:val="3"/>
        </w:numPr>
        <w:tabs>
          <w:tab w:val="left" w:pos="-100"/>
          <w:tab w:val="left" w:pos="1106"/>
        </w:tabs>
        <w:overflowPunct w:val="0"/>
        <w:autoSpaceDE w:val="0"/>
        <w:autoSpaceDN w:val="0"/>
        <w:adjustRightInd w:val="0"/>
        <w:ind w:left="0" w:right="-34" w:firstLine="709"/>
        <w:jc w:val="both"/>
        <w:textAlignment w:val="baseline"/>
        <w:rPr>
          <w:rFonts w:ascii="Times New Roman" w:hAnsi="Times New Roman"/>
          <w:sz w:val="24"/>
          <w:szCs w:val="24"/>
        </w:rPr>
      </w:pPr>
      <w:r w:rsidRPr="00E550E5">
        <w:rPr>
          <w:rFonts w:ascii="Times New Roman" w:hAnsi="Times New Roman"/>
          <w:sz w:val="24"/>
          <w:szCs w:val="24"/>
        </w:rPr>
        <w:t>оранжереи;</w:t>
      </w:r>
    </w:p>
    <w:p w:rsidR="00516E2F" w:rsidRPr="00E550E5" w:rsidRDefault="00516E2F" w:rsidP="000D2D35">
      <w:pPr>
        <w:pStyle w:val="nienie"/>
        <w:numPr>
          <w:ilvl w:val="0"/>
          <w:numId w:val="3"/>
        </w:numPr>
        <w:tabs>
          <w:tab w:val="left" w:pos="-100"/>
          <w:tab w:val="left" w:pos="1106"/>
        </w:tabs>
        <w:ind w:left="0" w:right="-34" w:firstLine="709"/>
        <w:rPr>
          <w:rFonts w:ascii="Times New Roman" w:hAnsi="Times New Roman"/>
          <w:szCs w:val="24"/>
        </w:rPr>
      </w:pPr>
      <w:r w:rsidRPr="00E550E5">
        <w:rPr>
          <w:rFonts w:ascii="Times New Roman" w:hAnsi="Times New Roman"/>
          <w:szCs w:val="24"/>
        </w:rPr>
        <w:t>хозяйственные корпуса;</w:t>
      </w:r>
    </w:p>
    <w:p w:rsidR="00516E2F" w:rsidRPr="00E550E5" w:rsidRDefault="00516E2F" w:rsidP="000D2D35">
      <w:pPr>
        <w:pStyle w:val="nienie"/>
        <w:numPr>
          <w:ilvl w:val="0"/>
          <w:numId w:val="3"/>
        </w:numPr>
        <w:tabs>
          <w:tab w:val="left" w:pos="1106"/>
        </w:tabs>
        <w:ind w:left="0" w:firstLine="709"/>
        <w:rPr>
          <w:rFonts w:ascii="Times New Roman" w:hAnsi="Times New Roman"/>
          <w:szCs w:val="24"/>
        </w:rPr>
      </w:pPr>
      <w:r w:rsidRPr="00E550E5">
        <w:rPr>
          <w:rFonts w:ascii="Times New Roman" w:hAnsi="Times New Roman"/>
          <w:szCs w:val="24"/>
        </w:rPr>
        <w:t>объекты пожарной охраны (гидранты, резервуары, пожарные водоемы);</w:t>
      </w:r>
    </w:p>
    <w:p w:rsidR="00516E2F" w:rsidRPr="00E550E5" w:rsidRDefault="00516E2F" w:rsidP="000D2D35">
      <w:pPr>
        <w:pStyle w:val="nienie"/>
        <w:numPr>
          <w:ilvl w:val="0"/>
          <w:numId w:val="3"/>
        </w:numPr>
        <w:tabs>
          <w:tab w:val="left" w:pos="1106"/>
        </w:tabs>
        <w:ind w:left="0" w:firstLine="709"/>
        <w:rPr>
          <w:rFonts w:ascii="Times New Roman" w:hAnsi="Times New Roman"/>
          <w:szCs w:val="24"/>
        </w:rPr>
      </w:pPr>
      <w:r w:rsidRPr="00E550E5">
        <w:rPr>
          <w:rFonts w:ascii="Times New Roman" w:hAnsi="Times New Roman"/>
          <w:szCs w:val="24"/>
        </w:rPr>
        <w:t>общественные туалеты;</w:t>
      </w:r>
    </w:p>
    <w:p w:rsidR="00516E2F" w:rsidRPr="00E550E5" w:rsidRDefault="00516E2F" w:rsidP="000D2D35">
      <w:pPr>
        <w:pStyle w:val="nienie"/>
        <w:numPr>
          <w:ilvl w:val="0"/>
          <w:numId w:val="3"/>
        </w:numPr>
        <w:tabs>
          <w:tab w:val="left" w:pos="1106"/>
        </w:tabs>
        <w:ind w:left="0" w:firstLine="709"/>
        <w:rPr>
          <w:rFonts w:ascii="Times New Roman" w:hAnsi="Times New Roman"/>
          <w:szCs w:val="24"/>
        </w:rPr>
      </w:pPr>
      <w:r w:rsidRPr="00E550E5">
        <w:rPr>
          <w:rFonts w:ascii="Times New Roman" w:hAnsi="Times New Roman"/>
          <w:szCs w:val="24"/>
        </w:rPr>
        <w:t>парковки;</w:t>
      </w:r>
    </w:p>
    <w:p w:rsidR="00516E2F" w:rsidRPr="00E550E5" w:rsidRDefault="00516E2F" w:rsidP="000D2D35">
      <w:pPr>
        <w:pStyle w:val="nienie"/>
        <w:numPr>
          <w:ilvl w:val="0"/>
          <w:numId w:val="3"/>
        </w:numPr>
        <w:tabs>
          <w:tab w:val="left" w:pos="1106"/>
        </w:tabs>
        <w:ind w:left="0" w:firstLine="709"/>
        <w:rPr>
          <w:rFonts w:ascii="Times New Roman" w:hAnsi="Times New Roman"/>
          <w:szCs w:val="24"/>
        </w:rPr>
      </w:pPr>
      <w:r w:rsidRPr="00E550E5">
        <w:rPr>
          <w:rFonts w:ascii="Times New Roman" w:hAnsi="Times New Roman"/>
          <w:szCs w:val="24"/>
        </w:rPr>
        <w:t>мусоросборники.</w:t>
      </w:r>
    </w:p>
    <w:p w:rsidR="0084459D" w:rsidRPr="00E550E5" w:rsidRDefault="0084459D" w:rsidP="000D2D35">
      <w:pPr>
        <w:pStyle w:val="nienie"/>
        <w:numPr>
          <w:ilvl w:val="0"/>
          <w:numId w:val="3"/>
        </w:numPr>
        <w:tabs>
          <w:tab w:val="left" w:pos="1106"/>
        </w:tabs>
        <w:ind w:left="0" w:firstLine="709"/>
        <w:rPr>
          <w:rFonts w:ascii="Times New Roman" w:hAnsi="Times New Roman"/>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BC51B5"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516E2F"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BC51B5" w:rsidRPr="00E550E5">
        <w:rPr>
          <w:rFonts w:ascii="Times New Roman" w:hAnsi="Times New Roman"/>
          <w:sz w:val="24"/>
          <w:szCs w:val="24"/>
        </w:rPr>
        <w:t>ограничена</w:t>
      </w:r>
      <w:r w:rsidRPr="00E550E5">
        <w:rPr>
          <w:rFonts w:ascii="Times New Roman" w:hAnsi="Times New Roman"/>
          <w:sz w:val="24"/>
          <w:szCs w:val="24"/>
        </w:rPr>
        <w:t>.</w:t>
      </w:r>
    </w:p>
    <w:p w:rsidR="0084459D" w:rsidRPr="00E550E5" w:rsidRDefault="0084459D" w:rsidP="000D2D35">
      <w:pPr>
        <w:rPr>
          <w:rFonts w:ascii="Times New Roman" w:hAnsi="Times New Roman"/>
          <w:sz w:val="24"/>
          <w:szCs w:val="24"/>
        </w:rPr>
      </w:pPr>
    </w:p>
    <w:p w:rsidR="00E10D84" w:rsidRPr="00E550E5" w:rsidRDefault="00E10D84" w:rsidP="000D2D35">
      <w:pPr>
        <w:jc w:val="center"/>
        <w:rPr>
          <w:rFonts w:ascii="Times New Roman" w:eastAsia="Calibri"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BC51B5"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BC51B5" w:rsidRPr="00E550E5" w:rsidRDefault="00BC51B5" w:rsidP="000D2D35">
      <w:pPr>
        <w:rPr>
          <w:rFonts w:ascii="Times New Roman" w:eastAsia="Calibri" w:hAnsi="Times New Roman"/>
          <w:sz w:val="24"/>
          <w:szCs w:val="24"/>
        </w:rPr>
      </w:pPr>
    </w:p>
    <w:p w:rsidR="00684914" w:rsidRPr="00E550E5" w:rsidRDefault="00684914"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684914" w:rsidRPr="00E550E5" w:rsidRDefault="00684914"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BC51B5"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684914" w:rsidP="000D2D35">
      <w:pPr>
        <w:pStyle w:val="nienie"/>
        <w:tabs>
          <w:tab w:val="left" w:pos="1106"/>
        </w:tabs>
        <w:ind w:left="0" w:firstLine="0"/>
        <w:rPr>
          <w:rFonts w:ascii="Times New Roman" w:eastAsia="Calibri" w:hAnsi="Times New Roman"/>
          <w:szCs w:val="24"/>
        </w:rPr>
      </w:pPr>
      <w:r w:rsidRPr="00E550E5">
        <w:rPr>
          <w:rFonts w:ascii="Times New Roman" w:eastAsia="Calibri" w:hAnsi="Times New Roman"/>
          <w:szCs w:val="24"/>
        </w:rPr>
        <w:t xml:space="preserve">2. Предельная высота зданий, строений, сооружений – не </w:t>
      </w:r>
      <w:r w:rsidR="00BC51B5" w:rsidRPr="00E550E5">
        <w:rPr>
          <w:rFonts w:ascii="Times New Roman" w:eastAsia="Calibri" w:hAnsi="Times New Roman"/>
          <w:szCs w:val="24"/>
        </w:rPr>
        <w:t>ограничена</w:t>
      </w:r>
      <w:r w:rsidR="00516E2F" w:rsidRPr="00E550E5">
        <w:rPr>
          <w:rFonts w:ascii="Times New Roman" w:eastAsia="Calibri" w:hAnsi="Times New Roman"/>
          <w:szCs w:val="24"/>
        </w:rPr>
        <w:t>.</w:t>
      </w:r>
    </w:p>
    <w:p w:rsidR="009B03DD" w:rsidRPr="00E550E5" w:rsidRDefault="009B03DD" w:rsidP="000D2D35">
      <w:pPr>
        <w:pStyle w:val="nienie"/>
        <w:tabs>
          <w:tab w:val="left" w:pos="1106"/>
        </w:tabs>
        <w:ind w:left="0" w:firstLine="0"/>
        <w:rPr>
          <w:rFonts w:ascii="Times New Roman" w:eastAsia="Calibri" w:hAnsi="Times New Roman"/>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516E2F" w:rsidRPr="00E550E5" w:rsidRDefault="00516E2F" w:rsidP="000D2D35">
      <w:pPr>
        <w:widowControl w:val="0"/>
        <w:ind w:right="-2"/>
        <w:contextualSpacing/>
        <w:rPr>
          <w:rFonts w:ascii="Times New Roman" w:hAnsi="Times New Roman"/>
          <w:sz w:val="24"/>
          <w:szCs w:val="24"/>
        </w:rPr>
      </w:pPr>
      <w:r w:rsidRPr="00E550E5">
        <w:rPr>
          <w:rFonts w:ascii="Times New Roman" w:hAnsi="Times New Roman"/>
          <w:sz w:val="24"/>
          <w:szCs w:val="24"/>
        </w:rPr>
        <w:t xml:space="preserve">Максимальный процент застройки в границах земельного участка </w:t>
      </w:r>
      <w:r w:rsidR="00AB2B8B" w:rsidRPr="00E550E5">
        <w:rPr>
          <w:rFonts w:ascii="Times New Roman" w:hAnsi="Times New Roman"/>
          <w:sz w:val="24"/>
          <w:szCs w:val="24"/>
        </w:rPr>
        <w:t>-</w:t>
      </w:r>
      <w:r w:rsidRPr="00E550E5">
        <w:rPr>
          <w:rFonts w:ascii="Times New Roman" w:hAnsi="Times New Roman"/>
          <w:sz w:val="24"/>
          <w:szCs w:val="24"/>
        </w:rPr>
        <w:t xml:space="preserve"> не </w:t>
      </w:r>
      <w:r w:rsidR="00AD7C60">
        <w:rPr>
          <w:rFonts w:ascii="Times New Roman" w:hAnsi="Times New Roman"/>
          <w:sz w:val="24"/>
          <w:szCs w:val="24"/>
        </w:rPr>
        <w:t>ограничен</w:t>
      </w:r>
      <w:r w:rsidRPr="00E550E5">
        <w:rPr>
          <w:rFonts w:ascii="Times New Roman" w:hAnsi="Times New Roman"/>
          <w:sz w:val="24"/>
          <w:szCs w:val="24"/>
        </w:rPr>
        <w:t>.</w:t>
      </w:r>
    </w:p>
    <w:p w:rsidR="00516E2F" w:rsidRPr="00E550E5" w:rsidRDefault="00516E2F" w:rsidP="000D2D35">
      <w:pPr>
        <w:pStyle w:val="nienie"/>
        <w:tabs>
          <w:tab w:val="left" w:pos="1106"/>
        </w:tabs>
        <w:ind w:left="0" w:firstLine="0"/>
        <w:rPr>
          <w:rFonts w:ascii="Times New Roman" w:hAnsi="Times New Roman"/>
          <w:b/>
          <w:szCs w:val="24"/>
        </w:rPr>
      </w:pPr>
    </w:p>
    <w:p w:rsidR="00516E2F" w:rsidRPr="00E550E5" w:rsidRDefault="00516E2F" w:rsidP="000D2D35">
      <w:pPr>
        <w:numPr>
          <w:ilvl w:val="12"/>
          <w:numId w:val="0"/>
        </w:numPr>
        <w:tabs>
          <w:tab w:val="left" w:pos="-200"/>
          <w:tab w:val="left" w:pos="851"/>
        </w:tabs>
        <w:spacing w:before="160" w:after="160"/>
        <w:ind w:right="-40" w:firstLine="709"/>
        <w:jc w:val="both"/>
        <w:rPr>
          <w:rFonts w:ascii="Times New Roman" w:hAnsi="Times New Roman"/>
          <w:b/>
          <w:sz w:val="24"/>
          <w:szCs w:val="24"/>
        </w:rPr>
      </w:pPr>
      <w:r w:rsidRPr="00E550E5">
        <w:rPr>
          <w:rFonts w:ascii="Times New Roman" w:hAnsi="Times New Roman"/>
          <w:b/>
          <w:sz w:val="24"/>
          <w:szCs w:val="24"/>
        </w:rPr>
        <w:t>СТАТЬЯ 44.9 ГРАДОСТРОИТЕЛЬНЫЕ РЕГЛАМЕНТЫ. ПРОЧИЕ ЗОНЫ</w:t>
      </w:r>
    </w:p>
    <w:p w:rsidR="00516E2F" w:rsidRPr="00E550E5" w:rsidRDefault="00516E2F" w:rsidP="000D2D35">
      <w:pPr>
        <w:pStyle w:val="2"/>
        <w:spacing w:before="160" w:after="0"/>
        <w:ind w:firstLine="709"/>
        <w:jc w:val="both"/>
        <w:rPr>
          <w:rFonts w:ascii="Times New Roman" w:hAnsi="Times New Roman"/>
          <w:i w:val="0"/>
          <w:szCs w:val="24"/>
        </w:rPr>
      </w:pPr>
      <w:r w:rsidRPr="00E550E5">
        <w:rPr>
          <w:rFonts w:ascii="Times New Roman" w:hAnsi="Times New Roman"/>
          <w:i w:val="0"/>
          <w:szCs w:val="24"/>
        </w:rPr>
        <w:t>К-1. Зона добычи полезных ископаемых</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i/>
          <w:iCs/>
          <w:sz w:val="24"/>
          <w:szCs w:val="24"/>
        </w:rPr>
      </w:pPr>
      <w:r w:rsidRPr="00E550E5">
        <w:rPr>
          <w:rFonts w:ascii="Times New Roman" w:hAnsi="Times New Roman"/>
          <w:i/>
          <w:iCs/>
          <w:sz w:val="24"/>
          <w:szCs w:val="24"/>
        </w:rPr>
        <w:t>В соответствии с п.4 ст.36 Градостроительного РФ кодекса действие градостроительного регламента на данные земельные участки не распространяется</w:t>
      </w:r>
    </w:p>
    <w:p w:rsidR="0084459D" w:rsidRPr="00E550E5" w:rsidRDefault="0084459D" w:rsidP="000D2D35">
      <w:pPr>
        <w:numPr>
          <w:ilvl w:val="12"/>
          <w:numId w:val="0"/>
        </w:numPr>
        <w:tabs>
          <w:tab w:val="left" w:pos="284"/>
          <w:tab w:val="left" w:pos="851"/>
        </w:tabs>
        <w:ind w:right="-37" w:firstLine="709"/>
        <w:jc w:val="both"/>
        <w:rPr>
          <w:rFonts w:ascii="Times New Roman" w:hAnsi="Times New Roman"/>
          <w:i/>
          <w:iCs/>
          <w:sz w:val="24"/>
          <w:szCs w:val="24"/>
        </w:rPr>
      </w:pP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trike/>
          <w:sz w:val="24"/>
          <w:szCs w:val="24"/>
        </w:rPr>
      </w:pPr>
      <w:r w:rsidRPr="00E550E5">
        <w:rPr>
          <w:rFonts w:ascii="Times New Roman" w:eastAsia="Calibri" w:hAnsi="Times New Roman"/>
          <w:b/>
          <w:sz w:val="24"/>
          <w:szCs w:val="24"/>
        </w:rPr>
        <w:t>Основные виды разрешенного использования</w:t>
      </w:r>
      <w:r w:rsidRPr="00E550E5">
        <w:rPr>
          <w:rFonts w:ascii="Times New Roman" w:eastAsia="Calibri" w:hAnsi="Times New Roman"/>
          <w:sz w:val="24"/>
          <w:szCs w:val="24"/>
        </w:rPr>
        <w:t xml:space="preserve">: </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осуществление геологических изысканий;</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добыча недр открытым (карьеры, отвалы) и закрытым (шахты, скважины) способами;</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размещение объектов капитального строительства, в том числе подземных, в целях добычи недр;</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E550E5">
        <w:rPr>
          <w:rFonts w:ascii="Times New Roman" w:eastAsia="Calibri" w:hAnsi="Times New Roman"/>
          <w:sz w:val="24"/>
          <w:szCs w:val="24"/>
        </w:rPr>
        <w:t>недропользования</w:t>
      </w:r>
      <w:proofErr w:type="spellEnd"/>
      <w:r w:rsidRPr="00E550E5">
        <w:rPr>
          <w:rFonts w:ascii="Times New Roman" w:eastAsia="Calibri" w:hAnsi="Times New Roman"/>
          <w:sz w:val="24"/>
          <w:szCs w:val="24"/>
        </w:rPr>
        <w:t>, если добыча недр происходит на межселенной территории.</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sz w:val="24"/>
          <w:szCs w:val="24"/>
        </w:rPr>
      </w:pPr>
    </w:p>
    <w:p w:rsidR="00516E2F" w:rsidRPr="00E550E5" w:rsidRDefault="00516E2F" w:rsidP="000D2D35">
      <w:pPr>
        <w:ind w:firstLine="567"/>
        <w:rPr>
          <w:rFonts w:ascii="Times New Roman" w:hAnsi="Times New Roman"/>
          <w:sz w:val="24"/>
          <w:szCs w:val="24"/>
        </w:rPr>
      </w:pPr>
      <w:r w:rsidRPr="00E550E5">
        <w:rPr>
          <w:rFonts w:ascii="Times New Roman" w:hAnsi="Times New Roman"/>
          <w:b/>
          <w:sz w:val="24"/>
          <w:szCs w:val="24"/>
        </w:rPr>
        <w:t>Вспомогательные виды разрешённого использования:</w:t>
      </w:r>
      <w:r w:rsidR="00AB2B8B" w:rsidRPr="00E550E5">
        <w:rPr>
          <w:rFonts w:ascii="Times New Roman" w:hAnsi="Times New Roman"/>
          <w:sz w:val="24"/>
          <w:szCs w:val="24"/>
        </w:rPr>
        <w:t xml:space="preserve"> не установлены</w:t>
      </w:r>
      <w:r w:rsidRPr="00E550E5">
        <w:rPr>
          <w:rFonts w:ascii="Times New Roman" w:hAnsi="Times New Roman"/>
          <w:sz w:val="24"/>
          <w:szCs w:val="24"/>
        </w:rPr>
        <w:t>.</w:t>
      </w:r>
    </w:p>
    <w:p w:rsidR="00516E2F" w:rsidRPr="00E550E5" w:rsidRDefault="00516E2F" w:rsidP="000D2D35">
      <w:pPr>
        <w:ind w:firstLine="567"/>
        <w:rPr>
          <w:rFonts w:ascii="Times New Roman" w:hAnsi="Times New Roman"/>
          <w:sz w:val="24"/>
          <w:szCs w:val="24"/>
        </w:rPr>
      </w:pPr>
    </w:p>
    <w:p w:rsidR="00516E2F" w:rsidRPr="00E550E5" w:rsidRDefault="00AB2B8B" w:rsidP="000D2D35">
      <w:pPr>
        <w:numPr>
          <w:ilvl w:val="12"/>
          <w:numId w:val="0"/>
        </w:numPr>
        <w:tabs>
          <w:tab w:val="left" w:pos="284"/>
          <w:tab w:val="left" w:pos="851"/>
        </w:tabs>
        <w:ind w:right="-37"/>
        <w:jc w:val="both"/>
        <w:rPr>
          <w:rFonts w:ascii="Times New Roman" w:hAnsi="Times New Roman"/>
          <w:sz w:val="24"/>
          <w:szCs w:val="24"/>
        </w:rPr>
      </w:pPr>
      <w:r w:rsidRPr="00E550E5">
        <w:rPr>
          <w:rFonts w:ascii="Times New Roman" w:hAnsi="Times New Roman"/>
          <w:b/>
          <w:sz w:val="24"/>
          <w:szCs w:val="24"/>
        </w:rPr>
        <w:t xml:space="preserve">         </w:t>
      </w:r>
      <w:r w:rsidR="00516E2F" w:rsidRPr="00E550E5">
        <w:rPr>
          <w:rFonts w:ascii="Times New Roman" w:hAnsi="Times New Roman"/>
          <w:b/>
          <w:sz w:val="24"/>
          <w:szCs w:val="24"/>
        </w:rPr>
        <w:t>Условно разрешённые виды использования:</w:t>
      </w:r>
      <w:r w:rsidR="00516E2F" w:rsidRPr="00E550E5">
        <w:rPr>
          <w:rFonts w:ascii="Times New Roman" w:hAnsi="Times New Roman"/>
          <w:sz w:val="24"/>
          <w:szCs w:val="24"/>
        </w:rPr>
        <w:t xml:space="preserve"> не устан</w:t>
      </w:r>
      <w:r w:rsidR="00BC51B5" w:rsidRPr="00E550E5">
        <w:rPr>
          <w:rFonts w:ascii="Times New Roman" w:hAnsi="Times New Roman"/>
          <w:sz w:val="24"/>
          <w:szCs w:val="24"/>
        </w:rPr>
        <w:t>овлены</w:t>
      </w:r>
      <w:r w:rsidR="00516E2F" w:rsidRPr="00E550E5">
        <w:rPr>
          <w:rFonts w:ascii="Times New Roman" w:hAnsi="Times New Roman"/>
          <w:sz w:val="24"/>
          <w:szCs w:val="24"/>
        </w:rPr>
        <w:t>.</w:t>
      </w:r>
    </w:p>
    <w:p w:rsidR="00E85410" w:rsidRPr="00E550E5" w:rsidRDefault="00E85410" w:rsidP="000D2D35">
      <w:pPr>
        <w:numPr>
          <w:ilvl w:val="12"/>
          <w:numId w:val="0"/>
        </w:numPr>
        <w:tabs>
          <w:tab w:val="left" w:pos="284"/>
          <w:tab w:val="left" w:pos="851"/>
        </w:tabs>
        <w:ind w:right="-37"/>
        <w:jc w:val="both"/>
        <w:rPr>
          <w:rFonts w:ascii="Times New Roman" w:hAnsi="Times New Roman"/>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BC51B5"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E85410"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BC51B5" w:rsidRPr="00E550E5">
        <w:rPr>
          <w:rFonts w:ascii="Times New Roman" w:hAnsi="Times New Roman"/>
          <w:sz w:val="24"/>
          <w:szCs w:val="24"/>
        </w:rPr>
        <w:t>ограничена</w:t>
      </w:r>
      <w:r w:rsidRPr="00E550E5">
        <w:rPr>
          <w:rFonts w:ascii="Times New Roman" w:hAnsi="Times New Roman"/>
          <w:sz w:val="24"/>
          <w:szCs w:val="24"/>
        </w:rPr>
        <w:t>.</w:t>
      </w:r>
    </w:p>
    <w:p w:rsidR="0084459D" w:rsidRPr="00E550E5" w:rsidRDefault="0084459D" w:rsidP="000D2D35">
      <w:pPr>
        <w:rPr>
          <w:rFonts w:ascii="Times New Roman" w:hAnsi="Times New Roman"/>
          <w:sz w:val="24"/>
          <w:szCs w:val="24"/>
        </w:rPr>
      </w:pPr>
    </w:p>
    <w:p w:rsidR="00E10D84" w:rsidRPr="00E550E5" w:rsidRDefault="00E10D84" w:rsidP="000D2D35">
      <w:pPr>
        <w:jc w:val="center"/>
        <w:rPr>
          <w:rFonts w:ascii="Times New Roman" w:hAnsi="Times New Roman"/>
          <w:sz w:val="24"/>
          <w:szCs w:val="24"/>
        </w:rPr>
      </w:pPr>
      <w:bookmarkStart w:id="6" w:name="_GoBack"/>
      <w:bookmarkEnd w:id="6"/>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BC51B5"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84459D" w:rsidRPr="00E550E5" w:rsidRDefault="0084459D" w:rsidP="000D2D35">
      <w:pPr>
        <w:rPr>
          <w:rFonts w:ascii="Times New Roman" w:eastAsia="Calibri" w:hAnsi="Times New Roman"/>
          <w:sz w:val="24"/>
          <w:szCs w:val="24"/>
        </w:rPr>
      </w:pPr>
    </w:p>
    <w:p w:rsidR="00684914" w:rsidRPr="00E550E5" w:rsidRDefault="00684914"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684914" w:rsidRPr="00E550E5" w:rsidRDefault="00684914"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DC55D1"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684914" w:rsidP="000D2D35">
      <w:pPr>
        <w:numPr>
          <w:ilvl w:val="12"/>
          <w:numId w:val="0"/>
        </w:numPr>
        <w:tabs>
          <w:tab w:val="left" w:pos="284"/>
          <w:tab w:val="left" w:pos="851"/>
        </w:tabs>
        <w:ind w:right="-37"/>
        <w:jc w:val="both"/>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DC55D1" w:rsidRPr="00E550E5">
        <w:rPr>
          <w:rFonts w:ascii="Times New Roman" w:eastAsia="Calibri" w:hAnsi="Times New Roman"/>
          <w:sz w:val="24"/>
          <w:szCs w:val="24"/>
        </w:rPr>
        <w:t>ограничена</w:t>
      </w:r>
      <w:r w:rsidR="00516E2F" w:rsidRPr="00E550E5">
        <w:rPr>
          <w:rFonts w:ascii="Times New Roman" w:eastAsia="Calibri" w:hAnsi="Times New Roman"/>
          <w:sz w:val="24"/>
          <w:szCs w:val="24"/>
        </w:rPr>
        <w:t>.</w:t>
      </w:r>
    </w:p>
    <w:p w:rsidR="009B03DD" w:rsidRPr="00E550E5" w:rsidRDefault="009B03DD" w:rsidP="000D2D35">
      <w:pPr>
        <w:numPr>
          <w:ilvl w:val="12"/>
          <w:numId w:val="0"/>
        </w:numPr>
        <w:tabs>
          <w:tab w:val="left" w:pos="284"/>
          <w:tab w:val="left" w:pos="851"/>
        </w:tabs>
        <w:ind w:right="-37"/>
        <w:jc w:val="both"/>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numPr>
          <w:ilvl w:val="12"/>
          <w:numId w:val="0"/>
        </w:numPr>
        <w:tabs>
          <w:tab w:val="left" w:pos="284"/>
          <w:tab w:val="left" w:pos="851"/>
        </w:tabs>
        <w:ind w:right="-37"/>
        <w:jc w:val="both"/>
        <w:rPr>
          <w:rFonts w:ascii="Times New Roman" w:hAnsi="Times New Roman"/>
          <w:sz w:val="24"/>
          <w:szCs w:val="24"/>
        </w:rPr>
      </w:pPr>
    </w:p>
    <w:p w:rsidR="00516E2F" w:rsidRPr="00E550E5" w:rsidRDefault="00516E2F" w:rsidP="000D2D35">
      <w:pPr>
        <w:numPr>
          <w:ilvl w:val="12"/>
          <w:numId w:val="0"/>
        </w:numPr>
        <w:tabs>
          <w:tab w:val="left" w:pos="284"/>
          <w:tab w:val="left" w:pos="851"/>
        </w:tabs>
        <w:ind w:right="-37"/>
        <w:jc w:val="both"/>
        <w:rPr>
          <w:rFonts w:ascii="Times New Roman" w:hAnsi="Times New Roman"/>
          <w:i/>
          <w:iCs/>
          <w:sz w:val="24"/>
          <w:szCs w:val="24"/>
        </w:rPr>
      </w:pPr>
      <w:r w:rsidRPr="00E550E5">
        <w:rPr>
          <w:rFonts w:ascii="Times New Roman" w:hAnsi="Times New Roman"/>
          <w:sz w:val="24"/>
          <w:szCs w:val="24"/>
        </w:rPr>
        <w:t xml:space="preserve">Максимальный процент застройки в границах земельного участка </w:t>
      </w:r>
      <w:r w:rsidR="00AB2B8B" w:rsidRPr="00E550E5">
        <w:rPr>
          <w:rFonts w:ascii="Times New Roman" w:hAnsi="Times New Roman"/>
          <w:sz w:val="24"/>
          <w:szCs w:val="24"/>
        </w:rPr>
        <w:t>-</w:t>
      </w:r>
      <w:r w:rsidRPr="00E550E5">
        <w:rPr>
          <w:rFonts w:ascii="Times New Roman" w:hAnsi="Times New Roman"/>
          <w:sz w:val="24"/>
          <w:szCs w:val="24"/>
        </w:rPr>
        <w:t xml:space="preserve"> не </w:t>
      </w:r>
      <w:r w:rsidR="00AD7C60">
        <w:rPr>
          <w:rFonts w:ascii="Times New Roman" w:hAnsi="Times New Roman"/>
          <w:sz w:val="24"/>
          <w:szCs w:val="24"/>
        </w:rPr>
        <w:t>ограничен</w:t>
      </w:r>
      <w:r w:rsidRPr="00E550E5">
        <w:rPr>
          <w:rFonts w:ascii="Times New Roman" w:hAnsi="Times New Roman"/>
          <w:sz w:val="24"/>
          <w:szCs w:val="24"/>
        </w:rPr>
        <w:t>.</w:t>
      </w:r>
    </w:p>
    <w:p w:rsidR="00516E2F" w:rsidRPr="00E550E5" w:rsidRDefault="00516E2F" w:rsidP="000D2D35">
      <w:pPr>
        <w:pStyle w:val="2"/>
        <w:spacing w:before="160" w:after="0"/>
        <w:ind w:firstLine="709"/>
        <w:jc w:val="both"/>
        <w:rPr>
          <w:rFonts w:ascii="Times New Roman" w:hAnsi="Times New Roman"/>
          <w:i w:val="0"/>
          <w:szCs w:val="24"/>
        </w:rPr>
      </w:pPr>
      <w:r w:rsidRPr="00E550E5">
        <w:rPr>
          <w:rFonts w:ascii="Times New Roman" w:hAnsi="Times New Roman"/>
          <w:i w:val="0"/>
          <w:szCs w:val="24"/>
        </w:rPr>
        <w:lastRenderedPageBreak/>
        <w:t>В-1. Зона водных объектов</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i/>
          <w:iCs/>
          <w:sz w:val="24"/>
          <w:szCs w:val="24"/>
        </w:rPr>
      </w:pPr>
      <w:r w:rsidRPr="00E550E5">
        <w:rPr>
          <w:rFonts w:ascii="Times New Roman" w:hAnsi="Times New Roman"/>
          <w:i/>
          <w:iCs/>
          <w:sz w:val="24"/>
          <w:szCs w:val="24"/>
        </w:rPr>
        <w:t>В соответствии с п.6 ст.36 Градостроительного кодекса РФ регламент не земли, покрытые поверхностными водами, не устанавливается.</w:t>
      </w:r>
    </w:p>
    <w:p w:rsidR="0084459D" w:rsidRPr="00E550E5" w:rsidRDefault="0084459D" w:rsidP="000D2D35">
      <w:pPr>
        <w:numPr>
          <w:ilvl w:val="12"/>
          <w:numId w:val="0"/>
        </w:numPr>
        <w:tabs>
          <w:tab w:val="left" w:pos="284"/>
          <w:tab w:val="left" w:pos="851"/>
        </w:tabs>
        <w:ind w:right="-37" w:firstLine="709"/>
        <w:jc w:val="both"/>
        <w:rPr>
          <w:rFonts w:ascii="Times New Roman" w:hAnsi="Times New Roman"/>
          <w:i/>
          <w:iCs/>
          <w:sz w:val="24"/>
          <w:szCs w:val="24"/>
        </w:rPr>
      </w:pP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b/>
          <w:sz w:val="24"/>
          <w:szCs w:val="24"/>
        </w:rPr>
        <w:t>Основные виды разрешенного использования</w:t>
      </w:r>
      <w:r w:rsidRPr="00E550E5">
        <w:rPr>
          <w:rFonts w:ascii="Times New Roman" w:eastAsia="Calibri" w:hAnsi="Times New Roman"/>
          <w:sz w:val="24"/>
          <w:szCs w:val="24"/>
        </w:rPr>
        <w:t>:</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общее пользование водными объектами;</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специальное пользование водными объектами;</w:t>
      </w:r>
    </w:p>
    <w:p w:rsidR="00516E2F" w:rsidRPr="00E550E5" w:rsidRDefault="00516E2F" w:rsidP="000D2D35">
      <w:pPr>
        <w:numPr>
          <w:ilvl w:val="12"/>
          <w:numId w:val="0"/>
        </w:numPr>
        <w:tabs>
          <w:tab w:val="left" w:pos="284"/>
          <w:tab w:val="left" w:pos="851"/>
        </w:tabs>
        <w:ind w:right="-37" w:firstLine="709"/>
        <w:jc w:val="both"/>
        <w:rPr>
          <w:rFonts w:ascii="Times New Roman" w:eastAsia="Calibri" w:hAnsi="Times New Roman"/>
          <w:sz w:val="24"/>
          <w:szCs w:val="24"/>
        </w:rPr>
      </w:pPr>
      <w:r w:rsidRPr="00E550E5">
        <w:rPr>
          <w:rFonts w:ascii="Times New Roman" w:eastAsia="Calibri" w:hAnsi="Times New Roman"/>
          <w:sz w:val="24"/>
          <w:szCs w:val="24"/>
        </w:rPr>
        <w:t>- гидротехнические сооружения.</w:t>
      </w:r>
    </w:p>
    <w:p w:rsidR="00516E2F" w:rsidRPr="00E550E5" w:rsidRDefault="00516E2F" w:rsidP="000D2D35">
      <w:pPr>
        <w:numPr>
          <w:ilvl w:val="12"/>
          <w:numId w:val="0"/>
        </w:numPr>
        <w:tabs>
          <w:tab w:val="left" w:pos="284"/>
          <w:tab w:val="left" w:pos="851"/>
        </w:tabs>
        <w:ind w:right="-37" w:firstLine="709"/>
        <w:jc w:val="both"/>
        <w:rPr>
          <w:rFonts w:ascii="Times New Roman" w:hAnsi="Times New Roman"/>
          <w:sz w:val="24"/>
          <w:szCs w:val="24"/>
        </w:rPr>
      </w:pPr>
    </w:p>
    <w:p w:rsidR="00516E2F" w:rsidRPr="00E550E5" w:rsidRDefault="00516E2F" w:rsidP="000D2D35">
      <w:pPr>
        <w:ind w:firstLine="567"/>
        <w:rPr>
          <w:rFonts w:ascii="Times New Roman" w:hAnsi="Times New Roman"/>
          <w:sz w:val="24"/>
          <w:szCs w:val="24"/>
        </w:rPr>
      </w:pPr>
      <w:r w:rsidRPr="00E550E5">
        <w:rPr>
          <w:rFonts w:ascii="Times New Roman" w:hAnsi="Times New Roman"/>
          <w:b/>
          <w:sz w:val="24"/>
          <w:szCs w:val="24"/>
        </w:rPr>
        <w:t>Вспомогательные виды разрешённого использования:</w:t>
      </w:r>
      <w:r w:rsidRPr="00E550E5">
        <w:rPr>
          <w:rFonts w:ascii="Times New Roman" w:hAnsi="Times New Roman"/>
          <w:sz w:val="24"/>
          <w:szCs w:val="24"/>
        </w:rPr>
        <w:t xml:space="preserve"> не устан</w:t>
      </w:r>
      <w:r w:rsidR="00DC55D1" w:rsidRPr="00E550E5">
        <w:rPr>
          <w:rFonts w:ascii="Times New Roman" w:hAnsi="Times New Roman"/>
          <w:sz w:val="24"/>
          <w:szCs w:val="24"/>
        </w:rPr>
        <w:t>овлены</w:t>
      </w:r>
      <w:r w:rsidRPr="00E550E5">
        <w:rPr>
          <w:rFonts w:ascii="Times New Roman" w:hAnsi="Times New Roman"/>
          <w:sz w:val="24"/>
          <w:szCs w:val="24"/>
        </w:rPr>
        <w:t>.</w:t>
      </w:r>
    </w:p>
    <w:p w:rsidR="00516E2F" w:rsidRPr="00E550E5" w:rsidRDefault="00516E2F" w:rsidP="000D2D35">
      <w:pPr>
        <w:ind w:firstLine="567"/>
        <w:rPr>
          <w:rFonts w:ascii="Times New Roman" w:hAnsi="Times New Roman"/>
          <w:sz w:val="24"/>
          <w:szCs w:val="24"/>
        </w:rPr>
      </w:pPr>
    </w:p>
    <w:p w:rsidR="00516E2F" w:rsidRPr="00E550E5" w:rsidRDefault="00DC55D1" w:rsidP="000D2D35">
      <w:pPr>
        <w:numPr>
          <w:ilvl w:val="12"/>
          <w:numId w:val="0"/>
        </w:numPr>
        <w:tabs>
          <w:tab w:val="left" w:pos="284"/>
          <w:tab w:val="left" w:pos="851"/>
        </w:tabs>
        <w:ind w:right="-37"/>
        <w:jc w:val="both"/>
        <w:rPr>
          <w:rFonts w:ascii="Times New Roman" w:hAnsi="Times New Roman"/>
          <w:sz w:val="24"/>
          <w:szCs w:val="24"/>
        </w:rPr>
      </w:pPr>
      <w:r w:rsidRPr="00E550E5">
        <w:rPr>
          <w:rFonts w:ascii="Times New Roman" w:hAnsi="Times New Roman"/>
          <w:b/>
          <w:sz w:val="24"/>
          <w:szCs w:val="24"/>
        </w:rPr>
        <w:t xml:space="preserve">         </w:t>
      </w:r>
      <w:r w:rsidR="00516E2F" w:rsidRPr="00E550E5">
        <w:rPr>
          <w:rFonts w:ascii="Times New Roman" w:hAnsi="Times New Roman"/>
          <w:b/>
          <w:sz w:val="24"/>
          <w:szCs w:val="24"/>
        </w:rPr>
        <w:t>Условно разрешённые виды использования:</w:t>
      </w:r>
      <w:r w:rsidR="00516E2F" w:rsidRPr="00E550E5">
        <w:rPr>
          <w:rFonts w:ascii="Times New Roman" w:hAnsi="Times New Roman"/>
          <w:sz w:val="24"/>
          <w:szCs w:val="24"/>
        </w:rPr>
        <w:t xml:space="preserve"> не устан</w:t>
      </w:r>
      <w:r w:rsidRPr="00E550E5">
        <w:rPr>
          <w:rFonts w:ascii="Times New Roman" w:hAnsi="Times New Roman"/>
          <w:sz w:val="24"/>
          <w:szCs w:val="24"/>
        </w:rPr>
        <w:t>овлены</w:t>
      </w:r>
      <w:r w:rsidR="00516E2F" w:rsidRPr="00E550E5">
        <w:rPr>
          <w:rFonts w:ascii="Times New Roman" w:hAnsi="Times New Roman"/>
          <w:sz w:val="24"/>
          <w:szCs w:val="24"/>
        </w:rPr>
        <w:t>.</w:t>
      </w:r>
    </w:p>
    <w:p w:rsidR="00E85410" w:rsidRPr="00E550E5" w:rsidRDefault="00E85410" w:rsidP="000D2D35">
      <w:pPr>
        <w:numPr>
          <w:ilvl w:val="12"/>
          <w:numId w:val="0"/>
        </w:numPr>
        <w:tabs>
          <w:tab w:val="left" w:pos="284"/>
          <w:tab w:val="left" w:pos="851"/>
        </w:tabs>
        <w:ind w:right="-37"/>
        <w:jc w:val="both"/>
        <w:rPr>
          <w:rFonts w:ascii="Times New Roman" w:hAnsi="Times New Roman"/>
          <w:sz w:val="24"/>
          <w:szCs w:val="24"/>
        </w:rPr>
      </w:pPr>
    </w:p>
    <w:p w:rsidR="00E85410" w:rsidRPr="00E550E5" w:rsidRDefault="00E85410" w:rsidP="000D2D35">
      <w:pPr>
        <w:pStyle w:val="nienie"/>
        <w:tabs>
          <w:tab w:val="left" w:pos="0"/>
          <w:tab w:val="left" w:pos="1120"/>
        </w:tabs>
        <w:ind w:firstLine="0"/>
        <w:jc w:val="center"/>
        <w:rPr>
          <w:rFonts w:ascii="Times New Roman" w:hAnsi="Times New Roman"/>
          <w:b/>
          <w:szCs w:val="24"/>
        </w:rPr>
      </w:pPr>
      <w:r w:rsidRPr="00E550E5">
        <w:rPr>
          <w:rFonts w:ascii="Times New Roman" w:hAnsi="Times New Roman"/>
          <w:b/>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39AC" w:rsidRPr="00E550E5" w:rsidRDefault="000E39AC" w:rsidP="000E39AC">
      <w:pPr>
        <w:numPr>
          <w:ilvl w:val="0"/>
          <w:numId w:val="33"/>
        </w:numPr>
        <w:jc w:val="center"/>
        <w:rPr>
          <w:rFonts w:ascii="Times New Roman" w:eastAsia="Calibri" w:hAnsi="Times New Roman"/>
          <w:strike/>
          <w:sz w:val="24"/>
          <w:szCs w:val="24"/>
        </w:rPr>
      </w:pPr>
      <w:r w:rsidRPr="00E550E5">
        <w:rPr>
          <w:rFonts w:ascii="Times New Roman" w:hAnsi="Times New Roman"/>
          <w:b/>
          <w:sz w:val="24"/>
          <w:szCs w:val="24"/>
          <w:lang w:val="en-US"/>
        </w:rPr>
        <w:t>I</w:t>
      </w:r>
      <w:r w:rsidRPr="00E550E5">
        <w:rPr>
          <w:rFonts w:ascii="Times New Roman" w:hAnsi="Times New Roman"/>
          <w:b/>
          <w:sz w:val="24"/>
          <w:szCs w:val="24"/>
        </w:rPr>
        <w:t>.   Предельные (минимальные и (или) максимальные) размеры земельных участков и предельная (минимальная и (или) максимальная) площадь земельных участков:</w:t>
      </w:r>
    </w:p>
    <w:p w:rsidR="00E85410" w:rsidRPr="00E550E5" w:rsidRDefault="00E85410" w:rsidP="000D2D35">
      <w:pPr>
        <w:pStyle w:val="aff1"/>
        <w:rPr>
          <w:rFonts w:ascii="Times New Roman" w:hAnsi="Times New Roman"/>
          <w:b/>
          <w:sz w:val="24"/>
          <w:szCs w:val="24"/>
        </w:rPr>
      </w:pPr>
    </w:p>
    <w:p w:rsidR="00E85410" w:rsidRPr="00E550E5" w:rsidRDefault="00E85410" w:rsidP="000D2D35">
      <w:pPr>
        <w:rPr>
          <w:rFonts w:ascii="Times New Roman" w:eastAsia="Calibri" w:hAnsi="Times New Roman"/>
          <w:strike/>
          <w:sz w:val="24"/>
          <w:szCs w:val="24"/>
        </w:rPr>
      </w:pPr>
      <w:r w:rsidRPr="00E550E5">
        <w:rPr>
          <w:rFonts w:ascii="Times New Roman" w:hAnsi="Times New Roman"/>
          <w:b/>
          <w:sz w:val="24"/>
          <w:szCs w:val="24"/>
        </w:rPr>
        <w:t xml:space="preserve">1. Предельные (минимальные и (или) максимальные) размеры земельных участков – </w:t>
      </w:r>
      <w:r w:rsidRPr="00E550E5">
        <w:rPr>
          <w:rFonts w:ascii="Times New Roman" w:hAnsi="Times New Roman"/>
          <w:sz w:val="24"/>
          <w:szCs w:val="24"/>
        </w:rPr>
        <w:t xml:space="preserve">не </w:t>
      </w:r>
      <w:r w:rsidR="00DC55D1" w:rsidRPr="00E550E5">
        <w:rPr>
          <w:rFonts w:ascii="Times New Roman" w:hAnsi="Times New Roman"/>
          <w:sz w:val="24"/>
          <w:szCs w:val="24"/>
        </w:rPr>
        <w:t>ограничены</w:t>
      </w:r>
      <w:r w:rsidRPr="00E550E5">
        <w:rPr>
          <w:rFonts w:ascii="Times New Roman" w:hAnsi="Times New Roman"/>
          <w:sz w:val="24"/>
          <w:szCs w:val="24"/>
        </w:rPr>
        <w:t>;</w:t>
      </w:r>
    </w:p>
    <w:p w:rsidR="00E85410" w:rsidRPr="00E550E5" w:rsidRDefault="00E85410" w:rsidP="000D2D35">
      <w:pPr>
        <w:jc w:val="center"/>
        <w:rPr>
          <w:rFonts w:ascii="Times New Roman" w:eastAsia="Calibri" w:hAnsi="Times New Roman"/>
          <w:strike/>
          <w:sz w:val="24"/>
          <w:szCs w:val="24"/>
        </w:rPr>
      </w:pPr>
    </w:p>
    <w:p w:rsidR="00516E2F" w:rsidRPr="00E550E5" w:rsidRDefault="00E85410" w:rsidP="000D2D35">
      <w:pPr>
        <w:rPr>
          <w:rFonts w:ascii="Times New Roman" w:hAnsi="Times New Roman"/>
          <w:sz w:val="24"/>
          <w:szCs w:val="24"/>
        </w:rPr>
      </w:pPr>
      <w:r w:rsidRPr="00E550E5">
        <w:rPr>
          <w:rFonts w:ascii="Times New Roman" w:hAnsi="Times New Roman"/>
          <w:b/>
          <w:sz w:val="24"/>
          <w:szCs w:val="24"/>
        </w:rPr>
        <w:t xml:space="preserve">2. Предельная (минимальная и (или) максимальная) площадь земельных участков: – </w:t>
      </w:r>
      <w:r w:rsidRPr="00E550E5">
        <w:rPr>
          <w:rFonts w:ascii="Times New Roman" w:hAnsi="Times New Roman"/>
          <w:sz w:val="24"/>
          <w:szCs w:val="24"/>
        </w:rPr>
        <w:t xml:space="preserve">не </w:t>
      </w:r>
      <w:r w:rsidR="00DC55D1" w:rsidRPr="00E550E5">
        <w:rPr>
          <w:rFonts w:ascii="Times New Roman" w:hAnsi="Times New Roman"/>
          <w:sz w:val="24"/>
          <w:szCs w:val="24"/>
        </w:rPr>
        <w:t>ограничена</w:t>
      </w:r>
      <w:r w:rsidRPr="00E550E5">
        <w:rPr>
          <w:rFonts w:ascii="Times New Roman" w:hAnsi="Times New Roman"/>
          <w:sz w:val="24"/>
          <w:szCs w:val="24"/>
        </w:rPr>
        <w:t>.</w:t>
      </w:r>
    </w:p>
    <w:p w:rsidR="0084459D" w:rsidRPr="00E550E5" w:rsidRDefault="0084459D" w:rsidP="000D2D35">
      <w:pPr>
        <w:rPr>
          <w:rFonts w:ascii="Times New Roman" w:hAnsi="Times New Roman"/>
          <w:sz w:val="24"/>
          <w:szCs w:val="24"/>
        </w:rPr>
      </w:pPr>
    </w:p>
    <w:p w:rsidR="00E10D84" w:rsidRPr="00E550E5" w:rsidRDefault="00E10D84" w:rsidP="000D2D35">
      <w:pPr>
        <w:jc w:val="center"/>
        <w:rPr>
          <w:rFonts w:ascii="Times New Roman" w:eastAsia="Calibri" w:hAnsi="Times New Roman"/>
          <w:sz w:val="24"/>
          <w:szCs w:val="24"/>
        </w:rPr>
      </w:pPr>
      <w:r w:rsidRPr="00E550E5">
        <w:rPr>
          <w:rFonts w:ascii="Times New Roman" w:hAnsi="Times New Roman"/>
          <w:b/>
          <w:sz w:val="24"/>
          <w:szCs w:val="24"/>
          <w:lang w:val="en-US"/>
        </w:rPr>
        <w:t>II</w:t>
      </w:r>
      <w:r w:rsidRPr="00E550E5">
        <w:rPr>
          <w:rFonts w:ascii="Times New Roman" w:hAnsi="Times New Roman"/>
          <w:b/>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6E2F" w:rsidRPr="00E550E5" w:rsidRDefault="00DC55D1" w:rsidP="000D2D35">
      <w:pPr>
        <w:rPr>
          <w:rFonts w:ascii="Times New Roman" w:hAnsi="Times New Roman"/>
          <w:sz w:val="24"/>
          <w:szCs w:val="24"/>
        </w:rPr>
      </w:pPr>
      <w:r w:rsidRPr="00E550E5">
        <w:rPr>
          <w:rFonts w:ascii="Times New Roman" w:hAnsi="Times New Roman"/>
          <w:sz w:val="24"/>
          <w:szCs w:val="24"/>
        </w:rPr>
        <w:t xml:space="preserve">Минимальные отступы от границ земельных участков в целях определения мест допустимого размещения зданий, строений, </w:t>
      </w:r>
      <w:proofErr w:type="gramStart"/>
      <w:r w:rsidRPr="00E550E5">
        <w:rPr>
          <w:rFonts w:ascii="Times New Roman" w:hAnsi="Times New Roman"/>
          <w:sz w:val="24"/>
          <w:szCs w:val="24"/>
        </w:rPr>
        <w:t>сооружений</w:t>
      </w:r>
      <w:proofErr w:type="gramEnd"/>
      <w:r w:rsidRPr="00E550E5">
        <w:rPr>
          <w:rFonts w:ascii="Times New Roman" w:hAnsi="Times New Roman"/>
          <w:sz w:val="24"/>
          <w:szCs w:val="24"/>
        </w:rPr>
        <w:t xml:space="preserve"> за пределами которых запрещено строительство зданий, строений, сооружений: - не ограничены.</w:t>
      </w:r>
    </w:p>
    <w:p w:rsidR="00AB2B8B" w:rsidRPr="00E550E5" w:rsidRDefault="00AB2B8B" w:rsidP="000D2D35">
      <w:pPr>
        <w:rPr>
          <w:rFonts w:ascii="Times New Roman" w:eastAsia="Calibri" w:hAnsi="Times New Roman"/>
          <w:sz w:val="24"/>
          <w:szCs w:val="24"/>
        </w:rPr>
      </w:pPr>
    </w:p>
    <w:p w:rsidR="00684914" w:rsidRPr="00E550E5" w:rsidRDefault="00684914" w:rsidP="000D2D35">
      <w:pPr>
        <w:pStyle w:val="aff1"/>
        <w:ind w:left="0"/>
        <w:jc w:val="center"/>
        <w:rPr>
          <w:rFonts w:ascii="Times New Roman" w:eastAsia="Calibri" w:hAnsi="Times New Roman"/>
          <w:sz w:val="24"/>
          <w:szCs w:val="24"/>
        </w:rPr>
      </w:pPr>
      <w:r w:rsidRPr="00E550E5">
        <w:rPr>
          <w:rFonts w:ascii="Times New Roman" w:hAnsi="Times New Roman"/>
          <w:b/>
          <w:iCs/>
          <w:sz w:val="24"/>
          <w:szCs w:val="24"/>
          <w:lang w:val="en-US"/>
        </w:rPr>
        <w:t>III</w:t>
      </w:r>
      <w:r w:rsidRPr="00E550E5">
        <w:rPr>
          <w:rFonts w:ascii="Times New Roman" w:hAnsi="Times New Roman"/>
          <w:b/>
          <w:iCs/>
          <w:sz w:val="24"/>
          <w:szCs w:val="24"/>
        </w:rPr>
        <w:t>. Предельное количество этажей или предельную высоту зданий, строений, сооружений:</w:t>
      </w:r>
    </w:p>
    <w:p w:rsidR="00684914" w:rsidRPr="00E550E5" w:rsidRDefault="00684914" w:rsidP="000D2D35">
      <w:pPr>
        <w:pStyle w:val="aff1"/>
        <w:ind w:left="0"/>
        <w:rPr>
          <w:rFonts w:ascii="Times New Roman" w:eastAsia="Calibri" w:hAnsi="Times New Roman"/>
          <w:sz w:val="24"/>
          <w:szCs w:val="24"/>
        </w:rPr>
      </w:pPr>
      <w:r w:rsidRPr="00E550E5">
        <w:rPr>
          <w:rFonts w:ascii="Times New Roman" w:eastAsia="Calibri" w:hAnsi="Times New Roman"/>
          <w:sz w:val="24"/>
          <w:szCs w:val="24"/>
        </w:rPr>
        <w:t xml:space="preserve">1. Предельное количество этажей – не </w:t>
      </w:r>
      <w:r w:rsidR="00DC55D1" w:rsidRPr="00E550E5">
        <w:rPr>
          <w:rFonts w:ascii="Times New Roman" w:eastAsia="Calibri" w:hAnsi="Times New Roman"/>
          <w:sz w:val="24"/>
          <w:szCs w:val="24"/>
        </w:rPr>
        <w:t>ограничено</w:t>
      </w:r>
      <w:r w:rsidRPr="00E550E5">
        <w:rPr>
          <w:rFonts w:ascii="Times New Roman" w:eastAsia="Calibri" w:hAnsi="Times New Roman"/>
          <w:sz w:val="24"/>
          <w:szCs w:val="24"/>
        </w:rPr>
        <w:t>.</w:t>
      </w:r>
    </w:p>
    <w:p w:rsidR="00516E2F" w:rsidRPr="00E550E5" w:rsidRDefault="00684914" w:rsidP="000D2D35">
      <w:pPr>
        <w:numPr>
          <w:ilvl w:val="12"/>
          <w:numId w:val="0"/>
        </w:numPr>
        <w:tabs>
          <w:tab w:val="left" w:pos="284"/>
          <w:tab w:val="left" w:pos="851"/>
        </w:tabs>
        <w:ind w:right="-37"/>
        <w:jc w:val="both"/>
        <w:rPr>
          <w:rFonts w:ascii="Times New Roman" w:eastAsia="Calibri" w:hAnsi="Times New Roman"/>
          <w:sz w:val="24"/>
          <w:szCs w:val="24"/>
        </w:rPr>
      </w:pPr>
      <w:r w:rsidRPr="00E550E5">
        <w:rPr>
          <w:rFonts w:ascii="Times New Roman" w:eastAsia="Calibri" w:hAnsi="Times New Roman"/>
          <w:sz w:val="24"/>
          <w:szCs w:val="24"/>
        </w:rPr>
        <w:t xml:space="preserve">2. Предельная высота зданий, строений, сооружений – не </w:t>
      </w:r>
      <w:r w:rsidR="00DC55D1" w:rsidRPr="00E550E5">
        <w:rPr>
          <w:rFonts w:ascii="Times New Roman" w:eastAsia="Calibri" w:hAnsi="Times New Roman"/>
          <w:sz w:val="24"/>
          <w:szCs w:val="24"/>
        </w:rPr>
        <w:t>ограничена</w:t>
      </w:r>
      <w:r w:rsidR="00516E2F" w:rsidRPr="00E550E5">
        <w:rPr>
          <w:rFonts w:ascii="Times New Roman" w:eastAsia="Calibri" w:hAnsi="Times New Roman"/>
          <w:sz w:val="24"/>
          <w:szCs w:val="24"/>
        </w:rPr>
        <w:t>.</w:t>
      </w:r>
    </w:p>
    <w:p w:rsidR="009B03DD" w:rsidRPr="00E550E5" w:rsidRDefault="009B03DD" w:rsidP="000D2D35">
      <w:pPr>
        <w:numPr>
          <w:ilvl w:val="12"/>
          <w:numId w:val="0"/>
        </w:numPr>
        <w:tabs>
          <w:tab w:val="left" w:pos="284"/>
          <w:tab w:val="left" w:pos="851"/>
        </w:tabs>
        <w:ind w:right="-37"/>
        <w:jc w:val="both"/>
        <w:rPr>
          <w:rFonts w:ascii="Times New Roman" w:eastAsia="Calibri" w:hAnsi="Times New Roman"/>
          <w:sz w:val="24"/>
          <w:szCs w:val="24"/>
        </w:rPr>
      </w:pPr>
    </w:p>
    <w:p w:rsidR="009B03DD" w:rsidRPr="00E550E5" w:rsidRDefault="009B03DD" w:rsidP="000D2D35">
      <w:pPr>
        <w:jc w:val="center"/>
        <w:rPr>
          <w:rFonts w:ascii="Times New Roman" w:hAnsi="Times New Roman"/>
          <w:b/>
          <w:sz w:val="24"/>
          <w:szCs w:val="24"/>
        </w:rPr>
      </w:pPr>
      <w:r w:rsidRPr="00E550E5">
        <w:rPr>
          <w:rFonts w:ascii="Times New Roman" w:hAnsi="Times New Roman"/>
          <w:b/>
          <w:sz w:val="24"/>
          <w:szCs w:val="24"/>
          <w:lang w:val="en-US"/>
        </w:rPr>
        <w:t>IV</w:t>
      </w:r>
      <w:r w:rsidRPr="00E550E5">
        <w:rPr>
          <w:rFonts w:ascii="Times New Roman" w:hAnsi="Times New Roman"/>
          <w:b/>
          <w:sz w:val="24"/>
          <w:szCs w:val="24"/>
        </w:rPr>
        <w:t>. Максимальный процент застройки в границах земельного участка:</w:t>
      </w:r>
    </w:p>
    <w:p w:rsidR="009B03DD" w:rsidRPr="00E550E5" w:rsidRDefault="009B03DD" w:rsidP="000D2D35">
      <w:pPr>
        <w:numPr>
          <w:ilvl w:val="12"/>
          <w:numId w:val="0"/>
        </w:numPr>
        <w:tabs>
          <w:tab w:val="left" w:pos="284"/>
          <w:tab w:val="left" w:pos="851"/>
        </w:tabs>
        <w:ind w:right="-37"/>
        <w:jc w:val="both"/>
        <w:rPr>
          <w:rFonts w:ascii="Times New Roman" w:hAnsi="Times New Roman"/>
          <w:sz w:val="24"/>
          <w:szCs w:val="24"/>
        </w:rPr>
      </w:pPr>
    </w:p>
    <w:p w:rsidR="00516E2F" w:rsidRPr="00E550E5" w:rsidRDefault="00516E2F" w:rsidP="000D2D35">
      <w:pPr>
        <w:numPr>
          <w:ilvl w:val="12"/>
          <w:numId w:val="0"/>
        </w:numPr>
        <w:tabs>
          <w:tab w:val="left" w:pos="284"/>
          <w:tab w:val="left" w:pos="851"/>
        </w:tabs>
        <w:ind w:right="-37"/>
        <w:jc w:val="both"/>
        <w:rPr>
          <w:rFonts w:ascii="Times New Roman" w:hAnsi="Times New Roman"/>
          <w:b/>
          <w:sz w:val="24"/>
          <w:szCs w:val="24"/>
        </w:rPr>
      </w:pPr>
      <w:r w:rsidRPr="00E550E5">
        <w:rPr>
          <w:rFonts w:ascii="Times New Roman" w:hAnsi="Times New Roman"/>
          <w:sz w:val="24"/>
          <w:szCs w:val="24"/>
        </w:rPr>
        <w:t xml:space="preserve">Максимальный процент застройки в границах земельного участка </w:t>
      </w:r>
      <w:r w:rsidR="00AB2B8B" w:rsidRPr="00E550E5">
        <w:rPr>
          <w:rFonts w:ascii="Times New Roman" w:hAnsi="Times New Roman"/>
          <w:sz w:val="24"/>
          <w:szCs w:val="24"/>
        </w:rPr>
        <w:t>-</w:t>
      </w:r>
      <w:r w:rsidRPr="00E550E5">
        <w:rPr>
          <w:rFonts w:ascii="Times New Roman" w:hAnsi="Times New Roman"/>
          <w:sz w:val="24"/>
          <w:szCs w:val="24"/>
        </w:rPr>
        <w:t xml:space="preserve"> не </w:t>
      </w:r>
      <w:r w:rsidR="00AD7C60">
        <w:rPr>
          <w:rFonts w:ascii="Times New Roman" w:hAnsi="Times New Roman"/>
          <w:sz w:val="24"/>
          <w:szCs w:val="24"/>
        </w:rPr>
        <w:t>ограничен</w:t>
      </w:r>
      <w:r w:rsidRPr="00E550E5">
        <w:rPr>
          <w:rFonts w:ascii="Times New Roman" w:hAnsi="Times New Roman"/>
          <w:sz w:val="24"/>
          <w:szCs w:val="24"/>
        </w:rPr>
        <w:t>.</w:t>
      </w:r>
    </w:p>
    <w:p w:rsidR="00821F3C" w:rsidRPr="00E550E5" w:rsidRDefault="00821F3C" w:rsidP="000D2D35">
      <w:pPr>
        <w:shd w:val="clear" w:color="auto" w:fill="FFFFFF"/>
        <w:spacing w:before="600" w:after="600"/>
        <w:ind w:firstLine="851"/>
        <w:jc w:val="both"/>
        <w:rPr>
          <w:rFonts w:ascii="Times New Roman" w:hAnsi="Times New Roman"/>
          <w:b/>
          <w:sz w:val="24"/>
          <w:szCs w:val="24"/>
        </w:rPr>
      </w:pPr>
      <w:r w:rsidRPr="00E550E5">
        <w:rPr>
          <w:rFonts w:ascii="Times New Roman" w:hAnsi="Times New Roman"/>
          <w:b/>
          <w:sz w:val="24"/>
          <w:szCs w:val="24"/>
        </w:rPr>
        <w:t>СТАТЬЯ 4</w:t>
      </w:r>
      <w:r w:rsidR="0050364A" w:rsidRPr="00E550E5">
        <w:rPr>
          <w:rFonts w:ascii="Times New Roman" w:hAnsi="Times New Roman"/>
          <w:b/>
          <w:sz w:val="24"/>
          <w:szCs w:val="24"/>
        </w:rPr>
        <w:t>5</w:t>
      </w:r>
      <w:r w:rsidRPr="00E550E5">
        <w:rPr>
          <w:rFonts w:ascii="Times New Roman" w:hAnsi="Times New Roman"/>
          <w:b/>
          <w:sz w:val="24"/>
          <w:szCs w:val="24"/>
        </w:rPr>
        <w:t>. ОПИСАНИЕ ОГРАНИЧЕНИЙПО ЭКОЛОГИЧЕСКИМ И САНИТАРНО-</w:t>
      </w:r>
      <w:r w:rsidRPr="00E550E5">
        <w:rPr>
          <w:rFonts w:ascii="Times New Roman" w:hAnsi="Times New Roman"/>
          <w:b/>
          <w:bCs/>
          <w:sz w:val="24"/>
          <w:szCs w:val="24"/>
        </w:rPr>
        <w:t>ЭПИДЕМИОЛОГИЧЕСКИМ</w:t>
      </w:r>
      <w:r w:rsidRPr="00E550E5">
        <w:rPr>
          <w:rFonts w:ascii="Times New Roman" w:hAnsi="Times New Roman"/>
          <w:b/>
          <w:sz w:val="24"/>
          <w:szCs w:val="24"/>
        </w:rPr>
        <w:t xml:space="preserve"> УСЛОВИЯМ</w:t>
      </w:r>
    </w:p>
    <w:p w:rsidR="00821F3C" w:rsidRPr="00E550E5" w:rsidRDefault="00821F3C" w:rsidP="000D2D35">
      <w:pPr>
        <w:pStyle w:val="af6"/>
        <w:ind w:right="143" w:firstLine="851"/>
        <w:rPr>
          <w:b w:val="0"/>
          <w:bCs/>
          <w:szCs w:val="24"/>
        </w:rPr>
      </w:pPr>
      <w:r w:rsidRPr="00E550E5">
        <w:rPr>
          <w:b w:val="0"/>
          <w:bCs/>
          <w:szCs w:val="24"/>
        </w:rPr>
        <w:t>1. Использование земельных участков и иных объектов недвижимости, расположенных в пределах зон,</w:t>
      </w:r>
      <w:r w:rsidR="0096361B" w:rsidRPr="00E550E5">
        <w:rPr>
          <w:b w:val="0"/>
          <w:bCs/>
          <w:szCs w:val="24"/>
        </w:rPr>
        <w:t xml:space="preserve"> обозначенных на карте статьи 42</w:t>
      </w:r>
      <w:r w:rsidRPr="00E550E5">
        <w:rPr>
          <w:b w:val="0"/>
          <w:bCs/>
          <w:szCs w:val="24"/>
        </w:rPr>
        <w:t xml:space="preserve"> и на карте статьи 4</w:t>
      </w:r>
      <w:r w:rsidR="0096361B" w:rsidRPr="00E550E5">
        <w:rPr>
          <w:b w:val="0"/>
          <w:bCs/>
          <w:szCs w:val="24"/>
        </w:rPr>
        <w:t>3</w:t>
      </w:r>
      <w:r w:rsidRPr="00E550E5">
        <w:rPr>
          <w:b w:val="0"/>
          <w:bCs/>
          <w:szCs w:val="24"/>
        </w:rPr>
        <w:t xml:space="preserve"> настоящих Правил, определяется:</w:t>
      </w:r>
    </w:p>
    <w:p w:rsidR="00821F3C" w:rsidRPr="00E550E5" w:rsidRDefault="00821F3C" w:rsidP="000D2D35">
      <w:pPr>
        <w:pStyle w:val="af6"/>
        <w:ind w:right="143" w:firstLine="851"/>
        <w:rPr>
          <w:b w:val="0"/>
          <w:bCs/>
          <w:szCs w:val="24"/>
        </w:rPr>
      </w:pPr>
      <w:r w:rsidRPr="00E550E5">
        <w:rPr>
          <w:b w:val="0"/>
          <w:bCs/>
          <w:szCs w:val="24"/>
        </w:rPr>
        <w:t>а) градостроительными регламентами, определенными статьей 4</w:t>
      </w:r>
      <w:r w:rsidR="0096361B" w:rsidRPr="00E550E5">
        <w:rPr>
          <w:b w:val="0"/>
          <w:bCs/>
          <w:szCs w:val="24"/>
        </w:rPr>
        <w:t>4</w:t>
      </w:r>
      <w:r w:rsidRPr="00E550E5">
        <w:rPr>
          <w:b w:val="0"/>
          <w:bCs/>
          <w:szCs w:val="24"/>
        </w:rPr>
        <w:t xml:space="preserve"> применительно </w:t>
      </w:r>
      <w:proofErr w:type="gramStart"/>
      <w:r w:rsidRPr="00E550E5">
        <w:rPr>
          <w:b w:val="0"/>
          <w:bCs/>
          <w:szCs w:val="24"/>
        </w:rPr>
        <w:t>к</w:t>
      </w:r>
      <w:proofErr w:type="gramEnd"/>
      <w:r w:rsidRPr="00E550E5">
        <w:rPr>
          <w:b w:val="0"/>
          <w:bCs/>
          <w:szCs w:val="24"/>
        </w:rPr>
        <w:t xml:space="preserve"> соответствующим территориальным, обозначенным на карте статьи 42 настоящих Правил с учетом ограничений, определенных настоящей статьей;</w:t>
      </w:r>
    </w:p>
    <w:p w:rsidR="00821F3C" w:rsidRPr="00E550E5" w:rsidRDefault="00821F3C" w:rsidP="000D2D35">
      <w:pPr>
        <w:pStyle w:val="af6"/>
        <w:ind w:right="143" w:firstLine="851"/>
        <w:rPr>
          <w:b w:val="0"/>
          <w:bCs/>
          <w:szCs w:val="24"/>
        </w:rPr>
      </w:pPr>
      <w:r w:rsidRPr="00E550E5">
        <w:rPr>
          <w:b w:val="0"/>
          <w:bCs/>
          <w:szCs w:val="24"/>
        </w:rPr>
        <w:lastRenderedPageBreak/>
        <w:t xml:space="preserve">б) ограничениями, установленными законами, иными нормативными правовыми актами применительно к санитарно-защитным зонам, </w:t>
      </w:r>
      <w:proofErr w:type="spellStart"/>
      <w:r w:rsidRPr="00E550E5">
        <w:rPr>
          <w:b w:val="0"/>
          <w:bCs/>
          <w:szCs w:val="24"/>
        </w:rPr>
        <w:t>водоохранным</w:t>
      </w:r>
      <w:proofErr w:type="spellEnd"/>
      <w:r w:rsidRPr="00E550E5">
        <w:rPr>
          <w:b w:val="0"/>
          <w:bCs/>
          <w:szCs w:val="24"/>
        </w:rPr>
        <w:t xml:space="preserve"> зонам, иным зонам ограничений.</w:t>
      </w:r>
    </w:p>
    <w:p w:rsidR="00821F3C" w:rsidRPr="00E550E5" w:rsidRDefault="00821F3C" w:rsidP="000D2D35">
      <w:pPr>
        <w:ind w:right="143" w:firstLine="851"/>
        <w:jc w:val="both"/>
        <w:rPr>
          <w:rFonts w:ascii="Times New Roman" w:hAnsi="Times New Roman"/>
          <w:sz w:val="24"/>
          <w:szCs w:val="24"/>
        </w:rPr>
      </w:pPr>
      <w:r w:rsidRPr="00E550E5">
        <w:rPr>
          <w:rFonts w:ascii="Times New Roman" w:hAnsi="Times New Roman"/>
          <w:bCs/>
          <w:sz w:val="24"/>
          <w:szCs w:val="24"/>
        </w:rPr>
        <w:t xml:space="preserve">2. </w:t>
      </w:r>
      <w:proofErr w:type="gramStart"/>
      <w:r w:rsidRPr="00E550E5">
        <w:rPr>
          <w:rFonts w:ascii="Times New Roman" w:hAnsi="Times New Roman"/>
          <w:bCs/>
          <w:sz w:val="24"/>
          <w:szCs w:val="24"/>
        </w:rPr>
        <w:t xml:space="preserve">Земельные участки и иные объекты недвижимости, которые расположены в пределах зон, обозначенных на карте статьи 44 и на карте статьи 45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E550E5">
        <w:rPr>
          <w:rFonts w:ascii="Times New Roman" w:hAnsi="Times New Roman"/>
          <w:bCs/>
          <w:sz w:val="24"/>
          <w:szCs w:val="24"/>
        </w:rPr>
        <w:t>водоохранным</w:t>
      </w:r>
      <w:proofErr w:type="spellEnd"/>
      <w:r w:rsidRPr="00E550E5">
        <w:rPr>
          <w:rFonts w:ascii="Times New Roman" w:hAnsi="Times New Roman"/>
          <w:bCs/>
          <w:sz w:val="24"/>
          <w:szCs w:val="24"/>
        </w:rPr>
        <w:t xml:space="preserve"> зонам, иным зонам ограничений, </w:t>
      </w:r>
      <w:r w:rsidRPr="00E550E5">
        <w:rPr>
          <w:rFonts w:ascii="Times New Roman" w:hAnsi="Times New Roman"/>
          <w:sz w:val="24"/>
          <w:szCs w:val="24"/>
        </w:rPr>
        <w:t>являются объектами недвижимости, несоответствующими настоящим Правилам.</w:t>
      </w:r>
      <w:proofErr w:type="gramEnd"/>
    </w:p>
    <w:p w:rsidR="00821F3C" w:rsidRPr="00E550E5" w:rsidRDefault="00821F3C" w:rsidP="000D2D35">
      <w:pPr>
        <w:ind w:right="143" w:firstLine="851"/>
        <w:jc w:val="both"/>
        <w:rPr>
          <w:rFonts w:ascii="Times New Roman" w:hAnsi="Times New Roman"/>
          <w:sz w:val="24"/>
          <w:szCs w:val="24"/>
        </w:rPr>
      </w:pPr>
      <w:r w:rsidRPr="00E550E5">
        <w:rPr>
          <w:rFonts w:ascii="Times New Roman" w:hAnsi="Times New Roman"/>
          <w:sz w:val="24"/>
          <w:szCs w:val="24"/>
        </w:rPr>
        <w:t>Дальнейшее использование и строительные изменения указанных объектов недвижимости определяется статьей 6 настоящих Правил.</w:t>
      </w:r>
    </w:p>
    <w:p w:rsidR="00821F3C" w:rsidRPr="00E550E5" w:rsidRDefault="00821F3C" w:rsidP="000D2D35">
      <w:pPr>
        <w:pStyle w:val="af6"/>
        <w:ind w:right="143" w:firstLine="851"/>
        <w:rPr>
          <w:b w:val="0"/>
          <w:bCs/>
          <w:szCs w:val="24"/>
        </w:rPr>
      </w:pPr>
      <w:r w:rsidRPr="00E550E5">
        <w:rPr>
          <w:b w:val="0"/>
          <w:bCs/>
          <w:szCs w:val="24"/>
        </w:rPr>
        <w:t xml:space="preserve">3. Ограничения использования земельных участков и иных объектов недвижимости, расположенных в санитарно-защитных зонах, </w:t>
      </w:r>
      <w:proofErr w:type="spellStart"/>
      <w:r w:rsidRPr="00E550E5">
        <w:rPr>
          <w:b w:val="0"/>
          <w:bCs/>
          <w:szCs w:val="24"/>
        </w:rPr>
        <w:t>водоохранных</w:t>
      </w:r>
      <w:proofErr w:type="spellEnd"/>
      <w:r w:rsidRPr="00E550E5">
        <w:rPr>
          <w:b w:val="0"/>
          <w:bCs/>
          <w:szCs w:val="24"/>
        </w:rPr>
        <w:t xml:space="preserve"> зонах установлены следующими нормативными правовыми актами:</w:t>
      </w:r>
    </w:p>
    <w:p w:rsidR="00821F3C" w:rsidRPr="00E550E5" w:rsidRDefault="00821F3C" w:rsidP="000D2D35">
      <w:pPr>
        <w:numPr>
          <w:ilvl w:val="0"/>
          <w:numId w:val="1"/>
        </w:numPr>
        <w:tabs>
          <w:tab w:val="clear" w:pos="757"/>
          <w:tab w:val="num" w:pos="1134"/>
        </w:tabs>
        <w:ind w:left="0" w:right="143" w:firstLine="851"/>
        <w:jc w:val="both"/>
        <w:rPr>
          <w:rFonts w:ascii="Times New Roman" w:hAnsi="Times New Roman"/>
          <w:sz w:val="24"/>
          <w:szCs w:val="24"/>
        </w:rPr>
      </w:pPr>
      <w:r w:rsidRPr="00E550E5">
        <w:rPr>
          <w:rFonts w:ascii="Times New Roman" w:hAnsi="Times New Roman"/>
          <w:sz w:val="24"/>
          <w:szCs w:val="24"/>
        </w:rPr>
        <w:t xml:space="preserve">Федеральный закон от 10 января </w:t>
      </w:r>
      <w:smartTag w:uri="urn:schemas-microsoft-com:office:smarttags" w:element="metricconverter">
        <w:smartTagPr>
          <w:attr w:name="ProductID" w:val="2002 г"/>
        </w:smartTagPr>
        <w:r w:rsidRPr="00E550E5">
          <w:rPr>
            <w:rFonts w:ascii="Times New Roman" w:hAnsi="Times New Roman"/>
            <w:sz w:val="24"/>
            <w:szCs w:val="24"/>
          </w:rPr>
          <w:t>2002 г</w:t>
        </w:r>
      </w:smartTag>
      <w:r w:rsidRPr="00E550E5">
        <w:rPr>
          <w:rFonts w:ascii="Times New Roman" w:hAnsi="Times New Roman"/>
          <w:sz w:val="24"/>
          <w:szCs w:val="24"/>
        </w:rPr>
        <w:t>. N 7-ФЗ «Об охране окружающей среды»;</w:t>
      </w:r>
    </w:p>
    <w:p w:rsidR="00821F3C" w:rsidRPr="00E550E5" w:rsidRDefault="00821F3C" w:rsidP="000D2D35">
      <w:pPr>
        <w:numPr>
          <w:ilvl w:val="0"/>
          <w:numId w:val="1"/>
        </w:numPr>
        <w:tabs>
          <w:tab w:val="clear" w:pos="757"/>
          <w:tab w:val="num" w:pos="1134"/>
        </w:tabs>
        <w:ind w:left="0" w:right="143" w:firstLine="851"/>
        <w:jc w:val="both"/>
        <w:rPr>
          <w:rFonts w:ascii="Times New Roman" w:hAnsi="Times New Roman"/>
          <w:sz w:val="24"/>
          <w:szCs w:val="24"/>
        </w:rPr>
      </w:pPr>
      <w:r w:rsidRPr="00E550E5">
        <w:rPr>
          <w:rFonts w:ascii="Times New Roman" w:hAnsi="Times New Roman"/>
          <w:sz w:val="24"/>
          <w:szCs w:val="24"/>
        </w:rPr>
        <w:t xml:space="preserve">Федеральный закон от 30 марта </w:t>
      </w:r>
      <w:smartTag w:uri="urn:schemas-microsoft-com:office:smarttags" w:element="metricconverter">
        <w:smartTagPr>
          <w:attr w:name="ProductID" w:val="1999 г"/>
        </w:smartTagPr>
        <w:r w:rsidRPr="00E550E5">
          <w:rPr>
            <w:rFonts w:ascii="Times New Roman" w:hAnsi="Times New Roman"/>
            <w:sz w:val="24"/>
            <w:szCs w:val="24"/>
          </w:rPr>
          <w:t>1999 г</w:t>
        </w:r>
      </w:smartTag>
      <w:r w:rsidRPr="00E550E5">
        <w:rPr>
          <w:rFonts w:ascii="Times New Roman" w:hAnsi="Times New Roman"/>
          <w:sz w:val="24"/>
          <w:szCs w:val="24"/>
        </w:rPr>
        <w:t>. № 52-ФЗ «О санитарно-эпидемиологическом благополучии населения»;</w:t>
      </w:r>
    </w:p>
    <w:p w:rsidR="00821F3C" w:rsidRPr="00E550E5" w:rsidRDefault="00821F3C" w:rsidP="000D2D35">
      <w:pPr>
        <w:numPr>
          <w:ilvl w:val="0"/>
          <w:numId w:val="1"/>
        </w:numPr>
        <w:tabs>
          <w:tab w:val="clear" w:pos="757"/>
          <w:tab w:val="num" w:pos="1134"/>
        </w:tabs>
        <w:ind w:left="0" w:right="143" w:firstLine="851"/>
        <w:jc w:val="both"/>
        <w:rPr>
          <w:rFonts w:ascii="Times New Roman" w:hAnsi="Times New Roman"/>
          <w:sz w:val="24"/>
          <w:szCs w:val="24"/>
        </w:rPr>
      </w:pPr>
      <w:r w:rsidRPr="00E550E5">
        <w:rPr>
          <w:rFonts w:ascii="Times New Roman" w:hAnsi="Times New Roman"/>
          <w:sz w:val="24"/>
          <w:szCs w:val="24"/>
        </w:rPr>
        <w:t>Водный кодекс Российской Федерации от 03.06.06 № 74-ФЗ;</w:t>
      </w:r>
    </w:p>
    <w:p w:rsidR="00821F3C" w:rsidRPr="00E550E5" w:rsidRDefault="00821F3C" w:rsidP="000D2D35">
      <w:pPr>
        <w:numPr>
          <w:ilvl w:val="0"/>
          <w:numId w:val="1"/>
        </w:numPr>
        <w:tabs>
          <w:tab w:val="clear" w:pos="757"/>
          <w:tab w:val="num" w:pos="1134"/>
        </w:tabs>
        <w:ind w:left="0" w:right="143" w:firstLine="851"/>
        <w:jc w:val="both"/>
        <w:rPr>
          <w:rFonts w:ascii="Times New Roman" w:hAnsi="Times New Roman"/>
          <w:sz w:val="24"/>
          <w:szCs w:val="24"/>
        </w:rPr>
      </w:pPr>
      <w:r w:rsidRPr="00E550E5">
        <w:rPr>
          <w:rFonts w:ascii="Times New Roman" w:hAnsi="Times New Roman"/>
          <w:sz w:val="24"/>
          <w:szCs w:val="24"/>
        </w:rPr>
        <w:t>Федеральный закон от 14 марта 1995 года № 33-ФЗ «Об особо охраняемых природных территориях»;</w:t>
      </w:r>
    </w:p>
    <w:p w:rsidR="00821F3C" w:rsidRPr="00E550E5" w:rsidRDefault="00821F3C" w:rsidP="000D2D35">
      <w:pPr>
        <w:widowControl w:val="0"/>
        <w:numPr>
          <w:ilvl w:val="0"/>
          <w:numId w:val="1"/>
        </w:numPr>
        <w:tabs>
          <w:tab w:val="clear" w:pos="757"/>
          <w:tab w:val="num" w:pos="1134"/>
        </w:tabs>
        <w:autoSpaceDE w:val="0"/>
        <w:autoSpaceDN w:val="0"/>
        <w:adjustRightInd w:val="0"/>
        <w:ind w:left="0" w:right="143" w:firstLine="851"/>
        <w:jc w:val="both"/>
        <w:rPr>
          <w:rFonts w:ascii="Times New Roman" w:hAnsi="Times New Roman"/>
          <w:sz w:val="24"/>
          <w:szCs w:val="24"/>
        </w:rPr>
      </w:pPr>
      <w:r w:rsidRPr="00E550E5">
        <w:rPr>
          <w:rFonts w:ascii="Times New Roman" w:hAnsi="Times New Roman"/>
          <w:sz w:val="24"/>
          <w:szCs w:val="24"/>
        </w:rPr>
        <w:t>Санитарно-эпидемиологические правила и нормативы (</w:t>
      </w:r>
      <w:proofErr w:type="spellStart"/>
      <w:r w:rsidRPr="00E550E5">
        <w:rPr>
          <w:rFonts w:ascii="Times New Roman" w:hAnsi="Times New Roman"/>
          <w:sz w:val="24"/>
          <w:szCs w:val="24"/>
        </w:rPr>
        <w:t>СанПиН</w:t>
      </w:r>
      <w:proofErr w:type="spellEnd"/>
      <w:r w:rsidRPr="00E550E5">
        <w:rPr>
          <w:rFonts w:ascii="Times New Roman" w:hAnsi="Times New Roman"/>
          <w:sz w:val="24"/>
          <w:szCs w:val="24"/>
        </w:rPr>
        <w:t xml:space="preserve">) </w:t>
      </w:r>
      <w:r w:rsidRPr="00E550E5">
        <w:rPr>
          <w:rFonts w:ascii="Times New Roman" w:hAnsi="Times New Roman"/>
          <w:sz w:val="24"/>
          <w:szCs w:val="24"/>
        </w:rPr>
        <w:br/>
        <w:t>2.2.1/2.1.1.1200-03 «Санитарно-защитные зоны и санитарная классификация предприятий, сооружений и иных объектов»;</w:t>
      </w:r>
    </w:p>
    <w:p w:rsidR="00821F3C" w:rsidRPr="00E550E5" w:rsidRDefault="00821F3C" w:rsidP="000D2D35">
      <w:pPr>
        <w:ind w:right="150" w:firstLine="709"/>
        <w:jc w:val="both"/>
        <w:rPr>
          <w:rFonts w:ascii="Times New Roman" w:hAnsi="Times New Roman"/>
          <w:sz w:val="24"/>
          <w:szCs w:val="24"/>
        </w:rPr>
      </w:pPr>
      <w:r w:rsidRPr="00E550E5">
        <w:rPr>
          <w:rFonts w:ascii="Times New Roman" w:hAnsi="Times New Roman"/>
          <w:bCs/>
          <w:sz w:val="24"/>
          <w:szCs w:val="24"/>
        </w:rPr>
        <w:t xml:space="preserve">4. </w:t>
      </w:r>
      <w:r w:rsidRPr="00E550E5">
        <w:rPr>
          <w:rFonts w:ascii="Times New Roman" w:hAnsi="Times New Roman"/>
          <w:sz w:val="24"/>
          <w:szCs w:val="24"/>
        </w:rPr>
        <w:t xml:space="preserve">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w:t>
      </w:r>
    </w:p>
    <w:p w:rsidR="00821F3C" w:rsidRPr="00E550E5" w:rsidRDefault="00821F3C" w:rsidP="000D2D35">
      <w:pPr>
        <w:ind w:left="300" w:right="150"/>
        <w:jc w:val="both"/>
        <w:rPr>
          <w:rFonts w:ascii="Times New Roman" w:hAnsi="Times New Roman"/>
          <w:sz w:val="24"/>
          <w:szCs w:val="24"/>
        </w:rPr>
      </w:pPr>
      <w:r w:rsidRPr="00E550E5">
        <w:rPr>
          <w:rFonts w:ascii="Times New Roman" w:hAnsi="Times New Roman"/>
          <w:sz w:val="24"/>
          <w:szCs w:val="24"/>
        </w:rPr>
        <w:t>- виды запрещенного использования – в соответствии с 2.2.1/2.1.1.1200-03 «Санитарно-защитные зоны и санитарная классификация предприятий, сооружений и иных объектов»;</w:t>
      </w:r>
    </w:p>
    <w:p w:rsidR="00821F3C" w:rsidRPr="00E550E5" w:rsidRDefault="00821F3C" w:rsidP="000D2D35">
      <w:pPr>
        <w:ind w:left="300" w:right="150"/>
        <w:jc w:val="both"/>
        <w:rPr>
          <w:rFonts w:ascii="Times New Roman" w:hAnsi="Times New Roman"/>
          <w:sz w:val="24"/>
          <w:szCs w:val="24"/>
        </w:rPr>
      </w:pPr>
      <w:r w:rsidRPr="00E550E5">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w:t>
      </w:r>
      <w:proofErr w:type="spellStart"/>
      <w:r w:rsidRPr="00E550E5">
        <w:rPr>
          <w:rFonts w:ascii="Times New Roman" w:hAnsi="Times New Roman"/>
          <w:sz w:val="24"/>
          <w:szCs w:val="24"/>
        </w:rPr>
        <w:t>статьямит</w:t>
      </w:r>
      <w:proofErr w:type="spellEnd"/>
      <w:r w:rsidRPr="00E550E5">
        <w:rPr>
          <w:rFonts w:ascii="Times New Roman" w:hAnsi="Times New Roman"/>
          <w:sz w:val="24"/>
          <w:szCs w:val="24"/>
        </w:rPr>
        <w:t xml:space="preserve"> 25,26 настоящих Правил. </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bCs/>
          <w:sz w:val="24"/>
          <w:szCs w:val="24"/>
        </w:rPr>
        <w:tab/>
        <w:t>4.1.В</w:t>
      </w:r>
      <w:r w:rsidRPr="00E550E5">
        <w:rPr>
          <w:rFonts w:ascii="Times New Roman" w:hAnsi="Times New Roman"/>
          <w:sz w:val="24"/>
          <w:szCs w:val="24"/>
        </w:rPr>
        <w:t>иды запрещенного использования земельных участков и объектов капитального строительства, расположенных в границах санитарно-защитных зон:</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объекты для проживания людей;</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bCs/>
          <w:sz w:val="24"/>
          <w:szCs w:val="24"/>
        </w:rPr>
        <w:t>- ландшафтно-рекреационные зоны;</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bCs/>
          <w:sz w:val="24"/>
          <w:szCs w:val="24"/>
        </w:rPr>
        <w:t>- зоны отдыха</w:t>
      </w:r>
      <w:r w:rsidRPr="00E550E5">
        <w:rPr>
          <w:rFonts w:ascii="Times New Roman" w:hAnsi="Times New Roman"/>
          <w:sz w:val="24"/>
          <w:szCs w:val="24"/>
        </w:rPr>
        <w:t xml:space="preserve"> и парки;</w:t>
      </w:r>
    </w:p>
    <w:p w:rsidR="00821F3C" w:rsidRPr="00E550E5" w:rsidRDefault="00821F3C" w:rsidP="000D2D35">
      <w:pPr>
        <w:autoSpaceDE w:val="0"/>
        <w:autoSpaceDN w:val="0"/>
        <w:adjustRightInd w:val="0"/>
        <w:ind w:firstLine="540"/>
        <w:jc w:val="both"/>
        <w:outlineLvl w:val="2"/>
        <w:rPr>
          <w:rFonts w:ascii="Times New Roman" w:hAnsi="Times New Roman"/>
          <w:bCs/>
          <w:sz w:val="24"/>
          <w:szCs w:val="24"/>
        </w:rPr>
      </w:pPr>
      <w:r w:rsidRPr="00E550E5">
        <w:rPr>
          <w:rFonts w:ascii="Times New Roman" w:hAnsi="Times New Roman"/>
          <w:bCs/>
          <w:sz w:val="24"/>
          <w:szCs w:val="24"/>
        </w:rPr>
        <w:t>- территории курортов, санаториев и домов отдыха;</w:t>
      </w:r>
    </w:p>
    <w:p w:rsidR="00821F3C" w:rsidRPr="00E550E5" w:rsidRDefault="00821F3C" w:rsidP="000D2D35">
      <w:pPr>
        <w:autoSpaceDE w:val="0"/>
        <w:autoSpaceDN w:val="0"/>
        <w:adjustRightInd w:val="0"/>
        <w:ind w:firstLine="540"/>
        <w:jc w:val="both"/>
        <w:outlineLvl w:val="2"/>
        <w:rPr>
          <w:rFonts w:ascii="Times New Roman" w:hAnsi="Times New Roman"/>
          <w:bCs/>
          <w:sz w:val="24"/>
          <w:szCs w:val="24"/>
        </w:rPr>
      </w:pPr>
      <w:r w:rsidRPr="00E550E5">
        <w:rPr>
          <w:rFonts w:ascii="Times New Roman" w:hAnsi="Times New Roman"/>
          <w:bCs/>
          <w:sz w:val="24"/>
          <w:szCs w:val="24"/>
        </w:rPr>
        <w:t xml:space="preserve">- территории </w:t>
      </w:r>
      <w:proofErr w:type="spellStart"/>
      <w:r w:rsidRPr="00E550E5">
        <w:rPr>
          <w:rFonts w:ascii="Times New Roman" w:hAnsi="Times New Roman"/>
          <w:bCs/>
          <w:sz w:val="24"/>
          <w:szCs w:val="24"/>
        </w:rPr>
        <w:t>коттеджной</w:t>
      </w:r>
      <w:proofErr w:type="spellEnd"/>
      <w:r w:rsidRPr="00E550E5">
        <w:rPr>
          <w:rFonts w:ascii="Times New Roman" w:hAnsi="Times New Roman"/>
          <w:bCs/>
          <w:sz w:val="24"/>
          <w:szCs w:val="24"/>
        </w:rPr>
        <w:t xml:space="preserve"> застройки;</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bCs/>
          <w:sz w:val="24"/>
          <w:szCs w:val="24"/>
        </w:rPr>
        <w:t>- спортивные сооружения,</w:t>
      </w:r>
      <w:r w:rsidRPr="00E550E5">
        <w:rPr>
          <w:rFonts w:ascii="Times New Roman" w:hAnsi="Times New Roman"/>
          <w:sz w:val="24"/>
          <w:szCs w:val="24"/>
        </w:rPr>
        <w:t xml:space="preserve"> общего пользования;</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коллективные или индивидуальные дачные и садово-огородные участки;</w:t>
      </w:r>
    </w:p>
    <w:p w:rsidR="00821F3C" w:rsidRPr="00E550E5" w:rsidRDefault="00821F3C" w:rsidP="000D2D35">
      <w:pPr>
        <w:autoSpaceDE w:val="0"/>
        <w:autoSpaceDN w:val="0"/>
        <w:adjustRightInd w:val="0"/>
        <w:ind w:firstLine="540"/>
        <w:jc w:val="both"/>
        <w:outlineLvl w:val="2"/>
        <w:rPr>
          <w:rFonts w:ascii="Times New Roman" w:hAnsi="Times New Roman"/>
          <w:bCs/>
          <w:sz w:val="24"/>
          <w:szCs w:val="24"/>
        </w:rPr>
      </w:pPr>
      <w:r w:rsidRPr="00E550E5">
        <w:rPr>
          <w:rFonts w:ascii="Times New Roman" w:hAnsi="Times New Roman"/>
          <w:bCs/>
          <w:sz w:val="24"/>
          <w:szCs w:val="24"/>
        </w:rPr>
        <w:t xml:space="preserve">- детские площадки; </w:t>
      </w:r>
    </w:p>
    <w:p w:rsidR="00821F3C" w:rsidRPr="00E550E5" w:rsidRDefault="00821F3C" w:rsidP="000D2D35">
      <w:pPr>
        <w:autoSpaceDE w:val="0"/>
        <w:autoSpaceDN w:val="0"/>
        <w:adjustRightInd w:val="0"/>
        <w:ind w:firstLine="540"/>
        <w:jc w:val="both"/>
        <w:outlineLvl w:val="2"/>
        <w:rPr>
          <w:rFonts w:ascii="Times New Roman" w:hAnsi="Times New Roman"/>
          <w:bCs/>
          <w:sz w:val="24"/>
          <w:szCs w:val="24"/>
        </w:rPr>
      </w:pPr>
      <w:r w:rsidRPr="00E550E5">
        <w:rPr>
          <w:rFonts w:ascii="Times New Roman" w:hAnsi="Times New Roman"/>
          <w:bCs/>
          <w:sz w:val="24"/>
          <w:szCs w:val="24"/>
        </w:rPr>
        <w:t>- образовательные и детские учреждения;</w:t>
      </w:r>
    </w:p>
    <w:p w:rsidR="00821F3C" w:rsidRPr="00E550E5" w:rsidRDefault="00821F3C" w:rsidP="000D2D35">
      <w:pPr>
        <w:autoSpaceDE w:val="0"/>
        <w:autoSpaceDN w:val="0"/>
        <w:adjustRightInd w:val="0"/>
        <w:ind w:firstLine="540"/>
        <w:jc w:val="both"/>
        <w:outlineLvl w:val="2"/>
        <w:rPr>
          <w:rFonts w:ascii="Times New Roman" w:hAnsi="Times New Roman"/>
          <w:bCs/>
          <w:sz w:val="24"/>
          <w:szCs w:val="24"/>
        </w:rPr>
      </w:pPr>
      <w:r w:rsidRPr="00E550E5">
        <w:rPr>
          <w:rFonts w:ascii="Times New Roman" w:hAnsi="Times New Roman"/>
          <w:bCs/>
          <w:sz w:val="24"/>
          <w:szCs w:val="24"/>
        </w:rPr>
        <w:t>- лечебно-профилактические и оздоровительные учреждения общего пользования;</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предприятия по производству лекарственных веществ, лекарственных средств или лекарственных форм;</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 склады сырья и полупродуктов для фармацевтических предприятий; </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предприятия пищевых отраслей промышленности;</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оптовые склады продовольственного сырья и пищевых продуктов;</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комплексы водопроводных сооружений для подготовки и хранения питьевой воды;</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 спортивные сооружения общего пользования </w:t>
      </w:r>
    </w:p>
    <w:p w:rsidR="00821F3C" w:rsidRPr="00E550E5" w:rsidRDefault="00821F3C" w:rsidP="000D2D35">
      <w:pPr>
        <w:pStyle w:val="aff1"/>
        <w:tabs>
          <w:tab w:val="left" w:pos="0"/>
        </w:tabs>
        <w:autoSpaceDE w:val="0"/>
        <w:autoSpaceDN w:val="0"/>
        <w:adjustRightInd w:val="0"/>
        <w:ind w:left="0"/>
        <w:jc w:val="both"/>
        <w:outlineLvl w:val="1"/>
        <w:rPr>
          <w:rFonts w:ascii="Times New Roman" w:hAnsi="Times New Roman"/>
          <w:bCs/>
          <w:sz w:val="24"/>
          <w:szCs w:val="24"/>
        </w:rPr>
      </w:pPr>
      <w:r w:rsidRPr="00E550E5">
        <w:rPr>
          <w:rFonts w:ascii="Times New Roman" w:hAnsi="Times New Roman"/>
          <w:bCs/>
          <w:sz w:val="24"/>
          <w:szCs w:val="24"/>
        </w:rPr>
        <w:lastRenderedPageBreak/>
        <w:tab/>
        <w:t>а также другие территории с нормируемыми показателями качества среды обитания.</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4.2.Условно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w:t>
      </w:r>
      <w:hyperlink r:id="rId9" w:history="1">
        <w:r w:rsidRPr="00E550E5">
          <w:rPr>
            <w:rFonts w:ascii="Times New Roman" w:hAnsi="Times New Roman"/>
            <w:sz w:val="24"/>
            <w:szCs w:val="24"/>
          </w:rPr>
          <w:t>статьями 25</w:t>
        </w:r>
      </w:hyperlink>
      <w:r w:rsidRPr="00E550E5">
        <w:rPr>
          <w:rFonts w:ascii="Times New Roman" w:hAnsi="Times New Roman"/>
          <w:sz w:val="24"/>
          <w:szCs w:val="24"/>
        </w:rPr>
        <w:t xml:space="preserve">, </w:t>
      </w:r>
      <w:hyperlink r:id="rId10" w:history="1">
        <w:r w:rsidRPr="00E550E5">
          <w:rPr>
            <w:rFonts w:ascii="Times New Roman" w:hAnsi="Times New Roman"/>
            <w:sz w:val="24"/>
            <w:szCs w:val="24"/>
          </w:rPr>
          <w:t>26</w:t>
        </w:r>
      </w:hyperlink>
      <w:r w:rsidRPr="00E550E5">
        <w:rPr>
          <w:rFonts w:ascii="Times New Roman" w:hAnsi="Times New Roman"/>
          <w:sz w:val="24"/>
          <w:szCs w:val="24"/>
        </w:rPr>
        <w:t xml:space="preserve"> настоящих Правил:</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озеленение и благоустройство территорий;</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 </w:t>
      </w:r>
      <w:proofErr w:type="spellStart"/>
      <w:r w:rsidRPr="00E550E5">
        <w:rPr>
          <w:rFonts w:ascii="Times New Roman" w:hAnsi="Times New Roman"/>
          <w:sz w:val="24"/>
          <w:szCs w:val="24"/>
        </w:rPr>
        <w:t>сельхозугодья</w:t>
      </w:r>
      <w:proofErr w:type="spellEnd"/>
      <w:r w:rsidRPr="00E550E5">
        <w:rPr>
          <w:rFonts w:ascii="Times New Roman" w:hAnsi="Times New Roman"/>
          <w:sz w:val="24"/>
          <w:szCs w:val="24"/>
        </w:rPr>
        <w:t xml:space="preserve"> для выращивания технических культур, не используемых для производства продуктов питания;</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нежилые помещения для дежурного аварийного персонала;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помещения для пребывания работающих по вахтовому методу (не более двух недель);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здания управления;</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конструкторские бюро;</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здания административного назначения;</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научно-исследовательские лаборатории, поликлиники;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спортивно-оздоровительные сооружения закрытого типа;</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бани;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прачечные;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объекты торговли и общественного питания;</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мотели, гостиницы;</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гаражи;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площадки и сооружения для хранения общественного и индивидуального транспорта;</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 пожарные депо;</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местные и транзитные коммуникации;</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ЛЭП и  </w:t>
      </w:r>
      <w:proofErr w:type="spellStart"/>
      <w:r w:rsidRPr="00E550E5">
        <w:rPr>
          <w:rFonts w:ascii="Times New Roman" w:hAnsi="Times New Roman"/>
          <w:sz w:val="24"/>
          <w:szCs w:val="24"/>
        </w:rPr>
        <w:t>электроподстанции</w:t>
      </w:r>
      <w:proofErr w:type="spellEnd"/>
      <w:r w:rsidRPr="00E550E5">
        <w:rPr>
          <w:rFonts w:ascii="Times New Roman" w:hAnsi="Times New Roman"/>
          <w:sz w:val="24"/>
          <w:szCs w:val="24"/>
        </w:rPr>
        <w:t>;</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w:t>
      </w:r>
      <w:proofErr w:type="spellStart"/>
      <w:r w:rsidRPr="00E550E5">
        <w:rPr>
          <w:rFonts w:ascii="Times New Roman" w:hAnsi="Times New Roman"/>
          <w:sz w:val="24"/>
          <w:szCs w:val="24"/>
        </w:rPr>
        <w:t>нефте</w:t>
      </w:r>
      <w:proofErr w:type="spellEnd"/>
      <w:r w:rsidRPr="00E550E5">
        <w:rPr>
          <w:rFonts w:ascii="Times New Roman" w:hAnsi="Times New Roman"/>
          <w:sz w:val="24"/>
          <w:szCs w:val="24"/>
        </w:rPr>
        <w:t>- и газопроводы;</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артезианские скважины для технического водоснабжения;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w:t>
      </w:r>
      <w:proofErr w:type="spellStart"/>
      <w:r w:rsidRPr="00E550E5">
        <w:rPr>
          <w:rFonts w:ascii="Times New Roman" w:hAnsi="Times New Roman"/>
          <w:sz w:val="24"/>
          <w:szCs w:val="24"/>
        </w:rPr>
        <w:t>водоохлаждающие</w:t>
      </w:r>
      <w:proofErr w:type="spellEnd"/>
      <w:r w:rsidRPr="00E550E5">
        <w:rPr>
          <w:rFonts w:ascii="Times New Roman" w:hAnsi="Times New Roman"/>
          <w:sz w:val="24"/>
          <w:szCs w:val="24"/>
        </w:rPr>
        <w:t xml:space="preserve"> сооружения для подготовки технической воды;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канализационные на</w:t>
      </w:r>
      <w:r w:rsidRPr="00E550E5">
        <w:rPr>
          <w:rFonts w:ascii="Times New Roman" w:hAnsi="Times New Roman"/>
          <w:sz w:val="24"/>
          <w:szCs w:val="24"/>
        </w:rPr>
        <w:softHyphen/>
        <w:t xml:space="preserve">сосные станции;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сооружения оборотного водоснабжения;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автозаправочные станции; </w:t>
      </w:r>
    </w:p>
    <w:p w:rsidR="00821F3C" w:rsidRPr="00E550E5" w:rsidRDefault="00821F3C" w:rsidP="000D2D35">
      <w:pPr>
        <w:ind w:firstLine="540"/>
        <w:rPr>
          <w:rFonts w:ascii="Times New Roman" w:hAnsi="Times New Roman"/>
          <w:sz w:val="24"/>
          <w:szCs w:val="24"/>
        </w:rPr>
      </w:pPr>
      <w:r w:rsidRPr="00E550E5">
        <w:rPr>
          <w:rFonts w:ascii="Times New Roman" w:hAnsi="Times New Roman"/>
          <w:sz w:val="24"/>
          <w:szCs w:val="24"/>
        </w:rPr>
        <w:t xml:space="preserve">- станции технического обслуживания автомобилей. </w:t>
      </w:r>
    </w:p>
    <w:p w:rsidR="00821F3C" w:rsidRPr="00E550E5" w:rsidRDefault="00821F3C" w:rsidP="000D2D35">
      <w:pPr>
        <w:pStyle w:val="aff1"/>
        <w:tabs>
          <w:tab w:val="left" w:pos="0"/>
        </w:tabs>
        <w:autoSpaceDE w:val="0"/>
        <w:autoSpaceDN w:val="0"/>
        <w:adjustRightInd w:val="0"/>
        <w:ind w:left="0"/>
        <w:jc w:val="both"/>
        <w:outlineLvl w:val="1"/>
        <w:rPr>
          <w:rFonts w:ascii="Times New Roman" w:hAnsi="Times New Roman"/>
          <w:bCs/>
          <w:sz w:val="24"/>
          <w:szCs w:val="24"/>
        </w:rPr>
      </w:pPr>
      <w:r w:rsidRPr="00E550E5">
        <w:rPr>
          <w:rFonts w:ascii="Times New Roman" w:hAnsi="Times New Roman"/>
          <w:bCs/>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821F3C" w:rsidRPr="00E550E5" w:rsidRDefault="00821F3C" w:rsidP="000D2D35">
      <w:pPr>
        <w:pStyle w:val="26"/>
        <w:ind w:firstLine="851"/>
        <w:rPr>
          <w:rFonts w:ascii="Times New Roman" w:hAnsi="Times New Roman"/>
          <w:b w:val="0"/>
          <w:iCs/>
          <w:color w:val="auto"/>
          <w:szCs w:val="24"/>
          <w:lang w:val="ru-RU"/>
        </w:rPr>
      </w:pPr>
      <w:r w:rsidRPr="00E550E5">
        <w:rPr>
          <w:rFonts w:ascii="Times New Roman" w:hAnsi="Times New Roman"/>
          <w:b w:val="0"/>
          <w:color w:val="auto"/>
          <w:szCs w:val="24"/>
          <w:lang w:val="ru-RU"/>
        </w:rPr>
        <w:t xml:space="preserve">5. </w:t>
      </w:r>
      <w:proofErr w:type="spellStart"/>
      <w:r w:rsidRPr="00E550E5">
        <w:rPr>
          <w:rFonts w:ascii="Times New Roman" w:hAnsi="Times New Roman"/>
          <w:b w:val="0"/>
          <w:color w:val="auto"/>
          <w:szCs w:val="24"/>
          <w:lang w:val="ru-RU"/>
        </w:rPr>
        <w:t>Водоохранные</w:t>
      </w:r>
      <w:proofErr w:type="spellEnd"/>
      <w:r w:rsidRPr="00E550E5">
        <w:rPr>
          <w:rFonts w:ascii="Times New Roman" w:hAnsi="Times New Roman"/>
          <w:b w:val="0"/>
          <w:color w:val="auto"/>
          <w:szCs w:val="24"/>
          <w:lang w:val="ru-RU"/>
        </w:rPr>
        <w:t xml:space="preserve"> зоны выделяются </w:t>
      </w:r>
      <w:r w:rsidRPr="00E550E5">
        <w:rPr>
          <w:rFonts w:ascii="Times New Roman" w:hAnsi="Times New Roman"/>
          <w:b w:val="0"/>
          <w:iCs/>
          <w:color w:val="auto"/>
          <w:szCs w:val="24"/>
          <w:lang w:val="ru-RU"/>
        </w:rPr>
        <w:t>в целях:</w:t>
      </w:r>
    </w:p>
    <w:p w:rsidR="00821F3C" w:rsidRPr="00E550E5" w:rsidRDefault="00821F3C" w:rsidP="000D2D35">
      <w:pPr>
        <w:pStyle w:val="26"/>
        <w:numPr>
          <w:ilvl w:val="0"/>
          <w:numId w:val="2"/>
        </w:numPr>
        <w:tabs>
          <w:tab w:val="num" w:pos="1134"/>
        </w:tabs>
        <w:ind w:left="0" w:firstLine="851"/>
        <w:rPr>
          <w:rFonts w:ascii="Times New Roman" w:hAnsi="Times New Roman"/>
          <w:b w:val="0"/>
          <w:iCs/>
          <w:color w:val="auto"/>
          <w:szCs w:val="24"/>
          <w:lang w:val="ru-RU"/>
        </w:rPr>
      </w:pPr>
      <w:r w:rsidRPr="00E550E5">
        <w:rPr>
          <w:rFonts w:ascii="Times New Roman" w:hAnsi="Times New Roman"/>
          <w:b w:val="0"/>
          <w:iCs/>
          <w:color w:val="auto"/>
          <w:szCs w:val="24"/>
          <w:lang w:val="ru-RU"/>
        </w:rPr>
        <w:t>предупреждения и предотвращения микробного и химического загрязнения поверхностных вод;</w:t>
      </w:r>
    </w:p>
    <w:p w:rsidR="00821F3C" w:rsidRPr="00E550E5" w:rsidRDefault="00821F3C" w:rsidP="000D2D35">
      <w:pPr>
        <w:pStyle w:val="26"/>
        <w:numPr>
          <w:ilvl w:val="0"/>
          <w:numId w:val="2"/>
        </w:numPr>
        <w:tabs>
          <w:tab w:val="num" w:pos="1134"/>
        </w:tabs>
        <w:ind w:left="0" w:firstLine="851"/>
        <w:rPr>
          <w:rFonts w:ascii="Times New Roman" w:hAnsi="Times New Roman"/>
          <w:b w:val="0"/>
          <w:iCs/>
          <w:color w:val="auto"/>
          <w:szCs w:val="24"/>
          <w:lang w:val="ru-RU"/>
        </w:rPr>
      </w:pPr>
      <w:r w:rsidRPr="00E550E5">
        <w:rPr>
          <w:rFonts w:ascii="Times New Roman" w:hAnsi="Times New Roman"/>
          <w:b w:val="0"/>
          <w:iCs/>
          <w:color w:val="auto"/>
          <w:szCs w:val="24"/>
          <w:lang w:val="ru-RU"/>
        </w:rPr>
        <w:t>предотвращения загрязнения, засорения, заиления и истощения водных объектов;</w:t>
      </w:r>
    </w:p>
    <w:p w:rsidR="00821F3C" w:rsidRPr="00E550E5" w:rsidRDefault="00821F3C" w:rsidP="000D2D35">
      <w:pPr>
        <w:pStyle w:val="26"/>
        <w:numPr>
          <w:ilvl w:val="0"/>
          <w:numId w:val="2"/>
        </w:numPr>
        <w:tabs>
          <w:tab w:val="num" w:pos="1134"/>
        </w:tabs>
        <w:ind w:left="0" w:firstLine="851"/>
        <w:rPr>
          <w:rFonts w:ascii="Times New Roman" w:hAnsi="Times New Roman"/>
          <w:b w:val="0"/>
          <w:iCs/>
          <w:color w:val="auto"/>
          <w:szCs w:val="24"/>
          <w:lang w:val="ru-RU"/>
        </w:rPr>
      </w:pPr>
      <w:r w:rsidRPr="00E550E5">
        <w:rPr>
          <w:rFonts w:ascii="Times New Roman" w:hAnsi="Times New Roman"/>
          <w:b w:val="0"/>
          <w:iCs/>
          <w:color w:val="auto"/>
          <w:szCs w:val="24"/>
          <w:lang w:val="ru-RU"/>
        </w:rPr>
        <w:t>сохранения среды обитания объектов водного, животного и растительного мира.</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Для земельных участков и иных объектов недвижимости, расположенных в </w:t>
      </w:r>
      <w:proofErr w:type="spellStart"/>
      <w:r w:rsidRPr="00E550E5">
        <w:rPr>
          <w:rFonts w:ascii="Times New Roman" w:hAnsi="Times New Roman"/>
          <w:sz w:val="24"/>
          <w:szCs w:val="24"/>
        </w:rPr>
        <w:t>водоохранных</w:t>
      </w:r>
      <w:proofErr w:type="spellEnd"/>
      <w:r w:rsidRPr="00E550E5">
        <w:rPr>
          <w:rFonts w:ascii="Times New Roman" w:hAnsi="Times New Roman"/>
          <w:sz w:val="24"/>
          <w:szCs w:val="24"/>
        </w:rPr>
        <w:t xml:space="preserve"> зонах рек и иных водных объектов, включая государственные памятники природы регионального значения, устанавливаются:</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5.1. Виды запрещенного использования в границах </w:t>
      </w:r>
      <w:proofErr w:type="spellStart"/>
      <w:r w:rsidRPr="00E550E5">
        <w:rPr>
          <w:rFonts w:ascii="Times New Roman" w:hAnsi="Times New Roman"/>
          <w:sz w:val="24"/>
          <w:szCs w:val="24"/>
        </w:rPr>
        <w:t>водоохранных</w:t>
      </w:r>
      <w:proofErr w:type="spellEnd"/>
      <w:r w:rsidRPr="00E550E5">
        <w:rPr>
          <w:rFonts w:ascii="Times New Roman" w:hAnsi="Times New Roman"/>
          <w:sz w:val="24"/>
          <w:szCs w:val="24"/>
        </w:rPr>
        <w:t xml:space="preserve"> зон:</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использование сточных вод для удобрения почв;</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осуществление авиационных мер по борьбе с вредителями и болезнями растений;</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lastRenderedPageBreak/>
        <w:t>- движение и стоянка транспортных средств (кроме специальных транспортных средств), за исключением их движения по дорогам, стоянки на дорогах и в специально оборудованных местах, имеющих твердое покрытие.</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Дополнительные ограничения в пределах прибрежных защитных полос:</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распашка земель;</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размещение отвалов размываемых грунтов;</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выпас сельскохозяйственных животных и организация для них летних лагерей, ванн.</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5.2.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E550E5">
        <w:rPr>
          <w:rFonts w:ascii="Times New Roman" w:hAnsi="Times New Roman"/>
          <w:sz w:val="24"/>
          <w:szCs w:val="24"/>
        </w:rPr>
        <w:t>фонда</w:t>
      </w:r>
      <w:proofErr w:type="gramEnd"/>
      <w:r w:rsidRPr="00E550E5">
        <w:rPr>
          <w:rFonts w:ascii="Times New Roman" w:hAnsi="Times New Roman"/>
          <w:sz w:val="24"/>
          <w:szCs w:val="24"/>
        </w:rPr>
        <w:t xml:space="preserve"> уполномоченных государственных органов с использованием процедур публичных слушаний, определенных </w:t>
      </w:r>
      <w:hyperlink r:id="rId11" w:history="1">
        <w:r w:rsidRPr="00E550E5">
          <w:rPr>
            <w:rFonts w:ascii="Times New Roman" w:hAnsi="Times New Roman"/>
            <w:sz w:val="24"/>
            <w:szCs w:val="24"/>
          </w:rPr>
          <w:t>статьями 25</w:t>
        </w:r>
      </w:hyperlink>
      <w:r w:rsidRPr="00E550E5">
        <w:rPr>
          <w:rFonts w:ascii="Times New Roman" w:hAnsi="Times New Roman"/>
          <w:sz w:val="24"/>
          <w:szCs w:val="24"/>
        </w:rPr>
        <w:t xml:space="preserve">, </w:t>
      </w:r>
      <w:hyperlink r:id="rId12" w:history="1">
        <w:r w:rsidRPr="00E550E5">
          <w:rPr>
            <w:rFonts w:ascii="Times New Roman" w:hAnsi="Times New Roman"/>
            <w:sz w:val="24"/>
            <w:szCs w:val="24"/>
          </w:rPr>
          <w:t>26</w:t>
        </w:r>
      </w:hyperlink>
      <w:r w:rsidRPr="00E550E5">
        <w:rPr>
          <w:rFonts w:ascii="Times New Roman" w:hAnsi="Times New Roman"/>
          <w:sz w:val="24"/>
          <w:szCs w:val="24"/>
        </w:rPr>
        <w:t xml:space="preserve"> настоящих Правил:</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озеленение и благоустройство территории;</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 размещение объектов водоснабжения, рекреации, рыбного и охотничьего хозяйства, портовых и гидротехнических сооружений при наличии лицензий на водопользование, в которых устанавливаются требования по соблюдению </w:t>
      </w:r>
      <w:proofErr w:type="spellStart"/>
      <w:r w:rsidRPr="00E550E5">
        <w:rPr>
          <w:rFonts w:ascii="Times New Roman" w:hAnsi="Times New Roman"/>
          <w:sz w:val="24"/>
          <w:szCs w:val="24"/>
        </w:rPr>
        <w:t>водоохранного</w:t>
      </w:r>
      <w:proofErr w:type="spellEnd"/>
      <w:r w:rsidRPr="00E550E5">
        <w:rPr>
          <w:rFonts w:ascii="Times New Roman" w:hAnsi="Times New Roman"/>
          <w:sz w:val="24"/>
          <w:szCs w:val="24"/>
        </w:rPr>
        <w:t xml:space="preserve"> режима.</w:t>
      </w:r>
    </w:p>
    <w:p w:rsidR="00821F3C" w:rsidRPr="00E550E5" w:rsidRDefault="00821F3C" w:rsidP="000D2D35">
      <w:pPr>
        <w:autoSpaceDE w:val="0"/>
        <w:autoSpaceDN w:val="0"/>
        <w:adjustRightInd w:val="0"/>
        <w:ind w:firstLine="540"/>
        <w:jc w:val="both"/>
        <w:outlineLvl w:val="2"/>
        <w:rPr>
          <w:rFonts w:ascii="Times New Roman" w:hAnsi="Times New Roman"/>
          <w:sz w:val="24"/>
          <w:szCs w:val="24"/>
        </w:rPr>
      </w:pPr>
      <w:r w:rsidRPr="00E550E5">
        <w:rPr>
          <w:rFonts w:ascii="Times New Roman" w:hAnsi="Times New Roman"/>
          <w:sz w:val="24"/>
          <w:szCs w:val="24"/>
        </w:rPr>
        <w:t xml:space="preserve">Закрепление на местности границ </w:t>
      </w:r>
      <w:proofErr w:type="spellStart"/>
      <w:r w:rsidRPr="00E550E5">
        <w:rPr>
          <w:rFonts w:ascii="Times New Roman" w:hAnsi="Times New Roman"/>
          <w:sz w:val="24"/>
          <w:szCs w:val="24"/>
        </w:rPr>
        <w:t>водоохранных</w:t>
      </w:r>
      <w:proofErr w:type="spellEnd"/>
      <w:r w:rsidRPr="00E550E5">
        <w:rPr>
          <w:rFonts w:ascii="Times New Roman" w:hAnsi="Times New Roman"/>
          <w:sz w:val="24"/>
          <w:szCs w:val="24"/>
        </w:rPr>
        <w:t xml:space="preserve"> зон и границ прибрежных защитных полос специальными информационными знаками осуществляется в соответствии с земельным законодательством.</w:t>
      </w:r>
    </w:p>
    <w:p w:rsidR="00821F3C" w:rsidRPr="00E550E5" w:rsidRDefault="00821F3C" w:rsidP="000D2D35">
      <w:pPr>
        <w:ind w:right="-52" w:firstLine="851"/>
        <w:jc w:val="both"/>
        <w:rPr>
          <w:rFonts w:ascii="Times New Roman" w:hAnsi="Times New Roman"/>
          <w:sz w:val="24"/>
          <w:szCs w:val="24"/>
        </w:rPr>
      </w:pPr>
      <w:r w:rsidRPr="00E550E5">
        <w:rPr>
          <w:rFonts w:ascii="Times New Roman" w:hAnsi="Times New Roman"/>
          <w:sz w:val="24"/>
          <w:szCs w:val="24"/>
        </w:rPr>
        <w:t xml:space="preserve">6. В соответствии с действующим </w:t>
      </w:r>
      <w:proofErr w:type="spellStart"/>
      <w:r w:rsidRPr="00E550E5">
        <w:rPr>
          <w:rFonts w:ascii="Times New Roman" w:hAnsi="Times New Roman"/>
          <w:sz w:val="24"/>
          <w:szCs w:val="24"/>
        </w:rPr>
        <w:t>водоохранным</w:t>
      </w:r>
      <w:proofErr w:type="spellEnd"/>
      <w:r w:rsidRPr="00E550E5">
        <w:rPr>
          <w:rFonts w:ascii="Times New Roman" w:hAnsi="Times New Roman"/>
          <w:sz w:val="24"/>
          <w:szCs w:val="24"/>
        </w:rPr>
        <w:t xml:space="preserve"> законодательством разработка проектов </w:t>
      </w:r>
      <w:proofErr w:type="spellStart"/>
      <w:r w:rsidRPr="00E550E5">
        <w:rPr>
          <w:rFonts w:ascii="Times New Roman" w:hAnsi="Times New Roman"/>
          <w:sz w:val="24"/>
          <w:szCs w:val="24"/>
        </w:rPr>
        <w:t>водоохран</w:t>
      </w:r>
      <w:r w:rsidR="006209AA" w:rsidRPr="00E550E5">
        <w:rPr>
          <w:rFonts w:ascii="Times New Roman" w:hAnsi="Times New Roman"/>
          <w:sz w:val="24"/>
          <w:szCs w:val="24"/>
        </w:rPr>
        <w:t>ных</w:t>
      </w:r>
      <w:proofErr w:type="spellEnd"/>
      <w:r w:rsidR="006209AA" w:rsidRPr="00E550E5">
        <w:rPr>
          <w:rFonts w:ascii="Times New Roman" w:hAnsi="Times New Roman"/>
          <w:sz w:val="24"/>
          <w:szCs w:val="24"/>
        </w:rPr>
        <w:t xml:space="preserve"> зон водоемов не требуется.</w:t>
      </w:r>
    </w:p>
    <w:p w:rsidR="00821F3C" w:rsidRPr="00E550E5" w:rsidRDefault="00821F3C" w:rsidP="000D2D35">
      <w:pPr>
        <w:ind w:right="-52" w:firstLine="851"/>
        <w:jc w:val="both"/>
        <w:rPr>
          <w:rFonts w:ascii="Times New Roman" w:hAnsi="Times New Roman"/>
          <w:sz w:val="24"/>
          <w:szCs w:val="24"/>
        </w:rPr>
      </w:pPr>
      <w:r w:rsidRPr="00E550E5">
        <w:rPr>
          <w:rFonts w:ascii="Times New Roman" w:hAnsi="Times New Roman"/>
          <w:sz w:val="24"/>
          <w:szCs w:val="24"/>
        </w:rPr>
        <w:t xml:space="preserve">7. Земельные участки в </w:t>
      </w:r>
      <w:proofErr w:type="spellStart"/>
      <w:r w:rsidRPr="00E550E5">
        <w:rPr>
          <w:rFonts w:ascii="Times New Roman" w:hAnsi="Times New Roman"/>
          <w:sz w:val="24"/>
          <w:szCs w:val="24"/>
        </w:rPr>
        <w:t>водоохранных</w:t>
      </w:r>
      <w:proofErr w:type="spellEnd"/>
      <w:r w:rsidRPr="00E550E5">
        <w:rPr>
          <w:rFonts w:ascii="Times New Roman" w:hAnsi="Times New Roman"/>
          <w:sz w:val="24"/>
          <w:szCs w:val="24"/>
        </w:rPr>
        <w:t xml:space="preserve"> зонах водных объектов предоставляются гражданам и юридическим лицам в порядке, установленном земельным законодательством Российской Федерации, с учетом ограничений в их использовании, предусмотренными Водным кодексом Российской Федерации.</w:t>
      </w:r>
    </w:p>
    <w:p w:rsidR="00821F3C" w:rsidRPr="00E550E5" w:rsidRDefault="00821F3C" w:rsidP="000D2D35">
      <w:pPr>
        <w:ind w:right="-52" w:firstLine="851"/>
        <w:jc w:val="both"/>
        <w:rPr>
          <w:rFonts w:ascii="Times New Roman" w:hAnsi="Times New Roman"/>
          <w:sz w:val="24"/>
          <w:szCs w:val="24"/>
        </w:rPr>
      </w:pPr>
      <w:r w:rsidRPr="00E550E5">
        <w:rPr>
          <w:rFonts w:ascii="Times New Roman" w:hAnsi="Times New Roman"/>
          <w:sz w:val="24"/>
          <w:szCs w:val="24"/>
        </w:rPr>
        <w:t>Земельные участки в пределах береговой полосы (20 метров от береговой линии для рек длиной более 10 км и 5 метров для рек длиной менее 10 км) вообще не должны предоставляться гражданам и юридическим лицам, т.к. в соответствии со ст.6 Водного кодекса береговая полоса предна</w:t>
      </w:r>
      <w:r w:rsidR="001867A4" w:rsidRPr="00E550E5">
        <w:rPr>
          <w:rFonts w:ascii="Times New Roman" w:hAnsi="Times New Roman"/>
          <w:sz w:val="24"/>
          <w:szCs w:val="24"/>
        </w:rPr>
        <w:t>значена для общего пользования.</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8. Охранные зоны объектов инженерной инфраструктуры выделяются в целях:</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 безопасной эксплуатации данных объектов;</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 xml:space="preserve">- предотвращения чрезвычайных ситуаций, возникших </w:t>
      </w:r>
      <w:proofErr w:type="gramStart"/>
      <w:r w:rsidRPr="00E550E5">
        <w:rPr>
          <w:rFonts w:ascii="Times New Roman" w:hAnsi="Times New Roman"/>
          <w:sz w:val="24"/>
          <w:szCs w:val="24"/>
        </w:rPr>
        <w:t>в следствие</w:t>
      </w:r>
      <w:proofErr w:type="gramEnd"/>
      <w:r w:rsidRPr="00E550E5">
        <w:rPr>
          <w:rFonts w:ascii="Times New Roman" w:hAnsi="Times New Roman"/>
          <w:sz w:val="24"/>
          <w:szCs w:val="24"/>
        </w:rPr>
        <w:t xml:space="preserve"> аварий на опасных объектах инженерной инфраструктуры.</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proofErr w:type="gramStart"/>
      <w:r w:rsidRPr="00E550E5">
        <w:rPr>
          <w:rFonts w:ascii="Times New Roman" w:hAnsi="Times New Roman"/>
          <w:sz w:val="24"/>
          <w:szCs w:val="24"/>
        </w:rPr>
        <w:t>На земельных участках, входящих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являющимися собственниками, владельцами или пользователями земельных участков, расположенных в пределах охранных зон газораспределительных сетей:</w:t>
      </w:r>
      <w:proofErr w:type="gramEnd"/>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а) строить объекты жилищно-гражданского и производственного назначения;</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25B4C" w:rsidRPr="00E550E5" w:rsidRDefault="00A25B4C" w:rsidP="000D2D35">
      <w:pPr>
        <w:autoSpaceDE w:val="0"/>
        <w:autoSpaceDN w:val="0"/>
        <w:adjustRightInd w:val="0"/>
        <w:ind w:firstLine="851"/>
        <w:jc w:val="both"/>
        <w:outlineLvl w:val="2"/>
        <w:rPr>
          <w:rFonts w:ascii="Times New Roman" w:hAnsi="Times New Roman"/>
          <w:sz w:val="24"/>
          <w:szCs w:val="24"/>
        </w:rPr>
      </w:pPr>
      <w:r w:rsidRPr="00E550E5">
        <w:rPr>
          <w:rFonts w:ascii="Times New Roman" w:hAnsi="Times New Roman"/>
          <w:sz w:val="24"/>
          <w:szCs w:val="24"/>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spellStart"/>
      <w:r w:rsidRPr="00E550E5">
        <w:rPr>
          <w:rFonts w:ascii="Times New Roman" w:hAnsi="Times New Roman"/>
          <w:sz w:val="24"/>
          <w:szCs w:val="24"/>
        </w:rPr>
        <w:t>д</w:t>
      </w:r>
      <w:proofErr w:type="spellEnd"/>
      <w:r w:rsidRPr="00E550E5">
        <w:rPr>
          <w:rFonts w:ascii="Times New Roman" w:hAnsi="Times New Roman"/>
          <w:sz w:val="24"/>
          <w:szCs w:val="24"/>
        </w:rPr>
        <w:t>) устраивать свалки и склады, разливать растворы кислот, солей, щелочей и других химически активных веществ;</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lastRenderedPageBreak/>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ж) разводить огонь и размещать источники огня;</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spellStart"/>
      <w:r w:rsidRPr="0019172F">
        <w:rPr>
          <w:rFonts w:ascii="Times New Roman" w:hAnsi="Times New Roman"/>
          <w:sz w:val="24"/>
          <w:szCs w:val="24"/>
        </w:rPr>
        <w:t>з</w:t>
      </w:r>
      <w:proofErr w:type="spellEnd"/>
      <w:r w:rsidRPr="0019172F">
        <w:rPr>
          <w:rFonts w:ascii="Times New Roman" w:hAnsi="Times New Roman"/>
          <w:sz w:val="24"/>
          <w:szCs w:val="24"/>
        </w:rPr>
        <w:t>) рыть погреба, копать и обрабатывать почву сельскохозяйственными и мелиоративными орудиями и механизмами на глубину более 0,3 метра;</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19172F">
        <w:rPr>
          <w:rFonts w:ascii="Times New Roman" w:hAnsi="Times New Roman"/>
          <w:sz w:val="24"/>
          <w:szCs w:val="24"/>
        </w:rPr>
        <w:t>дств св</w:t>
      </w:r>
      <w:proofErr w:type="gramEnd"/>
      <w:r w:rsidRPr="0019172F">
        <w:rPr>
          <w:rFonts w:ascii="Times New Roman" w:hAnsi="Times New Roman"/>
          <w:sz w:val="24"/>
          <w:szCs w:val="24"/>
        </w:rPr>
        <w:t>язи, освещения и систем телемеханики;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л) самовольно подключаться к газораспределительным сетям.</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gramStart"/>
      <w:r w:rsidRPr="0019172F">
        <w:rPr>
          <w:rFonts w:ascii="Times New Roman" w:hAnsi="Times New Roman"/>
          <w:sz w:val="24"/>
          <w:szCs w:val="24"/>
        </w:rPr>
        <w:t>Лесохозяйственные, сельскохозяйственные и другие работы, не подпадающие под ограничения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gramStart"/>
      <w:r w:rsidRPr="0019172F">
        <w:rPr>
          <w:rFonts w:ascii="Times New Roman" w:hAnsi="Times New Roman"/>
          <w:sz w:val="24"/>
          <w:szCs w:val="24"/>
        </w:rPr>
        <w:t xml:space="preserve">В охранных зонах линий электропередач запрещается осуществлять любые действия, которые могут нарушить безопасную работу объектов </w:t>
      </w:r>
      <w:proofErr w:type="spellStart"/>
      <w:r w:rsidRPr="0019172F">
        <w:rPr>
          <w:rFonts w:ascii="Times New Roman" w:hAnsi="Times New Roman"/>
          <w:sz w:val="24"/>
          <w:szCs w:val="24"/>
        </w:rPr>
        <w:t>электросетевого</w:t>
      </w:r>
      <w:proofErr w:type="spellEnd"/>
      <w:r w:rsidRPr="0019172F">
        <w:rPr>
          <w:rFonts w:ascii="Times New Roman" w:hAnsi="Times New Roman"/>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w:t>
      </w:r>
      <w:proofErr w:type="spellStart"/>
      <w:r w:rsidRPr="0019172F">
        <w:rPr>
          <w:rFonts w:ascii="Times New Roman" w:hAnsi="Times New Roman"/>
          <w:sz w:val="24"/>
          <w:szCs w:val="24"/>
        </w:rPr>
        <w:t>электросетевого</w:t>
      </w:r>
      <w:proofErr w:type="spellEnd"/>
      <w:r w:rsidRPr="0019172F">
        <w:rPr>
          <w:rFonts w:ascii="Times New Roman" w:hAnsi="Times New Roman"/>
          <w:sz w:val="24"/>
          <w:szCs w:val="24"/>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19172F">
        <w:rPr>
          <w:rFonts w:ascii="Times New Roman" w:hAnsi="Times New Roman"/>
          <w:sz w:val="24"/>
          <w:szCs w:val="24"/>
        </w:rPr>
        <w:t>электросетевого</w:t>
      </w:r>
      <w:proofErr w:type="spellEnd"/>
      <w:r w:rsidRPr="0019172F">
        <w:rPr>
          <w:rFonts w:ascii="Times New Roman" w:hAnsi="Times New Roman"/>
          <w:sz w:val="24"/>
          <w:szCs w:val="24"/>
        </w:rPr>
        <w:t xml:space="preserve"> хозяйства, без создания необходимых для такого доступа проходов и подъездов;</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gramStart"/>
      <w:r w:rsidRPr="0019172F">
        <w:rPr>
          <w:rFonts w:ascii="Times New Roman" w:hAnsi="Times New Roman"/>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19172F">
        <w:rPr>
          <w:rFonts w:ascii="Times New Roman" w:hAnsi="Times New Roman"/>
          <w:sz w:val="24"/>
          <w:szCs w:val="24"/>
        </w:rPr>
        <w:t xml:space="preserve">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г) размещать свалки;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spellStart"/>
      <w:r w:rsidRPr="0019172F">
        <w:rPr>
          <w:rFonts w:ascii="Times New Roman" w:hAnsi="Times New Roman"/>
          <w:sz w:val="24"/>
          <w:szCs w:val="24"/>
        </w:rPr>
        <w:t>д</w:t>
      </w:r>
      <w:proofErr w:type="spellEnd"/>
      <w:r w:rsidRPr="0019172F">
        <w:rPr>
          <w:rFonts w:ascii="Times New Roman" w:hAnsi="Times New Roman"/>
          <w:sz w:val="24"/>
          <w:szCs w:val="24"/>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е) складировать или размещать хранилища любых, в том числе горюче-смазочных, материалов;</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gramStart"/>
      <w:r w:rsidRPr="0019172F">
        <w:rPr>
          <w:rFonts w:ascii="Times New Roman" w:hAnsi="Times New Roman"/>
          <w:sz w:val="24"/>
          <w:szCs w:val="24"/>
        </w:rPr>
        <w:t>ж)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spellStart"/>
      <w:r w:rsidRPr="0019172F">
        <w:rPr>
          <w:rFonts w:ascii="Times New Roman" w:hAnsi="Times New Roman"/>
          <w:sz w:val="24"/>
          <w:szCs w:val="24"/>
        </w:rPr>
        <w:t>з</w:t>
      </w:r>
      <w:proofErr w:type="spellEnd"/>
      <w:r w:rsidRPr="0019172F">
        <w:rPr>
          <w:rFonts w:ascii="Times New Roman" w:hAnsi="Times New Roman"/>
          <w:sz w:val="24"/>
          <w:szCs w:val="24"/>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lastRenderedPageBreak/>
        <w:t>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к) осуществлять проход судов с поднятыми стрелами кранов и других механизмов (в охранных зонах воздушных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В пределах охранных зон линий электропередач без письменного решения о согласовании сетевых организаций юридическим и физическим лицам запрещаются:</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а) строительство, капитальный ремонт, реконструкция или снос зданий и сооружений;</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б) горные, взрывные, мелиоративные работы, в том числе связанные с временным затоплением земель;</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в) посадка и вырубка деревьев и кустарников;</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spellStart"/>
      <w:r w:rsidRPr="0019172F">
        <w:rPr>
          <w:rFonts w:ascii="Times New Roman" w:hAnsi="Times New Roman"/>
          <w:sz w:val="24"/>
          <w:szCs w:val="24"/>
        </w:rPr>
        <w:t>д</w:t>
      </w:r>
      <w:proofErr w:type="spellEnd"/>
      <w:r w:rsidRPr="0019172F">
        <w:rPr>
          <w:rFonts w:ascii="Times New Roman" w:hAnsi="Times New Roman"/>
          <w:sz w:val="24"/>
          <w:szCs w:val="24"/>
        </w:rPr>
        <w:t xml:space="preserve">) проход судов, у которых расстояние по вертикали от верхнего крайнего габарита с грузом или без груза до нижней точки </w:t>
      </w:r>
      <w:proofErr w:type="gramStart"/>
      <w:r w:rsidRPr="0019172F">
        <w:rPr>
          <w:rFonts w:ascii="Times New Roman" w:hAnsi="Times New Roman"/>
          <w:sz w:val="24"/>
          <w:szCs w:val="24"/>
        </w:rPr>
        <w:t>провеса проводов переходов воздушных линий электропередачи</w:t>
      </w:r>
      <w:proofErr w:type="gramEnd"/>
      <w:r w:rsidRPr="0019172F">
        <w:rPr>
          <w:rFonts w:ascii="Times New Roman" w:hAnsi="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proofErr w:type="spellStart"/>
      <w:r w:rsidRPr="0019172F">
        <w:rPr>
          <w:rFonts w:ascii="Times New Roman" w:hAnsi="Times New Roman"/>
          <w:sz w:val="24"/>
          <w:szCs w:val="24"/>
        </w:rPr>
        <w:t>з</w:t>
      </w:r>
      <w:proofErr w:type="spellEnd"/>
      <w:r w:rsidRPr="0019172F">
        <w:rPr>
          <w:rFonts w:ascii="Times New Roman" w:hAnsi="Times New Roman"/>
          <w:sz w:val="24"/>
          <w:szCs w:val="24"/>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к)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л) складировать или размещать хранилища любых, в том числе горюче-смазочных, материалов;</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м)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xml:space="preserve">9. Зоны санитарной охраны водопроводных сооружений, расположенных вне территории водозабора, </w:t>
      </w:r>
      <w:proofErr w:type="gramStart"/>
      <w:r w:rsidRPr="0019172F">
        <w:rPr>
          <w:rFonts w:ascii="Times New Roman" w:hAnsi="Times New Roman"/>
          <w:sz w:val="24"/>
          <w:szCs w:val="24"/>
        </w:rPr>
        <w:t>представлена</w:t>
      </w:r>
      <w:proofErr w:type="gramEnd"/>
      <w:r w:rsidRPr="0019172F">
        <w:rPr>
          <w:rFonts w:ascii="Times New Roman" w:hAnsi="Times New Roman"/>
          <w:sz w:val="24"/>
          <w:szCs w:val="24"/>
        </w:rPr>
        <w:t xml:space="preserve"> первым поясом (строгого режима).</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Первый пояс (строгого режима) включает территорию расположения водозаборов, площадок всех водопроводных сооружений и водопроводящего канала. Граница 1 пояса устанавливается на расстоянии не менее 30 метров от водозабора. Его назначение – защита мест водозабора и водозаборных сооружений от случайного или умышленного загрязнения и повреждения.</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В 1 поясе зоны санитарной охраны не допускается:</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посадка высокоствольных деревьев;</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прокладка трубопроводов различного назначения;</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размещение жилых и хозяйственно-бытовых зданий;</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lastRenderedPageBreak/>
        <w:t>- проживание людей;</w:t>
      </w:r>
    </w:p>
    <w:p w:rsidR="00A25B4C" w:rsidRPr="0019172F" w:rsidRDefault="00A25B4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применение ядохимикатов и удобрений.</w:t>
      </w:r>
    </w:p>
    <w:p w:rsidR="00004326" w:rsidRPr="0019172F" w:rsidRDefault="00821F3C" w:rsidP="000D2D35">
      <w:pPr>
        <w:autoSpaceDE w:val="0"/>
        <w:autoSpaceDN w:val="0"/>
        <w:adjustRightInd w:val="0"/>
        <w:ind w:firstLine="851"/>
        <w:jc w:val="both"/>
        <w:outlineLvl w:val="2"/>
        <w:rPr>
          <w:rFonts w:ascii="Times New Roman" w:hAnsi="Times New Roman"/>
          <w:sz w:val="24"/>
          <w:szCs w:val="24"/>
        </w:rPr>
      </w:pPr>
      <w:r w:rsidRPr="0019172F">
        <w:rPr>
          <w:rFonts w:ascii="Times New Roman" w:hAnsi="Times New Roman"/>
          <w:sz w:val="24"/>
          <w:szCs w:val="24"/>
        </w:rPr>
        <w:t xml:space="preserve">8. Режим природопользования на территории наземных памятников природы, а также охранных зон отдельных деревьев – памятников природы, радиусом </w:t>
      </w:r>
      <w:smartTag w:uri="urn:schemas-microsoft-com:office:smarttags" w:element="metricconverter">
        <w:smartTagPr>
          <w:attr w:name="ProductID" w:val="11.5 м"/>
        </w:smartTagPr>
        <w:r w:rsidRPr="0019172F">
          <w:rPr>
            <w:rFonts w:ascii="Times New Roman" w:hAnsi="Times New Roman"/>
            <w:sz w:val="24"/>
            <w:szCs w:val="24"/>
          </w:rPr>
          <w:t>11.5 м</w:t>
        </w:r>
      </w:smartTag>
      <w:r w:rsidRPr="0019172F">
        <w:rPr>
          <w:rFonts w:ascii="Times New Roman" w:hAnsi="Times New Roman"/>
          <w:sz w:val="24"/>
          <w:szCs w:val="24"/>
        </w:rPr>
        <w:t xml:space="preserve">, устанавливается на основе паспортов указанных памятников, утвержденных органами государственной власти </w:t>
      </w:r>
      <w:r w:rsidR="00A87E7C" w:rsidRPr="0019172F">
        <w:rPr>
          <w:rFonts w:ascii="Times New Roman" w:hAnsi="Times New Roman"/>
          <w:sz w:val="24"/>
          <w:szCs w:val="24"/>
        </w:rPr>
        <w:t>Ростовской</w:t>
      </w:r>
      <w:r w:rsidRPr="0019172F">
        <w:rPr>
          <w:rFonts w:ascii="Times New Roman" w:hAnsi="Times New Roman"/>
          <w:sz w:val="24"/>
          <w:szCs w:val="24"/>
        </w:rPr>
        <w:t xml:space="preserve"> области.</w:t>
      </w:r>
    </w:p>
    <w:sectPr w:rsidR="00004326" w:rsidRPr="0019172F" w:rsidSect="00516E2F">
      <w:footerReference w:type="even" r:id="rId13"/>
      <w:footerReference w:type="default" r:id="rId14"/>
      <w:pgSz w:w="11906" w:h="16838"/>
      <w:pgMar w:top="567" w:right="706" w:bottom="15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F8A" w:rsidRDefault="00EC7F8A">
      <w:r>
        <w:separator/>
      </w:r>
    </w:p>
  </w:endnote>
  <w:endnote w:type="continuationSeparator" w:id="0">
    <w:p w:rsidR="00EC7F8A" w:rsidRDefault="00EC7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Peterburg">
    <w:altName w:val="Times New Roman"/>
    <w:charset w:val="00"/>
    <w:family w:val="auto"/>
    <w:pitch w:val="variable"/>
    <w:sig w:usb0="00000287" w:usb1="000000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D" w:rsidRDefault="00CA6EAB" w:rsidP="00122651">
    <w:pPr>
      <w:pStyle w:val="a8"/>
      <w:framePr w:wrap="around" w:vAnchor="text" w:hAnchor="margin" w:xAlign="right" w:y="1"/>
      <w:rPr>
        <w:rStyle w:val="aa"/>
      </w:rPr>
    </w:pPr>
    <w:r>
      <w:rPr>
        <w:rStyle w:val="aa"/>
      </w:rPr>
      <w:fldChar w:fldCharType="begin"/>
    </w:r>
    <w:r w:rsidR="008E0DAD">
      <w:rPr>
        <w:rStyle w:val="aa"/>
      </w:rPr>
      <w:instrText xml:space="preserve">PAGE  </w:instrText>
    </w:r>
    <w:r>
      <w:rPr>
        <w:rStyle w:val="aa"/>
      </w:rPr>
      <w:fldChar w:fldCharType="end"/>
    </w:r>
  </w:p>
  <w:p w:rsidR="008E0DAD" w:rsidRDefault="008E0DAD" w:rsidP="00122651">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DAD" w:rsidRDefault="00CA6EAB">
    <w:pPr>
      <w:pStyle w:val="a8"/>
      <w:jc w:val="right"/>
    </w:pPr>
    <w:fldSimple w:instr=" PAGE   \* MERGEFORMAT ">
      <w:r w:rsidR="00AD7C60">
        <w:rPr>
          <w:noProof/>
        </w:rPr>
        <w:t>145</w:t>
      </w:r>
    </w:fldSimple>
  </w:p>
  <w:p w:rsidR="008E0DAD" w:rsidRDefault="008E0DAD" w:rsidP="00122651">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F8A" w:rsidRDefault="00EC7F8A">
      <w:r>
        <w:separator/>
      </w:r>
    </w:p>
  </w:footnote>
  <w:footnote w:type="continuationSeparator" w:id="0">
    <w:p w:rsidR="00EC7F8A" w:rsidRDefault="00EC7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18"/>
    <w:multiLevelType w:val="singleLevel"/>
    <w:tmpl w:val="00000018"/>
    <w:name w:val="WW8Num24"/>
    <w:lvl w:ilvl="0">
      <w:start w:val="1"/>
      <w:numFmt w:val="bullet"/>
      <w:lvlText w:val=""/>
      <w:lvlJc w:val="left"/>
      <w:pPr>
        <w:tabs>
          <w:tab w:val="num" w:pos="0"/>
        </w:tabs>
        <w:ind w:left="1571" w:hanging="360"/>
      </w:pPr>
      <w:rPr>
        <w:rFonts w:ascii="Symbol" w:hAnsi="Symbol" w:cs="Symbol"/>
      </w:rPr>
    </w:lvl>
  </w:abstractNum>
  <w:abstractNum w:abstractNumId="2">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3">
    <w:nsid w:val="00A02F4C"/>
    <w:multiLevelType w:val="hybridMultilevel"/>
    <w:tmpl w:val="4C2A77B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3AA44CB"/>
    <w:multiLevelType w:val="hybridMultilevel"/>
    <w:tmpl w:val="E94CC85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EA638CC"/>
    <w:multiLevelType w:val="hybridMultilevel"/>
    <w:tmpl w:val="52A032B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1B80445"/>
    <w:multiLevelType w:val="hybridMultilevel"/>
    <w:tmpl w:val="E1FAF0A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1EC3E1A"/>
    <w:multiLevelType w:val="hybridMultilevel"/>
    <w:tmpl w:val="67C456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F00043"/>
    <w:multiLevelType w:val="hybridMultilevel"/>
    <w:tmpl w:val="8CD8DCE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C05140"/>
    <w:multiLevelType w:val="hybridMultilevel"/>
    <w:tmpl w:val="93B61D5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1C4C537A"/>
    <w:multiLevelType w:val="hybridMultilevel"/>
    <w:tmpl w:val="5B1CA5A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DA74748"/>
    <w:multiLevelType w:val="hybridMultilevel"/>
    <w:tmpl w:val="BA6AE306"/>
    <w:lvl w:ilvl="0" w:tplc="BA087C18">
      <w:start w:val="1"/>
      <w:numFmt w:val="bullet"/>
      <w:lvlText w:val=""/>
      <w:lvlJc w:val="left"/>
      <w:pPr>
        <w:tabs>
          <w:tab w:val="num" w:pos="757"/>
        </w:tabs>
        <w:ind w:left="737"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0EA5F52"/>
    <w:multiLevelType w:val="hybridMultilevel"/>
    <w:tmpl w:val="E3FE2718"/>
    <w:lvl w:ilvl="0" w:tplc="22486680">
      <w:start w:val="1"/>
      <w:numFmt w:val="upperRoman"/>
      <w:lvlText w:val="%1."/>
      <w:lvlJc w:val="left"/>
      <w:pPr>
        <w:ind w:left="1429" w:hanging="720"/>
      </w:pPr>
      <w:rPr>
        <w:rFonts w:eastAsia="Times New Roman" w:hint="default"/>
        <w:b/>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FE8130F"/>
    <w:multiLevelType w:val="hybridMultilevel"/>
    <w:tmpl w:val="9414602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0626252"/>
    <w:multiLevelType w:val="hybridMultilevel"/>
    <w:tmpl w:val="7E2616A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30B1389E"/>
    <w:multiLevelType w:val="hybridMultilevel"/>
    <w:tmpl w:val="A01CC30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7DA6169"/>
    <w:multiLevelType w:val="hybridMultilevel"/>
    <w:tmpl w:val="9572A5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A75830"/>
    <w:multiLevelType w:val="hybridMultilevel"/>
    <w:tmpl w:val="E4B20560"/>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0037033"/>
    <w:multiLevelType w:val="hybridMultilevel"/>
    <w:tmpl w:val="83027D9A"/>
    <w:lvl w:ilvl="0" w:tplc="58647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B4323"/>
    <w:multiLevelType w:val="hybridMultilevel"/>
    <w:tmpl w:val="BA76B1D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8C330B7"/>
    <w:multiLevelType w:val="hybridMultilevel"/>
    <w:tmpl w:val="3F1EE8B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A345FDC"/>
    <w:multiLevelType w:val="hybridMultilevel"/>
    <w:tmpl w:val="83E673D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4AA56940"/>
    <w:multiLevelType w:val="hybridMultilevel"/>
    <w:tmpl w:val="06764B04"/>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30401D0"/>
    <w:multiLevelType w:val="hybridMultilevel"/>
    <w:tmpl w:val="8C4010D8"/>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53EC3F79"/>
    <w:multiLevelType w:val="hybridMultilevel"/>
    <w:tmpl w:val="D7BCD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A43DB"/>
    <w:multiLevelType w:val="hybridMultilevel"/>
    <w:tmpl w:val="B568D38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207BC5"/>
    <w:multiLevelType w:val="hybridMultilevel"/>
    <w:tmpl w:val="3184EF9A"/>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62AC2460"/>
    <w:multiLevelType w:val="hybridMultilevel"/>
    <w:tmpl w:val="812263B6"/>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D24782"/>
    <w:multiLevelType w:val="hybridMultilevel"/>
    <w:tmpl w:val="1F0C6F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93A2FEE"/>
    <w:multiLevelType w:val="hybridMultilevel"/>
    <w:tmpl w:val="E9B09F7C"/>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C122F00"/>
    <w:multiLevelType w:val="hybridMultilevel"/>
    <w:tmpl w:val="7E364C6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C4F5723"/>
    <w:multiLevelType w:val="hybridMultilevel"/>
    <w:tmpl w:val="3C20E766"/>
    <w:lvl w:ilvl="0" w:tplc="F61C13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DB2112D"/>
    <w:multiLevelType w:val="hybridMultilevel"/>
    <w:tmpl w:val="4B42B02E"/>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18C4B0C"/>
    <w:multiLevelType w:val="hybridMultilevel"/>
    <w:tmpl w:val="A50C52B2"/>
    <w:lvl w:ilvl="0" w:tplc="0A165D6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2046457"/>
    <w:multiLevelType w:val="hybridMultilevel"/>
    <w:tmpl w:val="570828E2"/>
    <w:lvl w:ilvl="0" w:tplc="0A165D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72F107D"/>
    <w:multiLevelType w:val="hybridMultilevel"/>
    <w:tmpl w:val="F4AC349E"/>
    <w:lvl w:ilvl="0" w:tplc="078A7F0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6">
    <w:nsid w:val="7EA377C4"/>
    <w:multiLevelType w:val="hybridMultilevel"/>
    <w:tmpl w:val="E7C6458C"/>
    <w:lvl w:ilvl="0" w:tplc="0A165D62">
      <w:start w:val="1"/>
      <w:numFmt w:val="bullet"/>
      <w:lvlText w:val=""/>
      <w:lvlJc w:val="left"/>
      <w:pPr>
        <w:ind w:left="9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31"/>
  </w:num>
  <w:num w:numId="3">
    <w:abstractNumId w:val="16"/>
  </w:num>
  <w:num w:numId="4">
    <w:abstractNumId w:val="23"/>
  </w:num>
  <w:num w:numId="5">
    <w:abstractNumId w:val="28"/>
  </w:num>
  <w:num w:numId="6">
    <w:abstractNumId w:val="19"/>
  </w:num>
  <w:num w:numId="7">
    <w:abstractNumId w:val="10"/>
  </w:num>
  <w:num w:numId="8">
    <w:abstractNumId w:val="29"/>
  </w:num>
  <w:num w:numId="9">
    <w:abstractNumId w:val="9"/>
  </w:num>
  <w:num w:numId="10">
    <w:abstractNumId w:val="8"/>
  </w:num>
  <w:num w:numId="11">
    <w:abstractNumId w:val="13"/>
  </w:num>
  <w:num w:numId="12">
    <w:abstractNumId w:val="21"/>
  </w:num>
  <w:num w:numId="13">
    <w:abstractNumId w:val="7"/>
  </w:num>
  <w:num w:numId="14">
    <w:abstractNumId w:val="5"/>
  </w:num>
  <w:num w:numId="15">
    <w:abstractNumId w:val="26"/>
  </w:num>
  <w:num w:numId="16">
    <w:abstractNumId w:val="33"/>
  </w:num>
  <w:num w:numId="17">
    <w:abstractNumId w:val="32"/>
  </w:num>
  <w:num w:numId="18">
    <w:abstractNumId w:val="15"/>
  </w:num>
  <w:num w:numId="19">
    <w:abstractNumId w:val="3"/>
  </w:num>
  <w:num w:numId="20">
    <w:abstractNumId w:val="25"/>
  </w:num>
  <w:num w:numId="21">
    <w:abstractNumId w:val="30"/>
  </w:num>
  <w:num w:numId="22">
    <w:abstractNumId w:val="27"/>
  </w:num>
  <w:num w:numId="23">
    <w:abstractNumId w:val="17"/>
  </w:num>
  <w:num w:numId="24">
    <w:abstractNumId w:val="34"/>
  </w:num>
  <w:num w:numId="25">
    <w:abstractNumId w:val="4"/>
  </w:num>
  <w:num w:numId="26">
    <w:abstractNumId w:val="36"/>
  </w:num>
  <w:num w:numId="27">
    <w:abstractNumId w:val="20"/>
  </w:num>
  <w:num w:numId="28">
    <w:abstractNumId w:val="22"/>
  </w:num>
  <w:num w:numId="29">
    <w:abstractNumId w:val="14"/>
  </w:num>
  <w:num w:numId="30">
    <w:abstractNumId w:val="6"/>
  </w:num>
  <w:num w:numId="31">
    <w:abstractNumId w:val="1"/>
  </w:num>
  <w:num w:numId="32">
    <w:abstractNumId w:val="35"/>
  </w:num>
  <w:num w:numId="33">
    <w:abstractNumId w:val="0"/>
  </w:num>
  <w:num w:numId="34">
    <w:abstractNumId w:val="12"/>
  </w:num>
  <w:num w:numId="35">
    <w:abstractNumId w:val="24"/>
  </w:num>
  <w:num w:numId="36">
    <w:abstractNumId w:val="1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9"/>
  <w:drawingGridHorizontalSpacing w:val="100"/>
  <w:drawingGridVerticalSpacing w:val="6"/>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A800C8"/>
    <w:rsid w:val="00000116"/>
    <w:rsid w:val="00003036"/>
    <w:rsid w:val="000035D7"/>
    <w:rsid w:val="00004326"/>
    <w:rsid w:val="00005531"/>
    <w:rsid w:val="000059D6"/>
    <w:rsid w:val="00005EF1"/>
    <w:rsid w:val="00007166"/>
    <w:rsid w:val="0000742D"/>
    <w:rsid w:val="00010123"/>
    <w:rsid w:val="000101BF"/>
    <w:rsid w:val="00010421"/>
    <w:rsid w:val="00010F54"/>
    <w:rsid w:val="0001145F"/>
    <w:rsid w:val="000115C5"/>
    <w:rsid w:val="00012409"/>
    <w:rsid w:val="000143A1"/>
    <w:rsid w:val="00015C38"/>
    <w:rsid w:val="00016295"/>
    <w:rsid w:val="00016E5A"/>
    <w:rsid w:val="00022209"/>
    <w:rsid w:val="00023A52"/>
    <w:rsid w:val="000246AF"/>
    <w:rsid w:val="00026AAE"/>
    <w:rsid w:val="000305B8"/>
    <w:rsid w:val="0003119E"/>
    <w:rsid w:val="000349D8"/>
    <w:rsid w:val="000351D1"/>
    <w:rsid w:val="000354E7"/>
    <w:rsid w:val="00035B93"/>
    <w:rsid w:val="00036B0D"/>
    <w:rsid w:val="00037E23"/>
    <w:rsid w:val="000430FB"/>
    <w:rsid w:val="00043F04"/>
    <w:rsid w:val="00044284"/>
    <w:rsid w:val="00044AEB"/>
    <w:rsid w:val="0004526A"/>
    <w:rsid w:val="00045554"/>
    <w:rsid w:val="00045DB5"/>
    <w:rsid w:val="00047FF9"/>
    <w:rsid w:val="000503F2"/>
    <w:rsid w:val="00053197"/>
    <w:rsid w:val="00053227"/>
    <w:rsid w:val="000569BF"/>
    <w:rsid w:val="00057039"/>
    <w:rsid w:val="00062599"/>
    <w:rsid w:val="000625C0"/>
    <w:rsid w:val="00063CA5"/>
    <w:rsid w:val="0006733E"/>
    <w:rsid w:val="0006760E"/>
    <w:rsid w:val="0007089D"/>
    <w:rsid w:val="00070D65"/>
    <w:rsid w:val="00070F71"/>
    <w:rsid w:val="000714FF"/>
    <w:rsid w:val="0007287A"/>
    <w:rsid w:val="00074BCD"/>
    <w:rsid w:val="000751AB"/>
    <w:rsid w:val="000778A9"/>
    <w:rsid w:val="0007794A"/>
    <w:rsid w:val="00077BA8"/>
    <w:rsid w:val="00080300"/>
    <w:rsid w:val="0008094E"/>
    <w:rsid w:val="00080A6F"/>
    <w:rsid w:val="00081DCE"/>
    <w:rsid w:val="00082CF5"/>
    <w:rsid w:val="000837F4"/>
    <w:rsid w:val="000858F2"/>
    <w:rsid w:val="00086D08"/>
    <w:rsid w:val="00090027"/>
    <w:rsid w:val="000904AC"/>
    <w:rsid w:val="00091B74"/>
    <w:rsid w:val="00096329"/>
    <w:rsid w:val="00097862"/>
    <w:rsid w:val="00097D0A"/>
    <w:rsid w:val="000A05C9"/>
    <w:rsid w:val="000A1198"/>
    <w:rsid w:val="000A123D"/>
    <w:rsid w:val="000A1895"/>
    <w:rsid w:val="000A3670"/>
    <w:rsid w:val="000A4DF1"/>
    <w:rsid w:val="000A506D"/>
    <w:rsid w:val="000A5915"/>
    <w:rsid w:val="000A5D72"/>
    <w:rsid w:val="000A7D35"/>
    <w:rsid w:val="000B136F"/>
    <w:rsid w:val="000B2506"/>
    <w:rsid w:val="000B51BB"/>
    <w:rsid w:val="000B63DB"/>
    <w:rsid w:val="000B7919"/>
    <w:rsid w:val="000B7CCD"/>
    <w:rsid w:val="000C1CAB"/>
    <w:rsid w:val="000C258D"/>
    <w:rsid w:val="000C266C"/>
    <w:rsid w:val="000C2961"/>
    <w:rsid w:val="000C2E6D"/>
    <w:rsid w:val="000C3FC7"/>
    <w:rsid w:val="000C67C8"/>
    <w:rsid w:val="000D09FA"/>
    <w:rsid w:val="000D2D35"/>
    <w:rsid w:val="000D4937"/>
    <w:rsid w:val="000D5BE9"/>
    <w:rsid w:val="000D70A0"/>
    <w:rsid w:val="000D74DC"/>
    <w:rsid w:val="000D7F5A"/>
    <w:rsid w:val="000E08D8"/>
    <w:rsid w:val="000E08FB"/>
    <w:rsid w:val="000E39AC"/>
    <w:rsid w:val="000E4127"/>
    <w:rsid w:val="000E4A6B"/>
    <w:rsid w:val="000E56C9"/>
    <w:rsid w:val="000E64BF"/>
    <w:rsid w:val="000E726B"/>
    <w:rsid w:val="000E7A03"/>
    <w:rsid w:val="000E7FCB"/>
    <w:rsid w:val="000F0630"/>
    <w:rsid w:val="000F1735"/>
    <w:rsid w:val="000F63CA"/>
    <w:rsid w:val="000F668A"/>
    <w:rsid w:val="000F7B80"/>
    <w:rsid w:val="00100ABB"/>
    <w:rsid w:val="00101BF6"/>
    <w:rsid w:val="00102E26"/>
    <w:rsid w:val="00104BCD"/>
    <w:rsid w:val="00105449"/>
    <w:rsid w:val="0010590A"/>
    <w:rsid w:val="001063CA"/>
    <w:rsid w:val="001128D2"/>
    <w:rsid w:val="00112B41"/>
    <w:rsid w:val="00113301"/>
    <w:rsid w:val="00113C92"/>
    <w:rsid w:val="001142AD"/>
    <w:rsid w:val="00120560"/>
    <w:rsid w:val="001209BD"/>
    <w:rsid w:val="001222A2"/>
    <w:rsid w:val="00122327"/>
    <w:rsid w:val="00122651"/>
    <w:rsid w:val="00123CF0"/>
    <w:rsid w:val="00124616"/>
    <w:rsid w:val="0012586D"/>
    <w:rsid w:val="001267E8"/>
    <w:rsid w:val="00132E0B"/>
    <w:rsid w:val="0013367F"/>
    <w:rsid w:val="00133F74"/>
    <w:rsid w:val="001347E0"/>
    <w:rsid w:val="001361A4"/>
    <w:rsid w:val="001363FB"/>
    <w:rsid w:val="00137FF5"/>
    <w:rsid w:val="00140E44"/>
    <w:rsid w:val="00140FBC"/>
    <w:rsid w:val="00141C44"/>
    <w:rsid w:val="00142BC0"/>
    <w:rsid w:val="00145061"/>
    <w:rsid w:val="00145C6E"/>
    <w:rsid w:val="00145D59"/>
    <w:rsid w:val="00146B6F"/>
    <w:rsid w:val="00151F14"/>
    <w:rsid w:val="0015252D"/>
    <w:rsid w:val="0015255E"/>
    <w:rsid w:val="0015262A"/>
    <w:rsid w:val="00157599"/>
    <w:rsid w:val="001579E6"/>
    <w:rsid w:val="00161051"/>
    <w:rsid w:val="00161068"/>
    <w:rsid w:val="0016132F"/>
    <w:rsid w:val="00161BD0"/>
    <w:rsid w:val="0016311F"/>
    <w:rsid w:val="001635F6"/>
    <w:rsid w:val="00164D0D"/>
    <w:rsid w:val="00165B6A"/>
    <w:rsid w:val="00166539"/>
    <w:rsid w:val="001666D1"/>
    <w:rsid w:val="00166F4E"/>
    <w:rsid w:val="00167BC8"/>
    <w:rsid w:val="001701CF"/>
    <w:rsid w:val="001715AD"/>
    <w:rsid w:val="00172E4E"/>
    <w:rsid w:val="00175546"/>
    <w:rsid w:val="001761F4"/>
    <w:rsid w:val="001765E2"/>
    <w:rsid w:val="0017745C"/>
    <w:rsid w:val="0018035E"/>
    <w:rsid w:val="00181A26"/>
    <w:rsid w:val="0018469F"/>
    <w:rsid w:val="00184F4C"/>
    <w:rsid w:val="001867A4"/>
    <w:rsid w:val="0019172F"/>
    <w:rsid w:val="001923E1"/>
    <w:rsid w:val="00192CD2"/>
    <w:rsid w:val="00192D19"/>
    <w:rsid w:val="0019406D"/>
    <w:rsid w:val="00194F07"/>
    <w:rsid w:val="00194F0B"/>
    <w:rsid w:val="00195871"/>
    <w:rsid w:val="00195EB3"/>
    <w:rsid w:val="00196EB7"/>
    <w:rsid w:val="001A034F"/>
    <w:rsid w:val="001A1ADF"/>
    <w:rsid w:val="001A2F6D"/>
    <w:rsid w:val="001A3C23"/>
    <w:rsid w:val="001A4B8B"/>
    <w:rsid w:val="001A5DDD"/>
    <w:rsid w:val="001B012F"/>
    <w:rsid w:val="001B0422"/>
    <w:rsid w:val="001B15DC"/>
    <w:rsid w:val="001B2174"/>
    <w:rsid w:val="001B22D4"/>
    <w:rsid w:val="001B38E4"/>
    <w:rsid w:val="001B4CA3"/>
    <w:rsid w:val="001B5248"/>
    <w:rsid w:val="001B54A2"/>
    <w:rsid w:val="001B5BBE"/>
    <w:rsid w:val="001B7A17"/>
    <w:rsid w:val="001B7B47"/>
    <w:rsid w:val="001C0451"/>
    <w:rsid w:val="001C0683"/>
    <w:rsid w:val="001C0B09"/>
    <w:rsid w:val="001C2AFA"/>
    <w:rsid w:val="001C30A9"/>
    <w:rsid w:val="001C380C"/>
    <w:rsid w:val="001C40BB"/>
    <w:rsid w:val="001C472D"/>
    <w:rsid w:val="001C4AEA"/>
    <w:rsid w:val="001C4B67"/>
    <w:rsid w:val="001C4C55"/>
    <w:rsid w:val="001C78E0"/>
    <w:rsid w:val="001D0070"/>
    <w:rsid w:val="001D07A1"/>
    <w:rsid w:val="001D1289"/>
    <w:rsid w:val="001D26A2"/>
    <w:rsid w:val="001D37B9"/>
    <w:rsid w:val="001D52AF"/>
    <w:rsid w:val="001D53E8"/>
    <w:rsid w:val="001E0AB1"/>
    <w:rsid w:val="001E1B3E"/>
    <w:rsid w:val="001E242F"/>
    <w:rsid w:val="001E3685"/>
    <w:rsid w:val="001E3EB9"/>
    <w:rsid w:val="001E6106"/>
    <w:rsid w:val="001E6E64"/>
    <w:rsid w:val="001F1F09"/>
    <w:rsid w:val="001F3456"/>
    <w:rsid w:val="001F428B"/>
    <w:rsid w:val="001F42E8"/>
    <w:rsid w:val="001F4FF4"/>
    <w:rsid w:val="001F5209"/>
    <w:rsid w:val="001F75F9"/>
    <w:rsid w:val="001F7D0B"/>
    <w:rsid w:val="0020004A"/>
    <w:rsid w:val="0020061B"/>
    <w:rsid w:val="00200652"/>
    <w:rsid w:val="00201CC5"/>
    <w:rsid w:val="0020227D"/>
    <w:rsid w:val="00202C51"/>
    <w:rsid w:val="00202E59"/>
    <w:rsid w:val="00203F7B"/>
    <w:rsid w:val="00204296"/>
    <w:rsid w:val="0020547A"/>
    <w:rsid w:val="002056D4"/>
    <w:rsid w:val="002074CC"/>
    <w:rsid w:val="00207578"/>
    <w:rsid w:val="00207AA1"/>
    <w:rsid w:val="00212081"/>
    <w:rsid w:val="002128FB"/>
    <w:rsid w:val="0021362A"/>
    <w:rsid w:val="00213740"/>
    <w:rsid w:val="002162FD"/>
    <w:rsid w:val="00217865"/>
    <w:rsid w:val="00217CDD"/>
    <w:rsid w:val="0022057D"/>
    <w:rsid w:val="00222569"/>
    <w:rsid w:val="00225674"/>
    <w:rsid w:val="00225B8A"/>
    <w:rsid w:val="002262B4"/>
    <w:rsid w:val="0022652B"/>
    <w:rsid w:val="002272B8"/>
    <w:rsid w:val="002319CB"/>
    <w:rsid w:val="002322F5"/>
    <w:rsid w:val="002324C4"/>
    <w:rsid w:val="00232AFE"/>
    <w:rsid w:val="0023368D"/>
    <w:rsid w:val="00235E1F"/>
    <w:rsid w:val="002369AF"/>
    <w:rsid w:val="00240152"/>
    <w:rsid w:val="00240353"/>
    <w:rsid w:val="00240A0B"/>
    <w:rsid w:val="00240F16"/>
    <w:rsid w:val="00243D01"/>
    <w:rsid w:val="00243DCC"/>
    <w:rsid w:val="002440CB"/>
    <w:rsid w:val="00245DE8"/>
    <w:rsid w:val="00246758"/>
    <w:rsid w:val="00250135"/>
    <w:rsid w:val="00251A36"/>
    <w:rsid w:val="00251E21"/>
    <w:rsid w:val="00254420"/>
    <w:rsid w:val="00254B3C"/>
    <w:rsid w:val="0025578C"/>
    <w:rsid w:val="00256A20"/>
    <w:rsid w:val="00257BD9"/>
    <w:rsid w:val="00257EA5"/>
    <w:rsid w:val="002607BB"/>
    <w:rsid w:val="002610EA"/>
    <w:rsid w:val="00262FE8"/>
    <w:rsid w:val="00263281"/>
    <w:rsid w:val="00265D3F"/>
    <w:rsid w:val="00265DA5"/>
    <w:rsid w:val="00267AF2"/>
    <w:rsid w:val="002700CE"/>
    <w:rsid w:val="0027048E"/>
    <w:rsid w:val="00271559"/>
    <w:rsid w:val="0027189E"/>
    <w:rsid w:val="00273204"/>
    <w:rsid w:val="0027564B"/>
    <w:rsid w:val="002765B5"/>
    <w:rsid w:val="00281EBD"/>
    <w:rsid w:val="0028219E"/>
    <w:rsid w:val="002827E6"/>
    <w:rsid w:val="002830C0"/>
    <w:rsid w:val="002835F6"/>
    <w:rsid w:val="002862D5"/>
    <w:rsid w:val="00287174"/>
    <w:rsid w:val="002901FD"/>
    <w:rsid w:val="00290903"/>
    <w:rsid w:val="00292BE6"/>
    <w:rsid w:val="00294004"/>
    <w:rsid w:val="00297C44"/>
    <w:rsid w:val="002A0722"/>
    <w:rsid w:val="002A09FA"/>
    <w:rsid w:val="002A1DD4"/>
    <w:rsid w:val="002A20F3"/>
    <w:rsid w:val="002A2B7A"/>
    <w:rsid w:val="002A43CA"/>
    <w:rsid w:val="002A4C83"/>
    <w:rsid w:val="002B0875"/>
    <w:rsid w:val="002B2375"/>
    <w:rsid w:val="002B2785"/>
    <w:rsid w:val="002B3C5B"/>
    <w:rsid w:val="002B5945"/>
    <w:rsid w:val="002C0276"/>
    <w:rsid w:val="002C19F8"/>
    <w:rsid w:val="002C1F5E"/>
    <w:rsid w:val="002C2323"/>
    <w:rsid w:val="002C3AEF"/>
    <w:rsid w:val="002C3B1A"/>
    <w:rsid w:val="002D05A8"/>
    <w:rsid w:val="002D2D56"/>
    <w:rsid w:val="002D3C12"/>
    <w:rsid w:val="002D6E4C"/>
    <w:rsid w:val="002D7203"/>
    <w:rsid w:val="002E1FE8"/>
    <w:rsid w:val="002E311A"/>
    <w:rsid w:val="002E3A13"/>
    <w:rsid w:val="002E42F5"/>
    <w:rsid w:val="002E5B74"/>
    <w:rsid w:val="002E744C"/>
    <w:rsid w:val="002F126E"/>
    <w:rsid w:val="002F179E"/>
    <w:rsid w:val="002F1899"/>
    <w:rsid w:val="002F1C9E"/>
    <w:rsid w:val="002F25DE"/>
    <w:rsid w:val="002F3635"/>
    <w:rsid w:val="002F3EA8"/>
    <w:rsid w:val="00300FBF"/>
    <w:rsid w:val="0030307E"/>
    <w:rsid w:val="003041B2"/>
    <w:rsid w:val="003045C9"/>
    <w:rsid w:val="00307982"/>
    <w:rsid w:val="00310641"/>
    <w:rsid w:val="00313569"/>
    <w:rsid w:val="00313EF7"/>
    <w:rsid w:val="00313F99"/>
    <w:rsid w:val="00314659"/>
    <w:rsid w:val="00317176"/>
    <w:rsid w:val="00322A75"/>
    <w:rsid w:val="003230D7"/>
    <w:rsid w:val="003240E5"/>
    <w:rsid w:val="0032659E"/>
    <w:rsid w:val="00326793"/>
    <w:rsid w:val="0032693B"/>
    <w:rsid w:val="00326AB4"/>
    <w:rsid w:val="00330015"/>
    <w:rsid w:val="00331B8B"/>
    <w:rsid w:val="00333573"/>
    <w:rsid w:val="00333944"/>
    <w:rsid w:val="0033634F"/>
    <w:rsid w:val="00337275"/>
    <w:rsid w:val="003375C7"/>
    <w:rsid w:val="0034036E"/>
    <w:rsid w:val="003418E2"/>
    <w:rsid w:val="00341995"/>
    <w:rsid w:val="00343E78"/>
    <w:rsid w:val="003444D7"/>
    <w:rsid w:val="00344577"/>
    <w:rsid w:val="00346C93"/>
    <w:rsid w:val="00350EE2"/>
    <w:rsid w:val="0035243C"/>
    <w:rsid w:val="00354736"/>
    <w:rsid w:val="003566B6"/>
    <w:rsid w:val="0035734D"/>
    <w:rsid w:val="00357AAE"/>
    <w:rsid w:val="0036063D"/>
    <w:rsid w:val="00360DDC"/>
    <w:rsid w:val="00361112"/>
    <w:rsid w:val="003616F2"/>
    <w:rsid w:val="00361A5A"/>
    <w:rsid w:val="00363364"/>
    <w:rsid w:val="00364B79"/>
    <w:rsid w:val="003658F8"/>
    <w:rsid w:val="00365AB0"/>
    <w:rsid w:val="00365D44"/>
    <w:rsid w:val="00365E2E"/>
    <w:rsid w:val="0036648A"/>
    <w:rsid w:val="0036748F"/>
    <w:rsid w:val="0036779B"/>
    <w:rsid w:val="003677F4"/>
    <w:rsid w:val="003678E0"/>
    <w:rsid w:val="003679FC"/>
    <w:rsid w:val="003733F6"/>
    <w:rsid w:val="003741A6"/>
    <w:rsid w:val="00374557"/>
    <w:rsid w:val="003746EB"/>
    <w:rsid w:val="00374C6E"/>
    <w:rsid w:val="00374CC0"/>
    <w:rsid w:val="00377671"/>
    <w:rsid w:val="00380431"/>
    <w:rsid w:val="00380AD6"/>
    <w:rsid w:val="003815FC"/>
    <w:rsid w:val="003844B5"/>
    <w:rsid w:val="00385314"/>
    <w:rsid w:val="00385706"/>
    <w:rsid w:val="003864F5"/>
    <w:rsid w:val="00390C64"/>
    <w:rsid w:val="00393CD3"/>
    <w:rsid w:val="00393D52"/>
    <w:rsid w:val="00394210"/>
    <w:rsid w:val="003955DF"/>
    <w:rsid w:val="00395B53"/>
    <w:rsid w:val="00395DDB"/>
    <w:rsid w:val="003966A0"/>
    <w:rsid w:val="003A1040"/>
    <w:rsid w:val="003A176A"/>
    <w:rsid w:val="003A31FE"/>
    <w:rsid w:val="003A35F5"/>
    <w:rsid w:val="003A4C98"/>
    <w:rsid w:val="003A67AD"/>
    <w:rsid w:val="003A6CFE"/>
    <w:rsid w:val="003B15E9"/>
    <w:rsid w:val="003B1A36"/>
    <w:rsid w:val="003B268A"/>
    <w:rsid w:val="003B4409"/>
    <w:rsid w:val="003B7B96"/>
    <w:rsid w:val="003C0DF2"/>
    <w:rsid w:val="003C1413"/>
    <w:rsid w:val="003C3486"/>
    <w:rsid w:val="003C3BE9"/>
    <w:rsid w:val="003C5953"/>
    <w:rsid w:val="003C5B7C"/>
    <w:rsid w:val="003C724E"/>
    <w:rsid w:val="003D0964"/>
    <w:rsid w:val="003D1D74"/>
    <w:rsid w:val="003D30FF"/>
    <w:rsid w:val="003D3FF5"/>
    <w:rsid w:val="003D6851"/>
    <w:rsid w:val="003D6BDE"/>
    <w:rsid w:val="003D6BF7"/>
    <w:rsid w:val="003D71FA"/>
    <w:rsid w:val="003D7694"/>
    <w:rsid w:val="003E1DB9"/>
    <w:rsid w:val="003E29A7"/>
    <w:rsid w:val="003E2C78"/>
    <w:rsid w:val="003E343E"/>
    <w:rsid w:val="003E4699"/>
    <w:rsid w:val="003E5D79"/>
    <w:rsid w:val="003E7A7F"/>
    <w:rsid w:val="003E7E65"/>
    <w:rsid w:val="003F08DD"/>
    <w:rsid w:val="003F1424"/>
    <w:rsid w:val="003F1FA0"/>
    <w:rsid w:val="003F2B56"/>
    <w:rsid w:val="003F3E09"/>
    <w:rsid w:val="003F4CF9"/>
    <w:rsid w:val="003F5691"/>
    <w:rsid w:val="003F5F68"/>
    <w:rsid w:val="003F7C79"/>
    <w:rsid w:val="004000CA"/>
    <w:rsid w:val="0040066D"/>
    <w:rsid w:val="004031B9"/>
    <w:rsid w:val="00405383"/>
    <w:rsid w:val="00406B86"/>
    <w:rsid w:val="00407463"/>
    <w:rsid w:val="004074AC"/>
    <w:rsid w:val="00410D43"/>
    <w:rsid w:val="004111D0"/>
    <w:rsid w:val="00411B5D"/>
    <w:rsid w:val="00412BFE"/>
    <w:rsid w:val="00412D5D"/>
    <w:rsid w:val="0041657D"/>
    <w:rsid w:val="00421237"/>
    <w:rsid w:val="004215DF"/>
    <w:rsid w:val="0042533E"/>
    <w:rsid w:val="00425731"/>
    <w:rsid w:val="00425CE4"/>
    <w:rsid w:val="00425E2C"/>
    <w:rsid w:val="0042637D"/>
    <w:rsid w:val="00426384"/>
    <w:rsid w:val="00426F1F"/>
    <w:rsid w:val="00430133"/>
    <w:rsid w:val="00436744"/>
    <w:rsid w:val="004368F1"/>
    <w:rsid w:val="00437C9F"/>
    <w:rsid w:val="004409C4"/>
    <w:rsid w:val="0044113D"/>
    <w:rsid w:val="004425C3"/>
    <w:rsid w:val="00442904"/>
    <w:rsid w:val="00443426"/>
    <w:rsid w:val="00443BAA"/>
    <w:rsid w:val="00443CFB"/>
    <w:rsid w:val="004458EC"/>
    <w:rsid w:val="004513AC"/>
    <w:rsid w:val="0045333A"/>
    <w:rsid w:val="0045337C"/>
    <w:rsid w:val="00454874"/>
    <w:rsid w:val="00455F17"/>
    <w:rsid w:val="0045685D"/>
    <w:rsid w:val="00457578"/>
    <w:rsid w:val="00463A84"/>
    <w:rsid w:val="00464C2D"/>
    <w:rsid w:val="004657DA"/>
    <w:rsid w:val="00470A90"/>
    <w:rsid w:val="00472E81"/>
    <w:rsid w:val="0047379A"/>
    <w:rsid w:val="00476167"/>
    <w:rsid w:val="00476765"/>
    <w:rsid w:val="00476DF8"/>
    <w:rsid w:val="00477C8E"/>
    <w:rsid w:val="00480313"/>
    <w:rsid w:val="00482232"/>
    <w:rsid w:val="00483811"/>
    <w:rsid w:val="00485CD8"/>
    <w:rsid w:val="004870B3"/>
    <w:rsid w:val="00487E58"/>
    <w:rsid w:val="00491FD9"/>
    <w:rsid w:val="0049593B"/>
    <w:rsid w:val="004A246E"/>
    <w:rsid w:val="004A48DA"/>
    <w:rsid w:val="004A54C0"/>
    <w:rsid w:val="004A6F41"/>
    <w:rsid w:val="004A7156"/>
    <w:rsid w:val="004A7ECE"/>
    <w:rsid w:val="004B21B8"/>
    <w:rsid w:val="004B2D30"/>
    <w:rsid w:val="004B35A6"/>
    <w:rsid w:val="004B36CE"/>
    <w:rsid w:val="004B46E2"/>
    <w:rsid w:val="004B563F"/>
    <w:rsid w:val="004B5CFA"/>
    <w:rsid w:val="004B6A94"/>
    <w:rsid w:val="004B6DE7"/>
    <w:rsid w:val="004B7563"/>
    <w:rsid w:val="004B7C39"/>
    <w:rsid w:val="004C0040"/>
    <w:rsid w:val="004C004C"/>
    <w:rsid w:val="004C099C"/>
    <w:rsid w:val="004C1DBE"/>
    <w:rsid w:val="004C230E"/>
    <w:rsid w:val="004C2336"/>
    <w:rsid w:val="004C4DDF"/>
    <w:rsid w:val="004C5688"/>
    <w:rsid w:val="004C57C0"/>
    <w:rsid w:val="004C60B4"/>
    <w:rsid w:val="004C76E1"/>
    <w:rsid w:val="004D0632"/>
    <w:rsid w:val="004D17B6"/>
    <w:rsid w:val="004D1C43"/>
    <w:rsid w:val="004D4DD0"/>
    <w:rsid w:val="004D4EBC"/>
    <w:rsid w:val="004D545D"/>
    <w:rsid w:val="004D677C"/>
    <w:rsid w:val="004E14D9"/>
    <w:rsid w:val="004E1E29"/>
    <w:rsid w:val="004E3586"/>
    <w:rsid w:val="004E35E1"/>
    <w:rsid w:val="004E4A27"/>
    <w:rsid w:val="004F0C3D"/>
    <w:rsid w:val="004F6139"/>
    <w:rsid w:val="004F6F75"/>
    <w:rsid w:val="004F73FB"/>
    <w:rsid w:val="005000C0"/>
    <w:rsid w:val="00500187"/>
    <w:rsid w:val="0050073D"/>
    <w:rsid w:val="0050364A"/>
    <w:rsid w:val="0050376B"/>
    <w:rsid w:val="00503D54"/>
    <w:rsid w:val="00504C70"/>
    <w:rsid w:val="00504EE5"/>
    <w:rsid w:val="00506236"/>
    <w:rsid w:val="00506A93"/>
    <w:rsid w:val="00507E24"/>
    <w:rsid w:val="005107EA"/>
    <w:rsid w:val="00511B1D"/>
    <w:rsid w:val="00512207"/>
    <w:rsid w:val="0051392C"/>
    <w:rsid w:val="00516E2F"/>
    <w:rsid w:val="00517246"/>
    <w:rsid w:val="00520B72"/>
    <w:rsid w:val="00521267"/>
    <w:rsid w:val="00523D89"/>
    <w:rsid w:val="00524326"/>
    <w:rsid w:val="00524916"/>
    <w:rsid w:val="00524971"/>
    <w:rsid w:val="00524AFF"/>
    <w:rsid w:val="00526CC1"/>
    <w:rsid w:val="0053022D"/>
    <w:rsid w:val="00530D3F"/>
    <w:rsid w:val="00532A68"/>
    <w:rsid w:val="00532C9A"/>
    <w:rsid w:val="00533BB1"/>
    <w:rsid w:val="00540D7D"/>
    <w:rsid w:val="005411B8"/>
    <w:rsid w:val="00541764"/>
    <w:rsid w:val="005423F7"/>
    <w:rsid w:val="00543E0B"/>
    <w:rsid w:val="00545776"/>
    <w:rsid w:val="00547D7F"/>
    <w:rsid w:val="00550D2B"/>
    <w:rsid w:val="005512C7"/>
    <w:rsid w:val="005516A3"/>
    <w:rsid w:val="00551B4D"/>
    <w:rsid w:val="00552EA2"/>
    <w:rsid w:val="00554420"/>
    <w:rsid w:val="00555CB0"/>
    <w:rsid w:val="00556368"/>
    <w:rsid w:val="00560206"/>
    <w:rsid w:val="0056134B"/>
    <w:rsid w:val="00561C3A"/>
    <w:rsid w:val="005622A3"/>
    <w:rsid w:val="00562792"/>
    <w:rsid w:val="00563901"/>
    <w:rsid w:val="00563F6B"/>
    <w:rsid w:val="005645F9"/>
    <w:rsid w:val="00564C40"/>
    <w:rsid w:val="005652B2"/>
    <w:rsid w:val="00565914"/>
    <w:rsid w:val="00566967"/>
    <w:rsid w:val="00567A8B"/>
    <w:rsid w:val="00570D06"/>
    <w:rsid w:val="00572C70"/>
    <w:rsid w:val="0057422F"/>
    <w:rsid w:val="00574840"/>
    <w:rsid w:val="00574B8C"/>
    <w:rsid w:val="005768EB"/>
    <w:rsid w:val="00580237"/>
    <w:rsid w:val="005804A8"/>
    <w:rsid w:val="00583352"/>
    <w:rsid w:val="0058374D"/>
    <w:rsid w:val="005857EB"/>
    <w:rsid w:val="005862EF"/>
    <w:rsid w:val="005910E1"/>
    <w:rsid w:val="005918A3"/>
    <w:rsid w:val="00593276"/>
    <w:rsid w:val="005959C8"/>
    <w:rsid w:val="005962FA"/>
    <w:rsid w:val="0059650E"/>
    <w:rsid w:val="005A0BAA"/>
    <w:rsid w:val="005A14F2"/>
    <w:rsid w:val="005A2C94"/>
    <w:rsid w:val="005A3AFB"/>
    <w:rsid w:val="005A546C"/>
    <w:rsid w:val="005A5E73"/>
    <w:rsid w:val="005A5F2B"/>
    <w:rsid w:val="005A7633"/>
    <w:rsid w:val="005B0DC4"/>
    <w:rsid w:val="005B132D"/>
    <w:rsid w:val="005B227E"/>
    <w:rsid w:val="005B4971"/>
    <w:rsid w:val="005B572F"/>
    <w:rsid w:val="005B6108"/>
    <w:rsid w:val="005B6942"/>
    <w:rsid w:val="005C4CF9"/>
    <w:rsid w:val="005C4D02"/>
    <w:rsid w:val="005C5A0A"/>
    <w:rsid w:val="005C6EEE"/>
    <w:rsid w:val="005C7679"/>
    <w:rsid w:val="005D1E80"/>
    <w:rsid w:val="005D20B8"/>
    <w:rsid w:val="005D21DF"/>
    <w:rsid w:val="005D3284"/>
    <w:rsid w:val="005D4088"/>
    <w:rsid w:val="005D45AF"/>
    <w:rsid w:val="005D4D6C"/>
    <w:rsid w:val="005D72E9"/>
    <w:rsid w:val="005D7585"/>
    <w:rsid w:val="005E0C4B"/>
    <w:rsid w:val="005E43C6"/>
    <w:rsid w:val="005E5016"/>
    <w:rsid w:val="005E5657"/>
    <w:rsid w:val="005E5F28"/>
    <w:rsid w:val="005E5FFE"/>
    <w:rsid w:val="005E7777"/>
    <w:rsid w:val="005E779D"/>
    <w:rsid w:val="005F12B3"/>
    <w:rsid w:val="005F24F2"/>
    <w:rsid w:val="005F44FD"/>
    <w:rsid w:val="005F71E0"/>
    <w:rsid w:val="005F7FD8"/>
    <w:rsid w:val="00600714"/>
    <w:rsid w:val="00602505"/>
    <w:rsid w:val="00604100"/>
    <w:rsid w:val="006043F9"/>
    <w:rsid w:val="006050B2"/>
    <w:rsid w:val="00607FDA"/>
    <w:rsid w:val="00610DEA"/>
    <w:rsid w:val="00611AE6"/>
    <w:rsid w:val="00613B96"/>
    <w:rsid w:val="0061522D"/>
    <w:rsid w:val="00615A78"/>
    <w:rsid w:val="00616623"/>
    <w:rsid w:val="00617681"/>
    <w:rsid w:val="0062007D"/>
    <w:rsid w:val="006209AA"/>
    <w:rsid w:val="00621DF9"/>
    <w:rsid w:val="00622351"/>
    <w:rsid w:val="00622D6B"/>
    <w:rsid w:val="006230BF"/>
    <w:rsid w:val="0062342A"/>
    <w:rsid w:val="006261D1"/>
    <w:rsid w:val="0062682C"/>
    <w:rsid w:val="006271ED"/>
    <w:rsid w:val="00632044"/>
    <w:rsid w:val="00632524"/>
    <w:rsid w:val="00632703"/>
    <w:rsid w:val="00632777"/>
    <w:rsid w:val="00633320"/>
    <w:rsid w:val="00633811"/>
    <w:rsid w:val="00633D72"/>
    <w:rsid w:val="00634F59"/>
    <w:rsid w:val="006357DC"/>
    <w:rsid w:val="00635CD6"/>
    <w:rsid w:val="00636DA7"/>
    <w:rsid w:val="006406DB"/>
    <w:rsid w:val="00640940"/>
    <w:rsid w:val="006423D9"/>
    <w:rsid w:val="00644AB9"/>
    <w:rsid w:val="00644E33"/>
    <w:rsid w:val="0064620B"/>
    <w:rsid w:val="00646A16"/>
    <w:rsid w:val="00647478"/>
    <w:rsid w:val="00652344"/>
    <w:rsid w:val="00652A71"/>
    <w:rsid w:val="00652B59"/>
    <w:rsid w:val="0065348F"/>
    <w:rsid w:val="006539E9"/>
    <w:rsid w:val="00654F9E"/>
    <w:rsid w:val="00655A83"/>
    <w:rsid w:val="00657030"/>
    <w:rsid w:val="0066062B"/>
    <w:rsid w:val="00661950"/>
    <w:rsid w:val="00661A86"/>
    <w:rsid w:val="00665B1B"/>
    <w:rsid w:val="006704F3"/>
    <w:rsid w:val="0067231D"/>
    <w:rsid w:val="00673ABD"/>
    <w:rsid w:val="00676019"/>
    <w:rsid w:val="00683567"/>
    <w:rsid w:val="00684914"/>
    <w:rsid w:val="00684A5F"/>
    <w:rsid w:val="00684B1D"/>
    <w:rsid w:val="00686166"/>
    <w:rsid w:val="00687D84"/>
    <w:rsid w:val="00692112"/>
    <w:rsid w:val="006922B4"/>
    <w:rsid w:val="006926E9"/>
    <w:rsid w:val="00692F7E"/>
    <w:rsid w:val="00695986"/>
    <w:rsid w:val="00695FD9"/>
    <w:rsid w:val="006967CA"/>
    <w:rsid w:val="006A3514"/>
    <w:rsid w:val="006A358F"/>
    <w:rsid w:val="006A50EC"/>
    <w:rsid w:val="006A5C31"/>
    <w:rsid w:val="006A5F66"/>
    <w:rsid w:val="006A7C7A"/>
    <w:rsid w:val="006B053B"/>
    <w:rsid w:val="006B1855"/>
    <w:rsid w:val="006B2261"/>
    <w:rsid w:val="006B3117"/>
    <w:rsid w:val="006B327E"/>
    <w:rsid w:val="006B5426"/>
    <w:rsid w:val="006B5FC1"/>
    <w:rsid w:val="006B7A04"/>
    <w:rsid w:val="006B7D5E"/>
    <w:rsid w:val="006B7EA9"/>
    <w:rsid w:val="006C07EB"/>
    <w:rsid w:val="006C1240"/>
    <w:rsid w:val="006C1CC1"/>
    <w:rsid w:val="006C5D2A"/>
    <w:rsid w:val="006C7B26"/>
    <w:rsid w:val="006D10A9"/>
    <w:rsid w:val="006D1D67"/>
    <w:rsid w:val="006D3BAD"/>
    <w:rsid w:val="006D4681"/>
    <w:rsid w:val="006D5F4F"/>
    <w:rsid w:val="006D67C6"/>
    <w:rsid w:val="006D67CB"/>
    <w:rsid w:val="006E125F"/>
    <w:rsid w:val="006E1585"/>
    <w:rsid w:val="006E1A08"/>
    <w:rsid w:val="006E44BF"/>
    <w:rsid w:val="006E7406"/>
    <w:rsid w:val="006E7592"/>
    <w:rsid w:val="006E79B7"/>
    <w:rsid w:val="006F1839"/>
    <w:rsid w:val="006F20DE"/>
    <w:rsid w:val="006F307B"/>
    <w:rsid w:val="006F3A6C"/>
    <w:rsid w:val="006F3E00"/>
    <w:rsid w:val="0070086B"/>
    <w:rsid w:val="00702DDB"/>
    <w:rsid w:val="00702EBF"/>
    <w:rsid w:val="00703018"/>
    <w:rsid w:val="007033B4"/>
    <w:rsid w:val="00703EE5"/>
    <w:rsid w:val="00704BF4"/>
    <w:rsid w:val="007079AD"/>
    <w:rsid w:val="0071054D"/>
    <w:rsid w:val="007127E9"/>
    <w:rsid w:val="00712B11"/>
    <w:rsid w:val="007147B2"/>
    <w:rsid w:val="0071771F"/>
    <w:rsid w:val="00721845"/>
    <w:rsid w:val="00722BFD"/>
    <w:rsid w:val="00722DBE"/>
    <w:rsid w:val="00722E20"/>
    <w:rsid w:val="00724D6B"/>
    <w:rsid w:val="00726222"/>
    <w:rsid w:val="0072645A"/>
    <w:rsid w:val="007275DA"/>
    <w:rsid w:val="007302D7"/>
    <w:rsid w:val="0073182E"/>
    <w:rsid w:val="00731B32"/>
    <w:rsid w:val="00731BD6"/>
    <w:rsid w:val="007335BE"/>
    <w:rsid w:val="00734022"/>
    <w:rsid w:val="0074015A"/>
    <w:rsid w:val="007419BD"/>
    <w:rsid w:val="007437D4"/>
    <w:rsid w:val="00745B76"/>
    <w:rsid w:val="00746198"/>
    <w:rsid w:val="0074684A"/>
    <w:rsid w:val="007468C1"/>
    <w:rsid w:val="00746E3D"/>
    <w:rsid w:val="007506E8"/>
    <w:rsid w:val="007539D3"/>
    <w:rsid w:val="00753B3F"/>
    <w:rsid w:val="00753CD5"/>
    <w:rsid w:val="007559BC"/>
    <w:rsid w:val="007560F2"/>
    <w:rsid w:val="0075714E"/>
    <w:rsid w:val="007577AC"/>
    <w:rsid w:val="00760FA6"/>
    <w:rsid w:val="007619AB"/>
    <w:rsid w:val="00762C73"/>
    <w:rsid w:val="0076304D"/>
    <w:rsid w:val="00763A3B"/>
    <w:rsid w:val="007640DD"/>
    <w:rsid w:val="0076467A"/>
    <w:rsid w:val="00764CD2"/>
    <w:rsid w:val="00765DAB"/>
    <w:rsid w:val="00767A1D"/>
    <w:rsid w:val="007708A4"/>
    <w:rsid w:val="00770B68"/>
    <w:rsid w:val="00772032"/>
    <w:rsid w:val="00772EB2"/>
    <w:rsid w:val="00773C01"/>
    <w:rsid w:val="007759C9"/>
    <w:rsid w:val="007765F8"/>
    <w:rsid w:val="007766EE"/>
    <w:rsid w:val="007777EB"/>
    <w:rsid w:val="00781215"/>
    <w:rsid w:val="007819E9"/>
    <w:rsid w:val="00784769"/>
    <w:rsid w:val="0078483C"/>
    <w:rsid w:val="00786191"/>
    <w:rsid w:val="007862D6"/>
    <w:rsid w:val="007867E9"/>
    <w:rsid w:val="00790B4E"/>
    <w:rsid w:val="00791070"/>
    <w:rsid w:val="0079208E"/>
    <w:rsid w:val="007923A8"/>
    <w:rsid w:val="00794C7D"/>
    <w:rsid w:val="0079652F"/>
    <w:rsid w:val="00797507"/>
    <w:rsid w:val="00797CB1"/>
    <w:rsid w:val="007A1AEE"/>
    <w:rsid w:val="007A3163"/>
    <w:rsid w:val="007A3FCE"/>
    <w:rsid w:val="007A451F"/>
    <w:rsid w:val="007A49DC"/>
    <w:rsid w:val="007A621C"/>
    <w:rsid w:val="007B0396"/>
    <w:rsid w:val="007B079F"/>
    <w:rsid w:val="007B0E8E"/>
    <w:rsid w:val="007B1100"/>
    <w:rsid w:val="007B1EA7"/>
    <w:rsid w:val="007B3413"/>
    <w:rsid w:val="007B4A48"/>
    <w:rsid w:val="007B610F"/>
    <w:rsid w:val="007C0BD6"/>
    <w:rsid w:val="007C1121"/>
    <w:rsid w:val="007C37EF"/>
    <w:rsid w:val="007C440E"/>
    <w:rsid w:val="007C4C84"/>
    <w:rsid w:val="007C5794"/>
    <w:rsid w:val="007C5CFA"/>
    <w:rsid w:val="007C602C"/>
    <w:rsid w:val="007C67F5"/>
    <w:rsid w:val="007C7986"/>
    <w:rsid w:val="007C7B06"/>
    <w:rsid w:val="007D0C58"/>
    <w:rsid w:val="007D0E6D"/>
    <w:rsid w:val="007D21C9"/>
    <w:rsid w:val="007D2ECF"/>
    <w:rsid w:val="007D4BF2"/>
    <w:rsid w:val="007D565F"/>
    <w:rsid w:val="007D6022"/>
    <w:rsid w:val="007D6CA8"/>
    <w:rsid w:val="007D716C"/>
    <w:rsid w:val="007E04F6"/>
    <w:rsid w:val="007E1DB8"/>
    <w:rsid w:val="007E34F0"/>
    <w:rsid w:val="007E58CD"/>
    <w:rsid w:val="007E6178"/>
    <w:rsid w:val="007F3DD4"/>
    <w:rsid w:val="007F432C"/>
    <w:rsid w:val="007F5D96"/>
    <w:rsid w:val="007F6D39"/>
    <w:rsid w:val="00800461"/>
    <w:rsid w:val="00801B21"/>
    <w:rsid w:val="00802ABD"/>
    <w:rsid w:val="00803CD0"/>
    <w:rsid w:val="00804015"/>
    <w:rsid w:val="00804E4B"/>
    <w:rsid w:val="00805763"/>
    <w:rsid w:val="00806661"/>
    <w:rsid w:val="00806CD3"/>
    <w:rsid w:val="00806D29"/>
    <w:rsid w:val="00807DE6"/>
    <w:rsid w:val="008104CA"/>
    <w:rsid w:val="00810E7A"/>
    <w:rsid w:val="0081237D"/>
    <w:rsid w:val="0081333A"/>
    <w:rsid w:val="0081362A"/>
    <w:rsid w:val="00813BE2"/>
    <w:rsid w:val="008155F0"/>
    <w:rsid w:val="00821590"/>
    <w:rsid w:val="00821F3C"/>
    <w:rsid w:val="00822A00"/>
    <w:rsid w:val="0082334E"/>
    <w:rsid w:val="00823535"/>
    <w:rsid w:val="008240C8"/>
    <w:rsid w:val="00826315"/>
    <w:rsid w:val="00832967"/>
    <w:rsid w:val="00833A0B"/>
    <w:rsid w:val="0083471B"/>
    <w:rsid w:val="00835FF8"/>
    <w:rsid w:val="0083737C"/>
    <w:rsid w:val="00841265"/>
    <w:rsid w:val="0084170F"/>
    <w:rsid w:val="00842E0C"/>
    <w:rsid w:val="00843699"/>
    <w:rsid w:val="0084459D"/>
    <w:rsid w:val="00845863"/>
    <w:rsid w:val="00846773"/>
    <w:rsid w:val="00847724"/>
    <w:rsid w:val="008510DB"/>
    <w:rsid w:val="00852806"/>
    <w:rsid w:val="008543CC"/>
    <w:rsid w:val="0085497A"/>
    <w:rsid w:val="00854C23"/>
    <w:rsid w:val="00856421"/>
    <w:rsid w:val="00856FA8"/>
    <w:rsid w:val="00860432"/>
    <w:rsid w:val="00860A00"/>
    <w:rsid w:val="00860A40"/>
    <w:rsid w:val="00860D28"/>
    <w:rsid w:val="008610F2"/>
    <w:rsid w:val="00862D79"/>
    <w:rsid w:val="008631D0"/>
    <w:rsid w:val="00865A4A"/>
    <w:rsid w:val="008661D7"/>
    <w:rsid w:val="00866976"/>
    <w:rsid w:val="00866F27"/>
    <w:rsid w:val="008670B9"/>
    <w:rsid w:val="00870014"/>
    <w:rsid w:val="00870307"/>
    <w:rsid w:val="00870A6C"/>
    <w:rsid w:val="0087297A"/>
    <w:rsid w:val="00873B1B"/>
    <w:rsid w:val="008749DF"/>
    <w:rsid w:val="0087542C"/>
    <w:rsid w:val="00877325"/>
    <w:rsid w:val="00877A5A"/>
    <w:rsid w:val="00880662"/>
    <w:rsid w:val="00880E0C"/>
    <w:rsid w:val="0088209B"/>
    <w:rsid w:val="008831DC"/>
    <w:rsid w:val="00883768"/>
    <w:rsid w:val="00884353"/>
    <w:rsid w:val="0088448E"/>
    <w:rsid w:val="0088584D"/>
    <w:rsid w:val="0088730A"/>
    <w:rsid w:val="00887981"/>
    <w:rsid w:val="008925F2"/>
    <w:rsid w:val="00892DBB"/>
    <w:rsid w:val="008959D8"/>
    <w:rsid w:val="00896154"/>
    <w:rsid w:val="0089797B"/>
    <w:rsid w:val="00897B57"/>
    <w:rsid w:val="008A13E1"/>
    <w:rsid w:val="008A1408"/>
    <w:rsid w:val="008A201B"/>
    <w:rsid w:val="008A2BE4"/>
    <w:rsid w:val="008A3DFC"/>
    <w:rsid w:val="008A4B6C"/>
    <w:rsid w:val="008A57E4"/>
    <w:rsid w:val="008A6E20"/>
    <w:rsid w:val="008A6FCD"/>
    <w:rsid w:val="008B1E22"/>
    <w:rsid w:val="008B31D3"/>
    <w:rsid w:val="008B56A2"/>
    <w:rsid w:val="008B62B7"/>
    <w:rsid w:val="008B7B16"/>
    <w:rsid w:val="008C0214"/>
    <w:rsid w:val="008C063A"/>
    <w:rsid w:val="008C09DE"/>
    <w:rsid w:val="008C1326"/>
    <w:rsid w:val="008C16B6"/>
    <w:rsid w:val="008C24FF"/>
    <w:rsid w:val="008C7F67"/>
    <w:rsid w:val="008D14F1"/>
    <w:rsid w:val="008D5791"/>
    <w:rsid w:val="008D5C8F"/>
    <w:rsid w:val="008D7C4E"/>
    <w:rsid w:val="008E0314"/>
    <w:rsid w:val="008E0A6F"/>
    <w:rsid w:val="008E0DAD"/>
    <w:rsid w:val="008E107F"/>
    <w:rsid w:val="008E1281"/>
    <w:rsid w:val="008E4770"/>
    <w:rsid w:val="008E4901"/>
    <w:rsid w:val="008E4957"/>
    <w:rsid w:val="008E605E"/>
    <w:rsid w:val="008E6122"/>
    <w:rsid w:val="008E696A"/>
    <w:rsid w:val="008E6C17"/>
    <w:rsid w:val="008E6E11"/>
    <w:rsid w:val="008E724A"/>
    <w:rsid w:val="008E73AA"/>
    <w:rsid w:val="008E7583"/>
    <w:rsid w:val="008E7FE9"/>
    <w:rsid w:val="008F0483"/>
    <w:rsid w:val="008F0A5D"/>
    <w:rsid w:val="008F16B1"/>
    <w:rsid w:val="008F2190"/>
    <w:rsid w:val="008F55AF"/>
    <w:rsid w:val="008F5DA8"/>
    <w:rsid w:val="008F6327"/>
    <w:rsid w:val="008F72D2"/>
    <w:rsid w:val="009020EB"/>
    <w:rsid w:val="00902780"/>
    <w:rsid w:val="00904DBA"/>
    <w:rsid w:val="00906965"/>
    <w:rsid w:val="00906D41"/>
    <w:rsid w:val="0091084F"/>
    <w:rsid w:val="00911D0F"/>
    <w:rsid w:val="0091310B"/>
    <w:rsid w:val="00913234"/>
    <w:rsid w:val="00913D38"/>
    <w:rsid w:val="00914209"/>
    <w:rsid w:val="00915F50"/>
    <w:rsid w:val="00917C33"/>
    <w:rsid w:val="00920AF4"/>
    <w:rsid w:val="00921519"/>
    <w:rsid w:val="00922E04"/>
    <w:rsid w:val="00923034"/>
    <w:rsid w:val="00923EE2"/>
    <w:rsid w:val="00924701"/>
    <w:rsid w:val="00927764"/>
    <w:rsid w:val="009277D4"/>
    <w:rsid w:val="00927BA4"/>
    <w:rsid w:val="00930C49"/>
    <w:rsid w:val="00930EE7"/>
    <w:rsid w:val="009310B7"/>
    <w:rsid w:val="009312FD"/>
    <w:rsid w:val="009324CC"/>
    <w:rsid w:val="00932D52"/>
    <w:rsid w:val="00933DA7"/>
    <w:rsid w:val="00934184"/>
    <w:rsid w:val="00934E48"/>
    <w:rsid w:val="00934F6B"/>
    <w:rsid w:val="0094130D"/>
    <w:rsid w:val="00943143"/>
    <w:rsid w:val="00943E33"/>
    <w:rsid w:val="009440D9"/>
    <w:rsid w:val="009449D3"/>
    <w:rsid w:val="00945515"/>
    <w:rsid w:val="009455D3"/>
    <w:rsid w:val="00951558"/>
    <w:rsid w:val="00951AFD"/>
    <w:rsid w:val="00952118"/>
    <w:rsid w:val="009533CC"/>
    <w:rsid w:val="0095370F"/>
    <w:rsid w:val="00955D46"/>
    <w:rsid w:val="0095641C"/>
    <w:rsid w:val="00956F14"/>
    <w:rsid w:val="00960B43"/>
    <w:rsid w:val="009620F3"/>
    <w:rsid w:val="00962172"/>
    <w:rsid w:val="009624C8"/>
    <w:rsid w:val="00962CBF"/>
    <w:rsid w:val="009631D8"/>
    <w:rsid w:val="0096361B"/>
    <w:rsid w:val="00963853"/>
    <w:rsid w:val="00964004"/>
    <w:rsid w:val="00964A0A"/>
    <w:rsid w:val="0096601E"/>
    <w:rsid w:val="0096734C"/>
    <w:rsid w:val="00971943"/>
    <w:rsid w:val="009722A1"/>
    <w:rsid w:val="00973710"/>
    <w:rsid w:val="00977BF0"/>
    <w:rsid w:val="0098435C"/>
    <w:rsid w:val="00984427"/>
    <w:rsid w:val="0098457C"/>
    <w:rsid w:val="00984E95"/>
    <w:rsid w:val="0098541A"/>
    <w:rsid w:val="00986618"/>
    <w:rsid w:val="00990DD2"/>
    <w:rsid w:val="00991583"/>
    <w:rsid w:val="00993F55"/>
    <w:rsid w:val="009962C1"/>
    <w:rsid w:val="009976E1"/>
    <w:rsid w:val="009A0063"/>
    <w:rsid w:val="009A0C5D"/>
    <w:rsid w:val="009A1034"/>
    <w:rsid w:val="009A15AD"/>
    <w:rsid w:val="009A1826"/>
    <w:rsid w:val="009A391A"/>
    <w:rsid w:val="009A3B4D"/>
    <w:rsid w:val="009A3D8A"/>
    <w:rsid w:val="009A5D89"/>
    <w:rsid w:val="009A618E"/>
    <w:rsid w:val="009A650C"/>
    <w:rsid w:val="009A6961"/>
    <w:rsid w:val="009A79B4"/>
    <w:rsid w:val="009A7C06"/>
    <w:rsid w:val="009B0373"/>
    <w:rsid w:val="009B03A3"/>
    <w:rsid w:val="009B03DD"/>
    <w:rsid w:val="009B595E"/>
    <w:rsid w:val="009B7498"/>
    <w:rsid w:val="009B7632"/>
    <w:rsid w:val="009B76A3"/>
    <w:rsid w:val="009C0E79"/>
    <w:rsid w:val="009C17DA"/>
    <w:rsid w:val="009C1E47"/>
    <w:rsid w:val="009C1F1B"/>
    <w:rsid w:val="009C2B96"/>
    <w:rsid w:val="009C3DBC"/>
    <w:rsid w:val="009C4598"/>
    <w:rsid w:val="009C6B9A"/>
    <w:rsid w:val="009C7318"/>
    <w:rsid w:val="009D0EF8"/>
    <w:rsid w:val="009D1CD4"/>
    <w:rsid w:val="009D5DD3"/>
    <w:rsid w:val="009E2214"/>
    <w:rsid w:val="009E2C8F"/>
    <w:rsid w:val="009E344C"/>
    <w:rsid w:val="009E55BC"/>
    <w:rsid w:val="009E6F75"/>
    <w:rsid w:val="009F113D"/>
    <w:rsid w:val="009F11D0"/>
    <w:rsid w:val="009F2E42"/>
    <w:rsid w:val="009F333A"/>
    <w:rsid w:val="009F3E16"/>
    <w:rsid w:val="009F4D60"/>
    <w:rsid w:val="009F551F"/>
    <w:rsid w:val="009F56E0"/>
    <w:rsid w:val="009F6194"/>
    <w:rsid w:val="009F68D0"/>
    <w:rsid w:val="009F697A"/>
    <w:rsid w:val="009F6E10"/>
    <w:rsid w:val="009F6F34"/>
    <w:rsid w:val="009F7B77"/>
    <w:rsid w:val="00A019A2"/>
    <w:rsid w:val="00A01BBE"/>
    <w:rsid w:val="00A02E23"/>
    <w:rsid w:val="00A03BB7"/>
    <w:rsid w:val="00A04260"/>
    <w:rsid w:val="00A052F4"/>
    <w:rsid w:val="00A056B2"/>
    <w:rsid w:val="00A0636F"/>
    <w:rsid w:val="00A0640F"/>
    <w:rsid w:val="00A07AE9"/>
    <w:rsid w:val="00A07FAC"/>
    <w:rsid w:val="00A10B85"/>
    <w:rsid w:val="00A131E6"/>
    <w:rsid w:val="00A13FA6"/>
    <w:rsid w:val="00A1625C"/>
    <w:rsid w:val="00A164A7"/>
    <w:rsid w:val="00A167D1"/>
    <w:rsid w:val="00A17953"/>
    <w:rsid w:val="00A20EA8"/>
    <w:rsid w:val="00A238A6"/>
    <w:rsid w:val="00A23BB7"/>
    <w:rsid w:val="00A25B4C"/>
    <w:rsid w:val="00A30DD7"/>
    <w:rsid w:val="00A31D76"/>
    <w:rsid w:val="00A324D5"/>
    <w:rsid w:val="00A32900"/>
    <w:rsid w:val="00A32B16"/>
    <w:rsid w:val="00A3336A"/>
    <w:rsid w:val="00A3436D"/>
    <w:rsid w:val="00A37597"/>
    <w:rsid w:val="00A377BC"/>
    <w:rsid w:val="00A37B41"/>
    <w:rsid w:val="00A4035F"/>
    <w:rsid w:val="00A442BC"/>
    <w:rsid w:val="00A44401"/>
    <w:rsid w:val="00A453B8"/>
    <w:rsid w:val="00A472D5"/>
    <w:rsid w:val="00A47D59"/>
    <w:rsid w:val="00A506A3"/>
    <w:rsid w:val="00A53F71"/>
    <w:rsid w:val="00A54D79"/>
    <w:rsid w:val="00A56A09"/>
    <w:rsid w:val="00A60055"/>
    <w:rsid w:val="00A607D6"/>
    <w:rsid w:val="00A60DC6"/>
    <w:rsid w:val="00A617A2"/>
    <w:rsid w:val="00A62716"/>
    <w:rsid w:val="00A64292"/>
    <w:rsid w:val="00A64E2B"/>
    <w:rsid w:val="00A67625"/>
    <w:rsid w:val="00A67DDC"/>
    <w:rsid w:val="00A70B30"/>
    <w:rsid w:val="00A7159F"/>
    <w:rsid w:val="00A71B06"/>
    <w:rsid w:val="00A72485"/>
    <w:rsid w:val="00A732A6"/>
    <w:rsid w:val="00A733D5"/>
    <w:rsid w:val="00A7348E"/>
    <w:rsid w:val="00A7564E"/>
    <w:rsid w:val="00A7697A"/>
    <w:rsid w:val="00A77803"/>
    <w:rsid w:val="00A800C8"/>
    <w:rsid w:val="00A80201"/>
    <w:rsid w:val="00A80260"/>
    <w:rsid w:val="00A816DA"/>
    <w:rsid w:val="00A821EC"/>
    <w:rsid w:val="00A8280F"/>
    <w:rsid w:val="00A829B9"/>
    <w:rsid w:val="00A83A46"/>
    <w:rsid w:val="00A843B3"/>
    <w:rsid w:val="00A8468E"/>
    <w:rsid w:val="00A847BE"/>
    <w:rsid w:val="00A85ABD"/>
    <w:rsid w:val="00A866FF"/>
    <w:rsid w:val="00A87E7C"/>
    <w:rsid w:val="00A90BFF"/>
    <w:rsid w:val="00A91323"/>
    <w:rsid w:val="00A919DD"/>
    <w:rsid w:val="00A93C7E"/>
    <w:rsid w:val="00A96BB4"/>
    <w:rsid w:val="00A96C60"/>
    <w:rsid w:val="00AA1484"/>
    <w:rsid w:val="00AA1921"/>
    <w:rsid w:val="00AA1D35"/>
    <w:rsid w:val="00AA27BE"/>
    <w:rsid w:val="00AA3F3A"/>
    <w:rsid w:val="00AA4CA0"/>
    <w:rsid w:val="00AA4E99"/>
    <w:rsid w:val="00AA50C6"/>
    <w:rsid w:val="00AA5889"/>
    <w:rsid w:val="00AA607E"/>
    <w:rsid w:val="00AA6392"/>
    <w:rsid w:val="00AA6D27"/>
    <w:rsid w:val="00AA76AD"/>
    <w:rsid w:val="00AB0665"/>
    <w:rsid w:val="00AB0800"/>
    <w:rsid w:val="00AB2B8B"/>
    <w:rsid w:val="00AB508A"/>
    <w:rsid w:val="00AB6A6B"/>
    <w:rsid w:val="00AB77E0"/>
    <w:rsid w:val="00AB7D6E"/>
    <w:rsid w:val="00AC1BBD"/>
    <w:rsid w:val="00AC3F79"/>
    <w:rsid w:val="00AC51F4"/>
    <w:rsid w:val="00AC69E3"/>
    <w:rsid w:val="00AD181D"/>
    <w:rsid w:val="00AD1BB6"/>
    <w:rsid w:val="00AD23E9"/>
    <w:rsid w:val="00AD2DD3"/>
    <w:rsid w:val="00AD50EF"/>
    <w:rsid w:val="00AD7559"/>
    <w:rsid w:val="00AD762A"/>
    <w:rsid w:val="00AD7C60"/>
    <w:rsid w:val="00AE0808"/>
    <w:rsid w:val="00AE1AD1"/>
    <w:rsid w:val="00AE2671"/>
    <w:rsid w:val="00AE3165"/>
    <w:rsid w:val="00AE4245"/>
    <w:rsid w:val="00AE4812"/>
    <w:rsid w:val="00AE68C1"/>
    <w:rsid w:val="00AE70C9"/>
    <w:rsid w:val="00AE74A5"/>
    <w:rsid w:val="00AF0503"/>
    <w:rsid w:val="00AF1355"/>
    <w:rsid w:val="00AF2D12"/>
    <w:rsid w:val="00AF4B6C"/>
    <w:rsid w:val="00AF56C6"/>
    <w:rsid w:val="00AF6138"/>
    <w:rsid w:val="00B0030F"/>
    <w:rsid w:val="00B011C9"/>
    <w:rsid w:val="00B01EB5"/>
    <w:rsid w:val="00B0371D"/>
    <w:rsid w:val="00B0482E"/>
    <w:rsid w:val="00B05DA4"/>
    <w:rsid w:val="00B112B1"/>
    <w:rsid w:val="00B113E2"/>
    <w:rsid w:val="00B11B54"/>
    <w:rsid w:val="00B12600"/>
    <w:rsid w:val="00B1307F"/>
    <w:rsid w:val="00B151D4"/>
    <w:rsid w:val="00B15E40"/>
    <w:rsid w:val="00B16120"/>
    <w:rsid w:val="00B2044E"/>
    <w:rsid w:val="00B20F17"/>
    <w:rsid w:val="00B22120"/>
    <w:rsid w:val="00B22763"/>
    <w:rsid w:val="00B240DB"/>
    <w:rsid w:val="00B247C4"/>
    <w:rsid w:val="00B27425"/>
    <w:rsid w:val="00B30590"/>
    <w:rsid w:val="00B32935"/>
    <w:rsid w:val="00B32DE8"/>
    <w:rsid w:val="00B35B92"/>
    <w:rsid w:val="00B364AA"/>
    <w:rsid w:val="00B37D59"/>
    <w:rsid w:val="00B40B0F"/>
    <w:rsid w:val="00B41106"/>
    <w:rsid w:val="00B414AF"/>
    <w:rsid w:val="00B42518"/>
    <w:rsid w:val="00B43CC1"/>
    <w:rsid w:val="00B45EED"/>
    <w:rsid w:val="00B467EF"/>
    <w:rsid w:val="00B50960"/>
    <w:rsid w:val="00B512BD"/>
    <w:rsid w:val="00B51DF7"/>
    <w:rsid w:val="00B544DC"/>
    <w:rsid w:val="00B54B58"/>
    <w:rsid w:val="00B55928"/>
    <w:rsid w:val="00B56123"/>
    <w:rsid w:val="00B571E3"/>
    <w:rsid w:val="00B63301"/>
    <w:rsid w:val="00B63893"/>
    <w:rsid w:val="00B67B1E"/>
    <w:rsid w:val="00B71743"/>
    <w:rsid w:val="00B7228F"/>
    <w:rsid w:val="00B7309D"/>
    <w:rsid w:val="00B73994"/>
    <w:rsid w:val="00B73FBA"/>
    <w:rsid w:val="00B75192"/>
    <w:rsid w:val="00B75DD6"/>
    <w:rsid w:val="00B7637D"/>
    <w:rsid w:val="00B7687F"/>
    <w:rsid w:val="00B774A1"/>
    <w:rsid w:val="00B81B15"/>
    <w:rsid w:val="00B820BA"/>
    <w:rsid w:val="00B84C37"/>
    <w:rsid w:val="00B86831"/>
    <w:rsid w:val="00B87488"/>
    <w:rsid w:val="00B8760C"/>
    <w:rsid w:val="00B93225"/>
    <w:rsid w:val="00B94A7B"/>
    <w:rsid w:val="00B95D22"/>
    <w:rsid w:val="00BA04F5"/>
    <w:rsid w:val="00BA0A57"/>
    <w:rsid w:val="00BA426A"/>
    <w:rsid w:val="00BA4F4A"/>
    <w:rsid w:val="00BA6117"/>
    <w:rsid w:val="00BA6792"/>
    <w:rsid w:val="00BA7521"/>
    <w:rsid w:val="00BB1C9E"/>
    <w:rsid w:val="00BB55EB"/>
    <w:rsid w:val="00BB5736"/>
    <w:rsid w:val="00BB5FB7"/>
    <w:rsid w:val="00BB65D0"/>
    <w:rsid w:val="00BB68F9"/>
    <w:rsid w:val="00BB724C"/>
    <w:rsid w:val="00BB740F"/>
    <w:rsid w:val="00BB7FC1"/>
    <w:rsid w:val="00BC03B3"/>
    <w:rsid w:val="00BC2121"/>
    <w:rsid w:val="00BC2B37"/>
    <w:rsid w:val="00BC3EF1"/>
    <w:rsid w:val="00BC44A4"/>
    <w:rsid w:val="00BC51B5"/>
    <w:rsid w:val="00BC6A4D"/>
    <w:rsid w:val="00BD097C"/>
    <w:rsid w:val="00BD3236"/>
    <w:rsid w:val="00BD3CB5"/>
    <w:rsid w:val="00BD4D1E"/>
    <w:rsid w:val="00BD55AA"/>
    <w:rsid w:val="00BE2666"/>
    <w:rsid w:val="00BE26E8"/>
    <w:rsid w:val="00BE604D"/>
    <w:rsid w:val="00BF2522"/>
    <w:rsid w:val="00BF3259"/>
    <w:rsid w:val="00BF3F84"/>
    <w:rsid w:val="00BF64DF"/>
    <w:rsid w:val="00BF6915"/>
    <w:rsid w:val="00BF71A2"/>
    <w:rsid w:val="00C033C4"/>
    <w:rsid w:val="00C03695"/>
    <w:rsid w:val="00C04078"/>
    <w:rsid w:val="00C04903"/>
    <w:rsid w:val="00C072E5"/>
    <w:rsid w:val="00C074D4"/>
    <w:rsid w:val="00C076E8"/>
    <w:rsid w:val="00C14F92"/>
    <w:rsid w:val="00C151E6"/>
    <w:rsid w:val="00C15ACC"/>
    <w:rsid w:val="00C15D45"/>
    <w:rsid w:val="00C20148"/>
    <w:rsid w:val="00C20C39"/>
    <w:rsid w:val="00C21031"/>
    <w:rsid w:val="00C26070"/>
    <w:rsid w:val="00C26F75"/>
    <w:rsid w:val="00C271CC"/>
    <w:rsid w:val="00C27568"/>
    <w:rsid w:val="00C27825"/>
    <w:rsid w:val="00C3478D"/>
    <w:rsid w:val="00C3511B"/>
    <w:rsid w:val="00C355C1"/>
    <w:rsid w:val="00C3670C"/>
    <w:rsid w:val="00C37CB3"/>
    <w:rsid w:val="00C37D8F"/>
    <w:rsid w:val="00C428CA"/>
    <w:rsid w:val="00C42C40"/>
    <w:rsid w:val="00C43262"/>
    <w:rsid w:val="00C449AD"/>
    <w:rsid w:val="00C51362"/>
    <w:rsid w:val="00C51599"/>
    <w:rsid w:val="00C526DA"/>
    <w:rsid w:val="00C539EA"/>
    <w:rsid w:val="00C53E69"/>
    <w:rsid w:val="00C54A62"/>
    <w:rsid w:val="00C56D2B"/>
    <w:rsid w:val="00C61DF3"/>
    <w:rsid w:val="00C63323"/>
    <w:rsid w:val="00C643F6"/>
    <w:rsid w:val="00C656C1"/>
    <w:rsid w:val="00C664E1"/>
    <w:rsid w:val="00C66902"/>
    <w:rsid w:val="00C67800"/>
    <w:rsid w:val="00C67DEA"/>
    <w:rsid w:val="00C70A7D"/>
    <w:rsid w:val="00C710ED"/>
    <w:rsid w:val="00C7189E"/>
    <w:rsid w:val="00C727B7"/>
    <w:rsid w:val="00C73340"/>
    <w:rsid w:val="00C73513"/>
    <w:rsid w:val="00C73E17"/>
    <w:rsid w:val="00C76545"/>
    <w:rsid w:val="00C76B2A"/>
    <w:rsid w:val="00C76D24"/>
    <w:rsid w:val="00C8155F"/>
    <w:rsid w:val="00C81FE6"/>
    <w:rsid w:val="00C8220C"/>
    <w:rsid w:val="00C83628"/>
    <w:rsid w:val="00C87E7D"/>
    <w:rsid w:val="00C907F0"/>
    <w:rsid w:val="00C9089E"/>
    <w:rsid w:val="00C90CB7"/>
    <w:rsid w:val="00C90D1C"/>
    <w:rsid w:val="00C935DA"/>
    <w:rsid w:val="00C95AB3"/>
    <w:rsid w:val="00C9616E"/>
    <w:rsid w:val="00C97449"/>
    <w:rsid w:val="00CA0413"/>
    <w:rsid w:val="00CA09C4"/>
    <w:rsid w:val="00CA0EEF"/>
    <w:rsid w:val="00CA11D6"/>
    <w:rsid w:val="00CA2D0A"/>
    <w:rsid w:val="00CA30EE"/>
    <w:rsid w:val="00CA398A"/>
    <w:rsid w:val="00CA4E14"/>
    <w:rsid w:val="00CA6EAB"/>
    <w:rsid w:val="00CA7981"/>
    <w:rsid w:val="00CB007E"/>
    <w:rsid w:val="00CB0A6C"/>
    <w:rsid w:val="00CB13E5"/>
    <w:rsid w:val="00CB2C47"/>
    <w:rsid w:val="00CB3E3D"/>
    <w:rsid w:val="00CB59BF"/>
    <w:rsid w:val="00CC0605"/>
    <w:rsid w:val="00CC2340"/>
    <w:rsid w:val="00CC27CC"/>
    <w:rsid w:val="00CC308F"/>
    <w:rsid w:val="00CC351F"/>
    <w:rsid w:val="00CC3D21"/>
    <w:rsid w:val="00CC5AF6"/>
    <w:rsid w:val="00CC7C90"/>
    <w:rsid w:val="00CD0122"/>
    <w:rsid w:val="00CD0487"/>
    <w:rsid w:val="00CD319B"/>
    <w:rsid w:val="00CD3A03"/>
    <w:rsid w:val="00CD3D71"/>
    <w:rsid w:val="00CD4112"/>
    <w:rsid w:val="00CD4C04"/>
    <w:rsid w:val="00CD578B"/>
    <w:rsid w:val="00CD7F5F"/>
    <w:rsid w:val="00CE2942"/>
    <w:rsid w:val="00CE2B1D"/>
    <w:rsid w:val="00CE3268"/>
    <w:rsid w:val="00CE4A84"/>
    <w:rsid w:val="00CE5830"/>
    <w:rsid w:val="00CF0922"/>
    <w:rsid w:val="00CF0940"/>
    <w:rsid w:val="00CF1080"/>
    <w:rsid w:val="00CF51BC"/>
    <w:rsid w:val="00CF7014"/>
    <w:rsid w:val="00D002D8"/>
    <w:rsid w:val="00D01AAA"/>
    <w:rsid w:val="00D0246D"/>
    <w:rsid w:val="00D0606D"/>
    <w:rsid w:val="00D0755E"/>
    <w:rsid w:val="00D11336"/>
    <w:rsid w:val="00D1189B"/>
    <w:rsid w:val="00D11BD9"/>
    <w:rsid w:val="00D13D84"/>
    <w:rsid w:val="00D13E08"/>
    <w:rsid w:val="00D14C12"/>
    <w:rsid w:val="00D213CA"/>
    <w:rsid w:val="00D2241D"/>
    <w:rsid w:val="00D24590"/>
    <w:rsid w:val="00D24D02"/>
    <w:rsid w:val="00D253F6"/>
    <w:rsid w:val="00D25B80"/>
    <w:rsid w:val="00D25C15"/>
    <w:rsid w:val="00D26EBC"/>
    <w:rsid w:val="00D27F86"/>
    <w:rsid w:val="00D30EBD"/>
    <w:rsid w:val="00D33E18"/>
    <w:rsid w:val="00D401F0"/>
    <w:rsid w:val="00D422D2"/>
    <w:rsid w:val="00D42AC8"/>
    <w:rsid w:val="00D42BEC"/>
    <w:rsid w:val="00D45750"/>
    <w:rsid w:val="00D4610A"/>
    <w:rsid w:val="00D464C1"/>
    <w:rsid w:val="00D46A1A"/>
    <w:rsid w:val="00D46C10"/>
    <w:rsid w:val="00D46CAE"/>
    <w:rsid w:val="00D46F29"/>
    <w:rsid w:val="00D47C34"/>
    <w:rsid w:val="00D50EC1"/>
    <w:rsid w:val="00D51E7C"/>
    <w:rsid w:val="00D5317C"/>
    <w:rsid w:val="00D54121"/>
    <w:rsid w:val="00D5527F"/>
    <w:rsid w:val="00D55B5A"/>
    <w:rsid w:val="00D5682F"/>
    <w:rsid w:val="00D569DC"/>
    <w:rsid w:val="00D57616"/>
    <w:rsid w:val="00D578D1"/>
    <w:rsid w:val="00D61712"/>
    <w:rsid w:val="00D65B37"/>
    <w:rsid w:val="00D65D58"/>
    <w:rsid w:val="00D70251"/>
    <w:rsid w:val="00D729CD"/>
    <w:rsid w:val="00D737E4"/>
    <w:rsid w:val="00D73CF3"/>
    <w:rsid w:val="00D74421"/>
    <w:rsid w:val="00D752B4"/>
    <w:rsid w:val="00D760F3"/>
    <w:rsid w:val="00D77738"/>
    <w:rsid w:val="00D77809"/>
    <w:rsid w:val="00D8002D"/>
    <w:rsid w:val="00D826B7"/>
    <w:rsid w:val="00D8391B"/>
    <w:rsid w:val="00D843FD"/>
    <w:rsid w:val="00D8624B"/>
    <w:rsid w:val="00D86AE1"/>
    <w:rsid w:val="00D87371"/>
    <w:rsid w:val="00D90975"/>
    <w:rsid w:val="00D91E34"/>
    <w:rsid w:val="00D9364B"/>
    <w:rsid w:val="00D93D53"/>
    <w:rsid w:val="00D970C6"/>
    <w:rsid w:val="00DA09A1"/>
    <w:rsid w:val="00DA28E9"/>
    <w:rsid w:val="00DA29C2"/>
    <w:rsid w:val="00DA2BA1"/>
    <w:rsid w:val="00DA4CC6"/>
    <w:rsid w:val="00DA5BEC"/>
    <w:rsid w:val="00DA5D39"/>
    <w:rsid w:val="00DA6920"/>
    <w:rsid w:val="00DA75B6"/>
    <w:rsid w:val="00DA7815"/>
    <w:rsid w:val="00DB0258"/>
    <w:rsid w:val="00DB0643"/>
    <w:rsid w:val="00DB0A11"/>
    <w:rsid w:val="00DB0D9F"/>
    <w:rsid w:val="00DB0FF8"/>
    <w:rsid w:val="00DB2DA5"/>
    <w:rsid w:val="00DB4935"/>
    <w:rsid w:val="00DB62BE"/>
    <w:rsid w:val="00DB6F12"/>
    <w:rsid w:val="00DB7454"/>
    <w:rsid w:val="00DC1127"/>
    <w:rsid w:val="00DC23A3"/>
    <w:rsid w:val="00DC2F93"/>
    <w:rsid w:val="00DC438B"/>
    <w:rsid w:val="00DC55D1"/>
    <w:rsid w:val="00DD0884"/>
    <w:rsid w:val="00DD0ADE"/>
    <w:rsid w:val="00DD3001"/>
    <w:rsid w:val="00DD457A"/>
    <w:rsid w:val="00DD4CF5"/>
    <w:rsid w:val="00DD5BA0"/>
    <w:rsid w:val="00DD5DB4"/>
    <w:rsid w:val="00DD69A4"/>
    <w:rsid w:val="00DE0397"/>
    <w:rsid w:val="00DE1769"/>
    <w:rsid w:val="00DE29D5"/>
    <w:rsid w:val="00DE46D4"/>
    <w:rsid w:val="00DE46F0"/>
    <w:rsid w:val="00DE46F5"/>
    <w:rsid w:val="00DE48A0"/>
    <w:rsid w:val="00DE588D"/>
    <w:rsid w:val="00DE5D68"/>
    <w:rsid w:val="00DE7D3C"/>
    <w:rsid w:val="00DE7D6C"/>
    <w:rsid w:val="00DF0A5F"/>
    <w:rsid w:val="00DF193F"/>
    <w:rsid w:val="00DF19D7"/>
    <w:rsid w:val="00DF25FF"/>
    <w:rsid w:val="00DF2AEE"/>
    <w:rsid w:val="00DF3A30"/>
    <w:rsid w:val="00DF5C2B"/>
    <w:rsid w:val="00DF7B8F"/>
    <w:rsid w:val="00DF7CCD"/>
    <w:rsid w:val="00E00CF0"/>
    <w:rsid w:val="00E03360"/>
    <w:rsid w:val="00E05694"/>
    <w:rsid w:val="00E059AD"/>
    <w:rsid w:val="00E07A59"/>
    <w:rsid w:val="00E07D40"/>
    <w:rsid w:val="00E10D84"/>
    <w:rsid w:val="00E131BA"/>
    <w:rsid w:val="00E13457"/>
    <w:rsid w:val="00E14944"/>
    <w:rsid w:val="00E14A12"/>
    <w:rsid w:val="00E1652F"/>
    <w:rsid w:val="00E165EF"/>
    <w:rsid w:val="00E166A9"/>
    <w:rsid w:val="00E1713E"/>
    <w:rsid w:val="00E2355E"/>
    <w:rsid w:val="00E248FA"/>
    <w:rsid w:val="00E25F20"/>
    <w:rsid w:val="00E31425"/>
    <w:rsid w:val="00E31895"/>
    <w:rsid w:val="00E327D6"/>
    <w:rsid w:val="00E32B0B"/>
    <w:rsid w:val="00E34130"/>
    <w:rsid w:val="00E34F18"/>
    <w:rsid w:val="00E40FC8"/>
    <w:rsid w:val="00E41B50"/>
    <w:rsid w:val="00E41C9B"/>
    <w:rsid w:val="00E42A36"/>
    <w:rsid w:val="00E43FA2"/>
    <w:rsid w:val="00E44D03"/>
    <w:rsid w:val="00E452C9"/>
    <w:rsid w:val="00E46134"/>
    <w:rsid w:val="00E46609"/>
    <w:rsid w:val="00E50F84"/>
    <w:rsid w:val="00E5131C"/>
    <w:rsid w:val="00E550E5"/>
    <w:rsid w:val="00E55EAF"/>
    <w:rsid w:val="00E56CDF"/>
    <w:rsid w:val="00E56DE0"/>
    <w:rsid w:val="00E63770"/>
    <w:rsid w:val="00E64E9C"/>
    <w:rsid w:val="00E653AB"/>
    <w:rsid w:val="00E66F46"/>
    <w:rsid w:val="00E6759A"/>
    <w:rsid w:val="00E67A3A"/>
    <w:rsid w:val="00E719B5"/>
    <w:rsid w:val="00E719FD"/>
    <w:rsid w:val="00E742D7"/>
    <w:rsid w:val="00E77761"/>
    <w:rsid w:val="00E803EB"/>
    <w:rsid w:val="00E8088F"/>
    <w:rsid w:val="00E81790"/>
    <w:rsid w:val="00E821B6"/>
    <w:rsid w:val="00E82495"/>
    <w:rsid w:val="00E82920"/>
    <w:rsid w:val="00E82B2B"/>
    <w:rsid w:val="00E8495B"/>
    <w:rsid w:val="00E85410"/>
    <w:rsid w:val="00E85C8D"/>
    <w:rsid w:val="00E87132"/>
    <w:rsid w:val="00E87F62"/>
    <w:rsid w:val="00E93D7F"/>
    <w:rsid w:val="00E96902"/>
    <w:rsid w:val="00E97477"/>
    <w:rsid w:val="00EA12A7"/>
    <w:rsid w:val="00EA4473"/>
    <w:rsid w:val="00EA4D00"/>
    <w:rsid w:val="00EB59FA"/>
    <w:rsid w:val="00EB70F8"/>
    <w:rsid w:val="00EB7594"/>
    <w:rsid w:val="00EB75CF"/>
    <w:rsid w:val="00EC278E"/>
    <w:rsid w:val="00EC2BC7"/>
    <w:rsid w:val="00EC3043"/>
    <w:rsid w:val="00EC3138"/>
    <w:rsid w:val="00EC3B34"/>
    <w:rsid w:val="00EC59C1"/>
    <w:rsid w:val="00EC59E8"/>
    <w:rsid w:val="00EC60B3"/>
    <w:rsid w:val="00EC6980"/>
    <w:rsid w:val="00EC7F8A"/>
    <w:rsid w:val="00ED10E9"/>
    <w:rsid w:val="00ED27E4"/>
    <w:rsid w:val="00ED2A7C"/>
    <w:rsid w:val="00ED2B2F"/>
    <w:rsid w:val="00ED364A"/>
    <w:rsid w:val="00ED59A5"/>
    <w:rsid w:val="00ED75B8"/>
    <w:rsid w:val="00EE038E"/>
    <w:rsid w:val="00EE1F9A"/>
    <w:rsid w:val="00EE234E"/>
    <w:rsid w:val="00EE2540"/>
    <w:rsid w:val="00EE5FFB"/>
    <w:rsid w:val="00EE79D7"/>
    <w:rsid w:val="00EF157A"/>
    <w:rsid w:val="00EF523D"/>
    <w:rsid w:val="00EF65E6"/>
    <w:rsid w:val="00EF66AE"/>
    <w:rsid w:val="00EF7D15"/>
    <w:rsid w:val="00F004EE"/>
    <w:rsid w:val="00F01E72"/>
    <w:rsid w:val="00F033FE"/>
    <w:rsid w:val="00F03846"/>
    <w:rsid w:val="00F04874"/>
    <w:rsid w:val="00F05269"/>
    <w:rsid w:val="00F063BF"/>
    <w:rsid w:val="00F07335"/>
    <w:rsid w:val="00F076FA"/>
    <w:rsid w:val="00F079DF"/>
    <w:rsid w:val="00F07EC7"/>
    <w:rsid w:val="00F101F9"/>
    <w:rsid w:val="00F10FA2"/>
    <w:rsid w:val="00F11103"/>
    <w:rsid w:val="00F11658"/>
    <w:rsid w:val="00F138EC"/>
    <w:rsid w:val="00F140EF"/>
    <w:rsid w:val="00F149C6"/>
    <w:rsid w:val="00F14B48"/>
    <w:rsid w:val="00F17D07"/>
    <w:rsid w:val="00F21491"/>
    <w:rsid w:val="00F2173C"/>
    <w:rsid w:val="00F22D84"/>
    <w:rsid w:val="00F22F17"/>
    <w:rsid w:val="00F23254"/>
    <w:rsid w:val="00F23DF5"/>
    <w:rsid w:val="00F26DB8"/>
    <w:rsid w:val="00F30A8A"/>
    <w:rsid w:val="00F32F4C"/>
    <w:rsid w:val="00F3342D"/>
    <w:rsid w:val="00F35354"/>
    <w:rsid w:val="00F35F23"/>
    <w:rsid w:val="00F36C77"/>
    <w:rsid w:val="00F4052C"/>
    <w:rsid w:val="00F42619"/>
    <w:rsid w:val="00F438A3"/>
    <w:rsid w:val="00F447AE"/>
    <w:rsid w:val="00F44D62"/>
    <w:rsid w:val="00F45A0F"/>
    <w:rsid w:val="00F46215"/>
    <w:rsid w:val="00F46D07"/>
    <w:rsid w:val="00F47263"/>
    <w:rsid w:val="00F47BA7"/>
    <w:rsid w:val="00F521F4"/>
    <w:rsid w:val="00F52833"/>
    <w:rsid w:val="00F53F65"/>
    <w:rsid w:val="00F565CB"/>
    <w:rsid w:val="00F5748C"/>
    <w:rsid w:val="00F5791D"/>
    <w:rsid w:val="00F6022B"/>
    <w:rsid w:val="00F60794"/>
    <w:rsid w:val="00F60B2B"/>
    <w:rsid w:val="00F61E39"/>
    <w:rsid w:val="00F61F31"/>
    <w:rsid w:val="00F630D4"/>
    <w:rsid w:val="00F6461C"/>
    <w:rsid w:val="00F65CBB"/>
    <w:rsid w:val="00F71038"/>
    <w:rsid w:val="00F72D39"/>
    <w:rsid w:val="00F753B4"/>
    <w:rsid w:val="00F76189"/>
    <w:rsid w:val="00F76B3B"/>
    <w:rsid w:val="00F76BEE"/>
    <w:rsid w:val="00F76F7B"/>
    <w:rsid w:val="00F77C92"/>
    <w:rsid w:val="00F77D18"/>
    <w:rsid w:val="00F77FBD"/>
    <w:rsid w:val="00F80E87"/>
    <w:rsid w:val="00F81A59"/>
    <w:rsid w:val="00F81F0A"/>
    <w:rsid w:val="00F83203"/>
    <w:rsid w:val="00F8483E"/>
    <w:rsid w:val="00F866FB"/>
    <w:rsid w:val="00F91A11"/>
    <w:rsid w:val="00F926E3"/>
    <w:rsid w:val="00F92A31"/>
    <w:rsid w:val="00F9343C"/>
    <w:rsid w:val="00F94C60"/>
    <w:rsid w:val="00F954BC"/>
    <w:rsid w:val="00F95552"/>
    <w:rsid w:val="00F96421"/>
    <w:rsid w:val="00F96976"/>
    <w:rsid w:val="00FA1DD1"/>
    <w:rsid w:val="00FA2AAE"/>
    <w:rsid w:val="00FA3AAE"/>
    <w:rsid w:val="00FA48D5"/>
    <w:rsid w:val="00FA5AEC"/>
    <w:rsid w:val="00FA6123"/>
    <w:rsid w:val="00FA673B"/>
    <w:rsid w:val="00FA6A05"/>
    <w:rsid w:val="00FA6F8F"/>
    <w:rsid w:val="00FA7C3B"/>
    <w:rsid w:val="00FB17A8"/>
    <w:rsid w:val="00FB4EB0"/>
    <w:rsid w:val="00FB4EBB"/>
    <w:rsid w:val="00FB64C8"/>
    <w:rsid w:val="00FB6953"/>
    <w:rsid w:val="00FC1CA5"/>
    <w:rsid w:val="00FC21A3"/>
    <w:rsid w:val="00FC324F"/>
    <w:rsid w:val="00FC4566"/>
    <w:rsid w:val="00FC4EFE"/>
    <w:rsid w:val="00FC510F"/>
    <w:rsid w:val="00FC6635"/>
    <w:rsid w:val="00FC6FE8"/>
    <w:rsid w:val="00FC7708"/>
    <w:rsid w:val="00FD033F"/>
    <w:rsid w:val="00FD03CB"/>
    <w:rsid w:val="00FD03D5"/>
    <w:rsid w:val="00FD0408"/>
    <w:rsid w:val="00FD0ECC"/>
    <w:rsid w:val="00FD1CB3"/>
    <w:rsid w:val="00FD2644"/>
    <w:rsid w:val="00FD30E0"/>
    <w:rsid w:val="00FD3684"/>
    <w:rsid w:val="00FD3AB6"/>
    <w:rsid w:val="00FD4C1C"/>
    <w:rsid w:val="00FD5623"/>
    <w:rsid w:val="00FD7358"/>
    <w:rsid w:val="00FD7D4C"/>
    <w:rsid w:val="00FE2585"/>
    <w:rsid w:val="00FE359F"/>
    <w:rsid w:val="00FE4467"/>
    <w:rsid w:val="00FE44D4"/>
    <w:rsid w:val="00FE45FD"/>
    <w:rsid w:val="00FE5EE2"/>
    <w:rsid w:val="00FE6CE2"/>
    <w:rsid w:val="00FF17F5"/>
    <w:rsid w:val="00FF1989"/>
    <w:rsid w:val="00FF313D"/>
    <w:rsid w:val="00FF31C4"/>
    <w:rsid w:val="00FF40D5"/>
    <w:rsid w:val="00FF5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toc 9" w:uiPriority="39"/>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List Bullet 4" w:uiPriority="99"/>
    <w:lsdException w:name="Title" w:semiHidden="0" w:uiPriority="1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CF"/>
    <w:rPr>
      <w:rFonts w:ascii="Verdana" w:hAnsi="Verdana"/>
    </w:rPr>
  </w:style>
  <w:style w:type="paragraph" w:styleId="1">
    <w:name w:val="heading 1"/>
    <w:basedOn w:val="a"/>
    <w:next w:val="a"/>
    <w:link w:val="10"/>
    <w:uiPriority w:val="9"/>
    <w:qFormat/>
    <w:rsid w:val="007A621C"/>
    <w:pPr>
      <w:keepNext/>
      <w:widowControl w:val="0"/>
      <w:autoSpaceDE w:val="0"/>
      <w:autoSpaceDN w:val="0"/>
      <w:adjustRightInd w:val="0"/>
      <w:spacing w:before="240" w:after="60"/>
      <w:outlineLvl w:val="0"/>
    </w:pPr>
    <w:rPr>
      <w:rFonts w:ascii="Arial" w:hAnsi="Arial"/>
      <w:b/>
      <w:bCs/>
      <w:kern w:val="32"/>
      <w:sz w:val="32"/>
      <w:szCs w:val="32"/>
    </w:rPr>
  </w:style>
  <w:style w:type="paragraph" w:styleId="2">
    <w:name w:val="heading 2"/>
    <w:basedOn w:val="a"/>
    <w:next w:val="a"/>
    <w:link w:val="20"/>
    <w:uiPriority w:val="9"/>
    <w:qFormat/>
    <w:rsid w:val="003D30FF"/>
    <w:pPr>
      <w:keepNext/>
      <w:spacing w:before="240" w:after="60"/>
      <w:outlineLvl w:val="1"/>
    </w:pPr>
    <w:rPr>
      <w:rFonts w:ascii="Cambria" w:hAnsi="Cambria"/>
      <w:b/>
      <w:bCs/>
      <w:i/>
      <w:iCs/>
      <w:sz w:val="28"/>
      <w:szCs w:val="28"/>
    </w:rPr>
  </w:style>
  <w:style w:type="paragraph" w:styleId="3">
    <w:name w:val="heading 3"/>
    <w:basedOn w:val="a"/>
    <w:next w:val="a"/>
    <w:link w:val="30"/>
    <w:uiPriority w:val="9"/>
    <w:qFormat/>
    <w:rsid w:val="00245DE8"/>
    <w:pPr>
      <w:keepNext/>
      <w:tabs>
        <w:tab w:val="left" w:pos="851"/>
      </w:tabs>
      <w:spacing w:line="360" w:lineRule="auto"/>
      <w:jc w:val="both"/>
      <w:outlineLvl w:val="2"/>
    </w:pPr>
    <w:rPr>
      <w:rFonts w:ascii="Calibri" w:hAnsi="Calibri"/>
      <w:b/>
      <w:bCs/>
      <w:sz w:val="28"/>
      <w:szCs w:val="24"/>
    </w:rPr>
  </w:style>
  <w:style w:type="paragraph" w:styleId="5">
    <w:name w:val="heading 5"/>
    <w:basedOn w:val="a"/>
    <w:next w:val="a"/>
    <w:link w:val="50"/>
    <w:uiPriority w:val="9"/>
    <w:qFormat/>
    <w:rsid w:val="003D30FF"/>
    <w:pPr>
      <w:widowControl w:val="0"/>
      <w:autoSpaceDE w:val="0"/>
      <w:autoSpaceDN w:val="0"/>
      <w:adjustRightInd w:val="0"/>
      <w:spacing w:before="240" w:after="60"/>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800C8"/>
    <w:pPr>
      <w:spacing w:before="16" w:after="16"/>
      <w:ind w:firstLine="160"/>
      <w:jc w:val="both"/>
    </w:pPr>
    <w:rPr>
      <w:rFonts w:ascii="Arial" w:hAnsi="Arial" w:cs="Arial"/>
      <w:sz w:val="18"/>
      <w:szCs w:val="18"/>
    </w:rPr>
  </w:style>
  <w:style w:type="paragraph" w:customStyle="1" w:styleId="titlepage">
    <w:name w:val="titlepage"/>
    <w:basedOn w:val="a"/>
    <w:rsid w:val="00A800C8"/>
    <w:pPr>
      <w:spacing w:before="48" w:after="48"/>
      <w:ind w:firstLine="160"/>
      <w:jc w:val="center"/>
    </w:pPr>
    <w:rPr>
      <w:rFonts w:ascii="Arial" w:hAnsi="Arial" w:cs="Arial"/>
      <w:b/>
      <w:bCs/>
      <w:caps/>
      <w:color w:val="B00000"/>
      <w:sz w:val="24"/>
      <w:szCs w:val="24"/>
    </w:rPr>
  </w:style>
  <w:style w:type="paragraph" w:customStyle="1" w:styleId="zagc-0">
    <w:name w:val="zagc-0"/>
    <w:basedOn w:val="a"/>
    <w:rsid w:val="00A800C8"/>
    <w:pPr>
      <w:spacing w:before="192" w:after="64"/>
      <w:ind w:firstLine="160"/>
      <w:jc w:val="center"/>
    </w:pPr>
    <w:rPr>
      <w:rFonts w:ascii="Arial" w:hAnsi="Arial" w:cs="Arial"/>
      <w:b/>
      <w:bCs/>
      <w:caps/>
      <w:color w:val="29211E"/>
      <w:sz w:val="24"/>
      <w:szCs w:val="24"/>
    </w:rPr>
  </w:style>
  <w:style w:type="paragraph" w:customStyle="1" w:styleId="zagc-1">
    <w:name w:val="zagc-1"/>
    <w:basedOn w:val="a"/>
    <w:rsid w:val="00A800C8"/>
    <w:pPr>
      <w:spacing w:before="144" w:after="64"/>
      <w:ind w:firstLine="160"/>
      <w:jc w:val="center"/>
    </w:pPr>
    <w:rPr>
      <w:rFonts w:ascii="Arial" w:hAnsi="Arial" w:cs="Arial"/>
      <w:b/>
      <w:bCs/>
      <w:caps/>
      <w:color w:val="29211E"/>
    </w:rPr>
  </w:style>
  <w:style w:type="paragraph" w:customStyle="1" w:styleId="zagl-2">
    <w:name w:val="zagl-2"/>
    <w:basedOn w:val="a"/>
    <w:rsid w:val="00A800C8"/>
    <w:pPr>
      <w:spacing w:before="96" w:after="64"/>
      <w:ind w:firstLine="160"/>
    </w:pPr>
    <w:rPr>
      <w:rFonts w:ascii="Arial" w:hAnsi="Arial" w:cs="Arial"/>
      <w:b/>
      <w:bCs/>
      <w:color w:val="29211E"/>
      <w:sz w:val="18"/>
      <w:szCs w:val="18"/>
    </w:rPr>
  </w:style>
  <w:style w:type="character" w:styleId="a4">
    <w:name w:val="Strong"/>
    <w:qFormat/>
    <w:rsid w:val="00A800C8"/>
    <w:rPr>
      <w:b/>
      <w:bCs/>
    </w:rPr>
  </w:style>
  <w:style w:type="character" w:styleId="a5">
    <w:name w:val="Emphasis"/>
    <w:qFormat/>
    <w:rsid w:val="00A800C8"/>
    <w:rPr>
      <w:i/>
      <w:iCs/>
    </w:rPr>
  </w:style>
  <w:style w:type="paragraph" w:customStyle="1" w:styleId="podpis">
    <w:name w:val="podpis"/>
    <w:basedOn w:val="a"/>
    <w:rsid w:val="00DA4CC6"/>
    <w:pPr>
      <w:spacing w:before="80" w:after="80"/>
      <w:ind w:firstLine="160"/>
      <w:jc w:val="right"/>
    </w:pPr>
    <w:rPr>
      <w:rFonts w:ascii="Arial" w:hAnsi="Arial" w:cs="Arial"/>
      <w:b/>
      <w:bCs/>
      <w:sz w:val="18"/>
      <w:szCs w:val="18"/>
    </w:rPr>
  </w:style>
  <w:style w:type="character" w:styleId="a6">
    <w:name w:val="Hyperlink"/>
    <w:rsid w:val="00DA4CC6"/>
    <w:rPr>
      <w:color w:val="B00000"/>
      <w:u w:val="single"/>
    </w:rPr>
  </w:style>
  <w:style w:type="paragraph" w:customStyle="1" w:styleId="edit">
    <w:name w:val="edit"/>
    <w:basedOn w:val="a"/>
    <w:rsid w:val="00C3478D"/>
    <w:pPr>
      <w:spacing w:before="16" w:after="16"/>
      <w:ind w:firstLine="160"/>
      <w:jc w:val="both"/>
    </w:pPr>
    <w:rPr>
      <w:rFonts w:ascii="Arial" w:hAnsi="Arial" w:cs="Arial"/>
      <w:sz w:val="18"/>
      <w:szCs w:val="18"/>
    </w:rPr>
  </w:style>
  <w:style w:type="paragraph" w:customStyle="1" w:styleId="imgheader">
    <w:name w:val="img_header"/>
    <w:basedOn w:val="a"/>
    <w:rsid w:val="00C3478D"/>
    <w:pPr>
      <w:shd w:val="clear" w:color="auto" w:fill="8D494B"/>
      <w:spacing w:before="16" w:after="16"/>
      <w:ind w:firstLine="160"/>
    </w:pPr>
    <w:rPr>
      <w:rFonts w:ascii="Arial" w:hAnsi="Arial" w:cs="Arial"/>
      <w:color w:val="FFFFFF"/>
      <w:sz w:val="18"/>
      <w:szCs w:val="18"/>
    </w:rPr>
  </w:style>
  <w:style w:type="paragraph" w:customStyle="1" w:styleId="zagc-2">
    <w:name w:val="zagc-2"/>
    <w:basedOn w:val="a"/>
    <w:rsid w:val="000F7B80"/>
    <w:pPr>
      <w:spacing w:before="96" w:after="64"/>
      <w:ind w:firstLine="160"/>
      <w:jc w:val="center"/>
    </w:pPr>
    <w:rPr>
      <w:rFonts w:ascii="Arial" w:hAnsi="Arial" w:cs="Arial"/>
      <w:b/>
      <w:bCs/>
      <w:color w:val="29211E"/>
      <w:sz w:val="18"/>
      <w:szCs w:val="18"/>
    </w:rPr>
  </w:style>
  <w:style w:type="paragraph" w:customStyle="1" w:styleId="21">
    <w:name w:val="Основной текст 21"/>
    <w:basedOn w:val="a"/>
    <w:rsid w:val="008B7B16"/>
    <w:pPr>
      <w:jc w:val="center"/>
    </w:pPr>
    <w:rPr>
      <w:rFonts w:ascii="Times New Roman" w:hAnsi="Times New Roman"/>
      <w:sz w:val="28"/>
    </w:rPr>
  </w:style>
  <w:style w:type="paragraph" w:styleId="31">
    <w:name w:val="Body Text Indent 3"/>
    <w:basedOn w:val="a"/>
    <w:link w:val="32"/>
    <w:uiPriority w:val="99"/>
    <w:rsid w:val="008B7B16"/>
    <w:pPr>
      <w:numPr>
        <w:ilvl w:val="12"/>
      </w:numPr>
      <w:spacing w:before="100"/>
      <w:ind w:firstLine="697"/>
      <w:jc w:val="both"/>
    </w:pPr>
    <w:rPr>
      <w:rFonts w:ascii="Times New Roman" w:hAnsi="Times New Roman"/>
      <w:sz w:val="28"/>
    </w:rPr>
  </w:style>
  <w:style w:type="character" w:customStyle="1" w:styleId="32">
    <w:name w:val="Основной текст с отступом 3 Знак"/>
    <w:link w:val="31"/>
    <w:uiPriority w:val="99"/>
    <w:rsid w:val="008B7B16"/>
    <w:rPr>
      <w:sz w:val="28"/>
    </w:rPr>
  </w:style>
  <w:style w:type="paragraph" w:styleId="22">
    <w:name w:val="Body Text Indent 2"/>
    <w:basedOn w:val="a"/>
    <w:link w:val="23"/>
    <w:uiPriority w:val="99"/>
    <w:rsid w:val="008A201B"/>
    <w:pPr>
      <w:spacing w:after="120" w:line="480" w:lineRule="auto"/>
      <w:ind w:left="283"/>
    </w:pPr>
  </w:style>
  <w:style w:type="character" w:customStyle="1" w:styleId="23">
    <w:name w:val="Основной текст с отступом 2 Знак"/>
    <w:link w:val="22"/>
    <w:uiPriority w:val="99"/>
    <w:rsid w:val="008A201B"/>
    <w:rPr>
      <w:rFonts w:ascii="Verdana" w:hAnsi="Verdana"/>
    </w:rPr>
  </w:style>
  <w:style w:type="paragraph" w:customStyle="1" w:styleId="ConsPlusNormal">
    <w:name w:val="ConsPlusNormal"/>
    <w:rsid w:val="008A201B"/>
    <w:pPr>
      <w:widowControl w:val="0"/>
      <w:autoSpaceDE w:val="0"/>
      <w:autoSpaceDN w:val="0"/>
      <w:adjustRightInd w:val="0"/>
      <w:ind w:firstLine="720"/>
    </w:pPr>
    <w:rPr>
      <w:rFonts w:ascii="Arial" w:hAnsi="Arial" w:cs="Arial"/>
    </w:rPr>
  </w:style>
  <w:style w:type="table" w:styleId="a7">
    <w:name w:val="Table Grid"/>
    <w:basedOn w:val="a1"/>
    <w:rsid w:val="00AD18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rsid w:val="00A83A46"/>
    <w:pPr>
      <w:tabs>
        <w:tab w:val="center" w:pos="4677"/>
        <w:tab w:val="right" w:pos="9355"/>
      </w:tabs>
      <w:spacing w:line="360" w:lineRule="auto"/>
      <w:ind w:firstLine="709"/>
      <w:jc w:val="both"/>
    </w:pPr>
    <w:rPr>
      <w:rFonts w:ascii="Times New Roman" w:hAnsi="Times New Roman"/>
      <w:sz w:val="24"/>
      <w:szCs w:val="24"/>
    </w:rPr>
  </w:style>
  <w:style w:type="character" w:customStyle="1" w:styleId="a9">
    <w:name w:val="Нижний колонтитул Знак"/>
    <w:link w:val="a8"/>
    <w:uiPriority w:val="99"/>
    <w:rsid w:val="00A83A46"/>
    <w:rPr>
      <w:sz w:val="24"/>
      <w:szCs w:val="24"/>
    </w:rPr>
  </w:style>
  <w:style w:type="character" w:styleId="aa">
    <w:name w:val="page number"/>
    <w:basedOn w:val="a0"/>
    <w:uiPriority w:val="99"/>
    <w:rsid w:val="00A83A46"/>
  </w:style>
  <w:style w:type="paragraph" w:customStyle="1" w:styleId="S">
    <w:name w:val="S_Обычный"/>
    <w:basedOn w:val="a"/>
    <w:link w:val="S0"/>
    <w:rsid w:val="00A83A46"/>
    <w:pPr>
      <w:spacing w:line="360" w:lineRule="auto"/>
      <w:ind w:firstLine="709"/>
      <w:jc w:val="both"/>
    </w:pPr>
    <w:rPr>
      <w:rFonts w:ascii="Times New Roman" w:hAnsi="Times New Roman"/>
      <w:sz w:val="24"/>
      <w:szCs w:val="24"/>
    </w:rPr>
  </w:style>
  <w:style w:type="character" w:customStyle="1" w:styleId="S0">
    <w:name w:val="S_Обычный Знак"/>
    <w:link w:val="S"/>
    <w:rsid w:val="00A83A46"/>
    <w:rPr>
      <w:sz w:val="24"/>
      <w:szCs w:val="24"/>
    </w:rPr>
  </w:style>
  <w:style w:type="paragraph" w:customStyle="1" w:styleId="S1">
    <w:name w:val="S_Титульный"/>
    <w:basedOn w:val="a"/>
    <w:rsid w:val="00A83A46"/>
    <w:pPr>
      <w:spacing w:line="360" w:lineRule="auto"/>
      <w:ind w:left="3060"/>
      <w:jc w:val="right"/>
    </w:pPr>
    <w:rPr>
      <w:rFonts w:ascii="Times New Roman" w:hAnsi="Times New Roman"/>
      <w:b/>
      <w:caps/>
      <w:sz w:val="24"/>
      <w:szCs w:val="24"/>
    </w:rPr>
  </w:style>
  <w:style w:type="character" w:styleId="ab">
    <w:name w:val="Intense Reference"/>
    <w:uiPriority w:val="32"/>
    <w:qFormat/>
    <w:rsid w:val="00A83A46"/>
    <w:rPr>
      <w:b/>
      <w:bCs/>
      <w:smallCaps/>
      <w:color w:val="C0504D"/>
      <w:spacing w:val="5"/>
      <w:u w:val="single"/>
    </w:rPr>
  </w:style>
  <w:style w:type="paragraph" w:styleId="ac">
    <w:name w:val="header"/>
    <w:basedOn w:val="a"/>
    <w:link w:val="ad"/>
    <w:uiPriority w:val="99"/>
    <w:rsid w:val="00E46134"/>
    <w:pPr>
      <w:tabs>
        <w:tab w:val="center" w:pos="4677"/>
        <w:tab w:val="right" w:pos="9355"/>
      </w:tabs>
    </w:pPr>
  </w:style>
  <w:style w:type="character" w:customStyle="1" w:styleId="ad">
    <w:name w:val="Верхний колонтитул Знак"/>
    <w:link w:val="ac"/>
    <w:uiPriority w:val="99"/>
    <w:rsid w:val="00E46134"/>
    <w:rPr>
      <w:rFonts w:ascii="Verdana" w:hAnsi="Verdana"/>
    </w:rPr>
  </w:style>
  <w:style w:type="paragraph" w:customStyle="1" w:styleId="ae">
    <w:name w:val="Îáû÷íûé"/>
    <w:rsid w:val="00043F04"/>
    <w:pPr>
      <w:widowControl w:val="0"/>
    </w:pPr>
    <w:rPr>
      <w:rFonts w:ascii="Calibri" w:hAnsi="Calibri"/>
      <w:sz w:val="28"/>
    </w:rPr>
  </w:style>
  <w:style w:type="paragraph" w:customStyle="1" w:styleId="Iauiue">
    <w:name w:val="Iau?iue"/>
    <w:rsid w:val="0087297A"/>
    <w:pPr>
      <w:widowControl w:val="0"/>
    </w:pPr>
    <w:rPr>
      <w:rFonts w:ascii="Calibri" w:hAnsi="Calibri"/>
    </w:rPr>
  </w:style>
  <w:style w:type="paragraph" w:customStyle="1" w:styleId="nienie">
    <w:name w:val="nienie"/>
    <w:basedOn w:val="Iauiue"/>
    <w:rsid w:val="009C2B96"/>
    <w:pPr>
      <w:keepLines/>
      <w:ind w:left="709" w:hanging="284"/>
      <w:jc w:val="both"/>
    </w:pPr>
    <w:rPr>
      <w:rFonts w:ascii="Peterburg" w:hAnsi="Peterburg"/>
      <w:sz w:val="24"/>
    </w:rPr>
  </w:style>
  <w:style w:type="paragraph" w:styleId="af">
    <w:name w:val="Balloon Text"/>
    <w:basedOn w:val="a"/>
    <w:link w:val="af0"/>
    <w:uiPriority w:val="99"/>
    <w:rsid w:val="009C2B96"/>
    <w:rPr>
      <w:rFonts w:ascii="Tahoma" w:hAnsi="Tahoma"/>
      <w:sz w:val="16"/>
      <w:szCs w:val="16"/>
    </w:rPr>
  </w:style>
  <w:style w:type="character" w:customStyle="1" w:styleId="af0">
    <w:name w:val="Текст выноски Знак"/>
    <w:link w:val="af"/>
    <w:uiPriority w:val="99"/>
    <w:rsid w:val="009C2B96"/>
    <w:rPr>
      <w:rFonts w:ascii="Tahoma" w:hAnsi="Tahoma" w:cs="Tahoma"/>
      <w:sz w:val="16"/>
      <w:szCs w:val="16"/>
    </w:rPr>
  </w:style>
  <w:style w:type="character" w:customStyle="1" w:styleId="30">
    <w:name w:val="Заголовок 3 Знак"/>
    <w:link w:val="3"/>
    <w:uiPriority w:val="9"/>
    <w:rsid w:val="00245DE8"/>
    <w:rPr>
      <w:rFonts w:ascii="Calibri" w:hAnsi="Calibri"/>
      <w:b/>
      <w:bCs/>
      <w:sz w:val="28"/>
      <w:szCs w:val="24"/>
    </w:rPr>
  </w:style>
  <w:style w:type="paragraph" w:styleId="af1">
    <w:name w:val="Revision"/>
    <w:hidden/>
    <w:uiPriority w:val="99"/>
    <w:semiHidden/>
    <w:rsid w:val="00267AF2"/>
    <w:rPr>
      <w:rFonts w:ascii="Verdana" w:hAnsi="Verdana"/>
    </w:rPr>
  </w:style>
  <w:style w:type="character" w:customStyle="1" w:styleId="20">
    <w:name w:val="Заголовок 2 Знак"/>
    <w:link w:val="2"/>
    <w:uiPriority w:val="9"/>
    <w:rsid w:val="003D30FF"/>
    <w:rPr>
      <w:rFonts w:ascii="Cambria" w:eastAsia="Times New Roman" w:hAnsi="Cambria" w:cs="Times New Roman"/>
      <w:b/>
      <w:bCs/>
      <w:i/>
      <w:iCs/>
      <w:sz w:val="28"/>
      <w:szCs w:val="28"/>
    </w:rPr>
  </w:style>
  <w:style w:type="character" w:customStyle="1" w:styleId="50">
    <w:name w:val="Заголовок 5 Знак"/>
    <w:link w:val="5"/>
    <w:uiPriority w:val="9"/>
    <w:rsid w:val="003D30FF"/>
    <w:rPr>
      <w:b/>
      <w:bCs/>
      <w:i/>
      <w:iCs/>
      <w:sz w:val="26"/>
      <w:szCs w:val="26"/>
    </w:rPr>
  </w:style>
  <w:style w:type="paragraph" w:styleId="24">
    <w:name w:val="Body Text 2"/>
    <w:basedOn w:val="a"/>
    <w:link w:val="25"/>
    <w:rsid w:val="003D30FF"/>
    <w:pPr>
      <w:widowControl w:val="0"/>
      <w:autoSpaceDE w:val="0"/>
      <w:autoSpaceDN w:val="0"/>
      <w:adjustRightInd w:val="0"/>
      <w:spacing w:after="120" w:line="480" w:lineRule="auto"/>
    </w:pPr>
    <w:rPr>
      <w:rFonts w:ascii="Times New Roman" w:hAnsi="Times New Roman"/>
    </w:rPr>
  </w:style>
  <w:style w:type="character" w:customStyle="1" w:styleId="25">
    <w:name w:val="Основной текст 2 Знак"/>
    <w:basedOn w:val="a0"/>
    <w:link w:val="24"/>
    <w:rsid w:val="003D30FF"/>
  </w:style>
  <w:style w:type="paragraph" w:styleId="af2">
    <w:name w:val="Body Text"/>
    <w:basedOn w:val="a"/>
    <w:link w:val="af3"/>
    <w:uiPriority w:val="99"/>
    <w:rsid w:val="003D30FF"/>
    <w:pPr>
      <w:widowControl w:val="0"/>
      <w:autoSpaceDE w:val="0"/>
      <w:autoSpaceDN w:val="0"/>
      <w:adjustRightInd w:val="0"/>
      <w:spacing w:after="120"/>
    </w:pPr>
    <w:rPr>
      <w:rFonts w:ascii="Times New Roman" w:hAnsi="Times New Roman"/>
    </w:rPr>
  </w:style>
  <w:style w:type="character" w:customStyle="1" w:styleId="af3">
    <w:name w:val="Основной текст Знак"/>
    <w:basedOn w:val="a0"/>
    <w:link w:val="af2"/>
    <w:uiPriority w:val="99"/>
    <w:rsid w:val="003D30FF"/>
  </w:style>
  <w:style w:type="paragraph" w:customStyle="1" w:styleId="af4">
    <w:name w:val="основной"/>
    <w:basedOn w:val="a"/>
    <w:rsid w:val="003D30FF"/>
    <w:pPr>
      <w:keepNext/>
    </w:pPr>
    <w:rPr>
      <w:rFonts w:ascii="Times New Roman" w:hAnsi="Times New Roman"/>
      <w:sz w:val="24"/>
    </w:rPr>
  </w:style>
  <w:style w:type="paragraph" w:customStyle="1" w:styleId="af5">
    <w:name w:val="Îñíîâíîé òåêñò"/>
    <w:basedOn w:val="ae"/>
    <w:rsid w:val="003D30FF"/>
    <w:pPr>
      <w:tabs>
        <w:tab w:val="left" w:leader="dot" w:pos="9072"/>
      </w:tabs>
      <w:jc w:val="both"/>
    </w:pPr>
    <w:rPr>
      <w:rFonts w:ascii="Times New Roman" w:hAnsi="Times New Roman"/>
      <w:b/>
      <w:sz w:val="24"/>
    </w:rPr>
  </w:style>
  <w:style w:type="paragraph" w:customStyle="1" w:styleId="Iniiaiieoaenonionooiii2">
    <w:name w:val="Iniiaiie oaeno n ionooiii 2"/>
    <w:basedOn w:val="Iauiue"/>
    <w:rsid w:val="002F3EA8"/>
    <w:pPr>
      <w:widowControl/>
      <w:ind w:firstLine="284"/>
      <w:jc w:val="both"/>
    </w:pPr>
    <w:rPr>
      <w:rFonts w:ascii="Peterburg" w:hAnsi="Peterburg"/>
    </w:rPr>
  </w:style>
  <w:style w:type="paragraph" w:customStyle="1" w:styleId="26">
    <w:name w:val="Îñíîâíîé òåêñò 2"/>
    <w:basedOn w:val="ae"/>
    <w:rsid w:val="00616623"/>
    <w:pPr>
      <w:ind w:firstLine="720"/>
      <w:jc w:val="both"/>
    </w:pPr>
    <w:rPr>
      <w:b/>
      <w:color w:val="000000"/>
      <w:sz w:val="24"/>
      <w:lang w:val="en-US"/>
    </w:rPr>
  </w:style>
  <w:style w:type="character" w:customStyle="1" w:styleId="10">
    <w:name w:val="Заголовок 1 Знак"/>
    <w:link w:val="1"/>
    <w:uiPriority w:val="9"/>
    <w:rsid w:val="007A621C"/>
    <w:rPr>
      <w:rFonts w:ascii="Arial" w:hAnsi="Arial" w:cs="Arial"/>
      <w:b/>
      <w:bCs/>
      <w:kern w:val="32"/>
      <w:sz w:val="32"/>
      <w:szCs w:val="32"/>
    </w:rPr>
  </w:style>
  <w:style w:type="paragraph" w:customStyle="1" w:styleId="ConsNormal">
    <w:name w:val="ConsNormal"/>
    <w:rsid w:val="007A621C"/>
    <w:pPr>
      <w:widowControl w:val="0"/>
      <w:autoSpaceDE w:val="0"/>
      <w:autoSpaceDN w:val="0"/>
      <w:adjustRightInd w:val="0"/>
      <w:ind w:firstLine="720"/>
    </w:pPr>
    <w:rPr>
      <w:rFonts w:ascii="Arial" w:hAnsi="Arial" w:cs="Arial"/>
    </w:rPr>
  </w:style>
  <w:style w:type="paragraph" w:customStyle="1" w:styleId="ConsTitle">
    <w:name w:val="ConsTitle"/>
    <w:rsid w:val="007A621C"/>
    <w:pPr>
      <w:widowControl w:val="0"/>
      <w:autoSpaceDE w:val="0"/>
      <w:autoSpaceDN w:val="0"/>
      <w:adjustRightInd w:val="0"/>
    </w:pPr>
    <w:rPr>
      <w:rFonts w:ascii="Arial" w:hAnsi="Arial" w:cs="Arial"/>
      <w:b/>
      <w:bCs/>
      <w:sz w:val="16"/>
      <w:szCs w:val="16"/>
    </w:rPr>
  </w:style>
  <w:style w:type="paragraph" w:customStyle="1" w:styleId="ConsNonformat">
    <w:name w:val="ConsNonformat"/>
    <w:rsid w:val="007A621C"/>
    <w:pPr>
      <w:widowControl w:val="0"/>
      <w:autoSpaceDE w:val="0"/>
      <w:autoSpaceDN w:val="0"/>
      <w:adjustRightInd w:val="0"/>
    </w:pPr>
    <w:rPr>
      <w:rFonts w:ascii="Courier New" w:hAnsi="Courier New" w:cs="Courier New"/>
    </w:rPr>
  </w:style>
  <w:style w:type="paragraph" w:styleId="af6">
    <w:name w:val="Body Text Indent"/>
    <w:basedOn w:val="a"/>
    <w:link w:val="af7"/>
    <w:uiPriority w:val="99"/>
    <w:rsid w:val="007A621C"/>
    <w:pPr>
      <w:ind w:firstLine="567"/>
      <w:jc w:val="both"/>
    </w:pPr>
    <w:rPr>
      <w:rFonts w:ascii="Times New Roman" w:hAnsi="Times New Roman"/>
      <w:b/>
      <w:sz w:val="24"/>
    </w:rPr>
  </w:style>
  <w:style w:type="character" w:customStyle="1" w:styleId="af7">
    <w:name w:val="Основной текст с отступом Знак"/>
    <w:link w:val="af6"/>
    <w:uiPriority w:val="99"/>
    <w:rsid w:val="007A621C"/>
    <w:rPr>
      <w:b/>
      <w:sz w:val="24"/>
    </w:rPr>
  </w:style>
  <w:style w:type="paragraph" w:styleId="9">
    <w:name w:val="toc 9"/>
    <w:basedOn w:val="a"/>
    <w:next w:val="a"/>
    <w:autoRedefine/>
    <w:uiPriority w:val="39"/>
    <w:rsid w:val="007A621C"/>
    <w:pPr>
      <w:ind w:left="1600"/>
    </w:pPr>
    <w:rPr>
      <w:rFonts w:ascii="Times New Roman" w:hAnsi="Times New Roman"/>
      <w:sz w:val="18"/>
    </w:rPr>
  </w:style>
  <w:style w:type="paragraph" w:customStyle="1" w:styleId="27">
    <w:name w:val="Îñíîâíîé òåêñò ñ îòñòóïîì 2"/>
    <w:basedOn w:val="ae"/>
    <w:rsid w:val="007A621C"/>
    <w:pPr>
      <w:ind w:left="720"/>
      <w:jc w:val="both"/>
    </w:pPr>
    <w:rPr>
      <w:rFonts w:ascii="Times New Roman" w:hAnsi="Times New Roman"/>
      <w:color w:val="000000"/>
      <w:sz w:val="24"/>
      <w:lang w:val="en-US"/>
    </w:rPr>
  </w:style>
  <w:style w:type="paragraph" w:customStyle="1" w:styleId="caaieiaie3">
    <w:name w:val="caaieiaie 3"/>
    <w:basedOn w:val="Iauiue"/>
    <w:next w:val="Iauiue"/>
    <w:rsid w:val="007A621C"/>
    <w:pPr>
      <w:keepNext/>
      <w:jc w:val="center"/>
    </w:pPr>
    <w:rPr>
      <w:rFonts w:ascii="Times New Roman" w:hAnsi="Times New Roman"/>
      <w:b/>
      <w:sz w:val="24"/>
    </w:rPr>
  </w:style>
  <w:style w:type="paragraph" w:styleId="af8">
    <w:name w:val="footnote text"/>
    <w:basedOn w:val="a"/>
    <w:link w:val="af9"/>
    <w:uiPriority w:val="99"/>
    <w:rsid w:val="007A621C"/>
    <w:rPr>
      <w:rFonts w:ascii="Times New Roman" w:hAnsi="Times New Roman"/>
    </w:rPr>
  </w:style>
  <w:style w:type="character" w:customStyle="1" w:styleId="af9">
    <w:name w:val="Текст сноски Знак"/>
    <w:basedOn w:val="a0"/>
    <w:link w:val="af8"/>
    <w:uiPriority w:val="99"/>
    <w:rsid w:val="007A621C"/>
  </w:style>
  <w:style w:type="character" w:styleId="afa">
    <w:name w:val="footnote reference"/>
    <w:uiPriority w:val="99"/>
    <w:rsid w:val="007A621C"/>
    <w:rPr>
      <w:rFonts w:cs="Times New Roman"/>
      <w:vertAlign w:val="superscript"/>
    </w:rPr>
  </w:style>
  <w:style w:type="paragraph" w:styleId="afb">
    <w:name w:val="Title"/>
    <w:basedOn w:val="a"/>
    <w:link w:val="afc"/>
    <w:uiPriority w:val="10"/>
    <w:qFormat/>
    <w:rsid w:val="007A621C"/>
    <w:pPr>
      <w:spacing w:before="120" w:after="60"/>
      <w:ind w:firstLine="567"/>
      <w:jc w:val="center"/>
    </w:pPr>
    <w:rPr>
      <w:rFonts w:ascii="Times New Roman" w:hAnsi="Times New Roman"/>
      <w:b/>
      <w:sz w:val="24"/>
    </w:rPr>
  </w:style>
  <w:style w:type="character" w:customStyle="1" w:styleId="afc">
    <w:name w:val="Название Знак"/>
    <w:link w:val="afb"/>
    <w:uiPriority w:val="10"/>
    <w:rsid w:val="007A621C"/>
    <w:rPr>
      <w:b/>
      <w:sz w:val="24"/>
    </w:rPr>
  </w:style>
  <w:style w:type="paragraph" w:customStyle="1" w:styleId="11">
    <w:name w:val="çàãîëîâîê 1"/>
    <w:basedOn w:val="ae"/>
    <w:next w:val="ae"/>
    <w:rsid w:val="007A621C"/>
    <w:pPr>
      <w:keepNext/>
    </w:pPr>
    <w:rPr>
      <w:rFonts w:ascii="Times New Roman" w:hAnsi="Times New Roman"/>
    </w:rPr>
  </w:style>
  <w:style w:type="paragraph" w:customStyle="1" w:styleId="33">
    <w:name w:val="Îñíîâíîé òåêñò ñ îòñòóïîì 3"/>
    <w:basedOn w:val="ae"/>
    <w:rsid w:val="007A621C"/>
    <w:pPr>
      <w:ind w:firstLine="567"/>
      <w:jc w:val="both"/>
    </w:pPr>
    <w:rPr>
      <w:rFonts w:ascii="Peterburg" w:hAnsi="Peterburg"/>
      <w:b/>
      <w:i/>
      <w:sz w:val="24"/>
    </w:rPr>
  </w:style>
  <w:style w:type="paragraph" w:customStyle="1" w:styleId="Iniiaiieoaeno">
    <w:name w:val="Iniiaiie oaeno"/>
    <w:basedOn w:val="Iauiue"/>
    <w:rsid w:val="007A621C"/>
    <w:pPr>
      <w:widowControl/>
      <w:jc w:val="both"/>
    </w:pPr>
    <w:rPr>
      <w:rFonts w:ascii="Peterburg" w:hAnsi="Peterburg"/>
    </w:rPr>
  </w:style>
  <w:style w:type="paragraph" w:customStyle="1" w:styleId="Iniiaiieoaenonionooiii3">
    <w:name w:val="Iniiaiie oaeno n ionooiii 3"/>
    <w:basedOn w:val="Iauiue"/>
    <w:rsid w:val="007A621C"/>
    <w:pPr>
      <w:widowControl/>
      <w:ind w:firstLine="720"/>
      <w:jc w:val="both"/>
    </w:pPr>
    <w:rPr>
      <w:rFonts w:ascii="Peterburg" w:hAnsi="Peterburg"/>
      <w:sz w:val="28"/>
    </w:rPr>
  </w:style>
  <w:style w:type="paragraph" w:customStyle="1" w:styleId="afd">
    <w:name w:val="список"/>
    <w:basedOn w:val="a"/>
    <w:rsid w:val="007A621C"/>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e">
    <w:name w:val="ñïèñîê"/>
    <w:basedOn w:val="ae"/>
    <w:rsid w:val="007A621C"/>
    <w:pPr>
      <w:keepLines/>
      <w:ind w:left="709" w:hanging="284"/>
      <w:jc w:val="both"/>
    </w:pPr>
    <w:rPr>
      <w:rFonts w:ascii="Peterburg" w:hAnsi="Peterburg"/>
      <w:sz w:val="24"/>
    </w:rPr>
  </w:style>
  <w:style w:type="paragraph" w:customStyle="1" w:styleId="8">
    <w:name w:val="çàãîëîâîê 8"/>
    <w:basedOn w:val="ae"/>
    <w:next w:val="ae"/>
    <w:rsid w:val="007A621C"/>
    <w:pPr>
      <w:keepNext/>
      <w:ind w:firstLine="720"/>
      <w:jc w:val="both"/>
    </w:pPr>
    <w:rPr>
      <w:rFonts w:ascii="Times New Roman" w:hAnsi="Times New Roman"/>
      <w:b/>
      <w:sz w:val="24"/>
    </w:rPr>
  </w:style>
  <w:style w:type="paragraph" w:customStyle="1" w:styleId="Iniiaiieoaeno2">
    <w:name w:val="Iniiaiie oaeno 2"/>
    <w:basedOn w:val="a"/>
    <w:rsid w:val="007A621C"/>
    <w:pPr>
      <w:widowControl w:val="0"/>
      <w:ind w:firstLine="567"/>
      <w:jc w:val="both"/>
    </w:pPr>
    <w:rPr>
      <w:rFonts w:ascii="Times New Roman" w:hAnsi="Times New Roman"/>
      <w:b/>
      <w:color w:val="000000"/>
      <w:sz w:val="24"/>
    </w:rPr>
  </w:style>
  <w:style w:type="paragraph" w:styleId="4">
    <w:name w:val="List Bullet 4"/>
    <w:basedOn w:val="a"/>
    <w:autoRedefine/>
    <w:uiPriority w:val="99"/>
    <w:rsid w:val="007A621C"/>
    <w:pPr>
      <w:tabs>
        <w:tab w:val="num" w:pos="720"/>
        <w:tab w:val="num" w:pos="1209"/>
      </w:tabs>
      <w:ind w:left="1209" w:hanging="360"/>
    </w:pPr>
    <w:rPr>
      <w:rFonts w:ascii="Times New Roman" w:hAnsi="Times New Roman"/>
      <w:lang w:val="en-GB"/>
    </w:rPr>
  </w:style>
  <w:style w:type="paragraph" w:customStyle="1" w:styleId="caaieiaie2">
    <w:name w:val="caaieiaie 2"/>
    <w:basedOn w:val="Iauiue"/>
    <w:next w:val="Iauiue"/>
    <w:rsid w:val="007A621C"/>
    <w:pPr>
      <w:keepNext/>
      <w:keepLines/>
      <w:spacing w:before="240" w:after="60"/>
      <w:jc w:val="center"/>
    </w:pPr>
    <w:rPr>
      <w:rFonts w:ascii="Peterburg" w:hAnsi="Peterburg"/>
      <w:b/>
      <w:sz w:val="24"/>
    </w:rPr>
  </w:style>
  <w:style w:type="paragraph" w:styleId="34">
    <w:name w:val="Body Text 3"/>
    <w:basedOn w:val="a"/>
    <w:link w:val="35"/>
    <w:uiPriority w:val="99"/>
    <w:rsid w:val="007A621C"/>
    <w:pPr>
      <w:widowControl w:val="0"/>
      <w:shd w:val="clear" w:color="auto" w:fill="FFFFFF"/>
      <w:autoSpaceDE w:val="0"/>
      <w:autoSpaceDN w:val="0"/>
      <w:adjustRightInd w:val="0"/>
      <w:jc w:val="center"/>
    </w:pPr>
    <w:rPr>
      <w:rFonts w:ascii="Times New Roman" w:hAnsi="Times New Roman"/>
      <w:sz w:val="24"/>
      <w:szCs w:val="24"/>
    </w:rPr>
  </w:style>
  <w:style w:type="character" w:customStyle="1" w:styleId="35">
    <w:name w:val="Основной текст 3 Знак"/>
    <w:link w:val="34"/>
    <w:uiPriority w:val="99"/>
    <w:rsid w:val="007A621C"/>
    <w:rPr>
      <w:sz w:val="24"/>
      <w:szCs w:val="24"/>
      <w:shd w:val="clear" w:color="auto" w:fill="FFFFFF"/>
    </w:rPr>
  </w:style>
  <w:style w:type="paragraph" w:styleId="aff">
    <w:name w:val="Plain Text"/>
    <w:basedOn w:val="a"/>
    <w:link w:val="aff0"/>
    <w:uiPriority w:val="99"/>
    <w:rsid w:val="007A621C"/>
    <w:rPr>
      <w:rFonts w:ascii="Courier New" w:hAnsi="Courier New"/>
    </w:rPr>
  </w:style>
  <w:style w:type="character" w:customStyle="1" w:styleId="aff0">
    <w:name w:val="Текст Знак"/>
    <w:link w:val="aff"/>
    <w:uiPriority w:val="99"/>
    <w:rsid w:val="007A621C"/>
    <w:rPr>
      <w:rFonts w:ascii="Courier New" w:hAnsi="Courier New" w:cs="Courier New"/>
    </w:rPr>
  </w:style>
  <w:style w:type="paragraph" w:styleId="aff1">
    <w:name w:val="List Paragraph"/>
    <w:basedOn w:val="a"/>
    <w:uiPriority w:val="34"/>
    <w:qFormat/>
    <w:rsid w:val="000D70A0"/>
    <w:pPr>
      <w:ind w:left="720"/>
      <w:contextualSpacing/>
    </w:pPr>
  </w:style>
  <w:style w:type="paragraph" w:customStyle="1" w:styleId="28">
    <w:name w:val="Знак2 Знак Знак Знак Знак Знак Знак Знак Знак Знак Знак Знак Знак Знак Знак Знак"/>
    <w:basedOn w:val="a"/>
    <w:rsid w:val="000F668A"/>
    <w:pPr>
      <w:spacing w:before="100" w:beforeAutospacing="1" w:after="100" w:afterAutospacing="1"/>
    </w:pPr>
    <w:rPr>
      <w:rFonts w:ascii="Tahoma" w:hAnsi="Tahoma" w:cs="Tahoma"/>
      <w:lang w:val="en-US" w:eastAsia="en-US"/>
    </w:rPr>
  </w:style>
  <w:style w:type="character" w:customStyle="1" w:styleId="WW8Num32z0">
    <w:name w:val="WW8Num32z0"/>
    <w:rsid w:val="001F42E8"/>
    <w:rPr>
      <w:rFonts w:ascii="Symbol" w:hAnsi="Symbol" w:cs="Symbol"/>
    </w:rPr>
  </w:style>
  <w:style w:type="character" w:customStyle="1" w:styleId="100">
    <w:name w:val="10 Знак"/>
    <w:link w:val="101"/>
    <w:locked/>
    <w:rsid w:val="00516E2F"/>
    <w:rPr>
      <w:rFonts w:ascii="Calibri" w:eastAsia="Calibri" w:hAnsi="Calibri" w:cs="Calibri"/>
      <w:lang w:eastAsia="ar-SA"/>
    </w:rPr>
  </w:style>
  <w:style w:type="paragraph" w:customStyle="1" w:styleId="101">
    <w:name w:val="10"/>
    <w:basedOn w:val="a"/>
    <w:link w:val="100"/>
    <w:qFormat/>
    <w:rsid w:val="00516E2F"/>
    <w:pPr>
      <w:jc w:val="both"/>
    </w:pPr>
    <w:rPr>
      <w:rFonts w:ascii="Calibri" w:eastAsia="Calibri"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1326463">
      <w:bodyDiv w:val="1"/>
      <w:marLeft w:val="0"/>
      <w:marRight w:val="0"/>
      <w:marTop w:val="0"/>
      <w:marBottom w:val="0"/>
      <w:divBdr>
        <w:top w:val="none" w:sz="0" w:space="0" w:color="auto"/>
        <w:left w:val="none" w:sz="0" w:space="0" w:color="auto"/>
        <w:bottom w:val="none" w:sz="0" w:space="0" w:color="auto"/>
        <w:right w:val="none" w:sz="0" w:space="0" w:color="auto"/>
      </w:divBdr>
    </w:div>
    <w:div w:id="20508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CA452AB7F5776456135EA2395432921CBDF6546F66EF686F95412E62C1B59B160A2F4D2y3WE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987;n=51124;fld=134;dst=10047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987;n=51124;fld=134;dst=10045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RLAW987;n=51124;fld=134;dst=100470" TargetMode="External"/><Relationship Id="rId4" Type="http://schemas.openxmlformats.org/officeDocument/2006/relationships/settings" Target="settings.xml"/><Relationship Id="rId9" Type="http://schemas.openxmlformats.org/officeDocument/2006/relationships/hyperlink" Target="consultantplus://offline/main?base=RLAW987;n=51124;fld=134;dst=100458"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2B21C-4817-46E0-B11D-B2F31F1E2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146</Pages>
  <Words>51531</Words>
  <Characters>293730</Characters>
  <Application>Microsoft Office Word</Application>
  <DocSecurity>0</DocSecurity>
  <Lines>2447</Lines>
  <Paragraphs>689</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vt:lpstr>
    </vt:vector>
  </TitlesOfParts>
  <Company>Mera</Company>
  <LinksUpToDate>false</LinksUpToDate>
  <CharactersWithSpaces>344572</CharactersWithSpaces>
  <SharedDoc>false</SharedDoc>
  <HLinks>
    <vt:vector size="30" baseType="variant">
      <vt:variant>
        <vt:i4>851988</vt:i4>
      </vt:variant>
      <vt:variant>
        <vt:i4>12</vt:i4>
      </vt:variant>
      <vt:variant>
        <vt:i4>0</vt:i4>
      </vt:variant>
      <vt:variant>
        <vt:i4>5</vt:i4>
      </vt:variant>
      <vt:variant>
        <vt:lpwstr>consultantplus://offline/main?base=RLAW987;n=51124;fld=134;dst=100470</vt:lpwstr>
      </vt:variant>
      <vt:variant>
        <vt:lpwstr/>
      </vt:variant>
      <vt:variant>
        <vt:i4>983060</vt:i4>
      </vt:variant>
      <vt:variant>
        <vt:i4>9</vt:i4>
      </vt:variant>
      <vt:variant>
        <vt:i4>0</vt:i4>
      </vt:variant>
      <vt:variant>
        <vt:i4>5</vt:i4>
      </vt:variant>
      <vt:variant>
        <vt:lpwstr>consultantplus://offline/main?base=RLAW987;n=51124;fld=134;dst=100458</vt:lpwstr>
      </vt:variant>
      <vt:variant>
        <vt:lpwstr/>
      </vt:variant>
      <vt:variant>
        <vt:i4>851988</vt:i4>
      </vt:variant>
      <vt:variant>
        <vt:i4>6</vt:i4>
      </vt:variant>
      <vt:variant>
        <vt:i4>0</vt:i4>
      </vt:variant>
      <vt:variant>
        <vt:i4>5</vt:i4>
      </vt:variant>
      <vt:variant>
        <vt:lpwstr>consultantplus://offline/main?base=RLAW987;n=51124;fld=134;dst=100470</vt:lpwstr>
      </vt:variant>
      <vt:variant>
        <vt:lpwstr/>
      </vt:variant>
      <vt:variant>
        <vt:i4>983060</vt:i4>
      </vt:variant>
      <vt:variant>
        <vt:i4>3</vt:i4>
      </vt:variant>
      <vt:variant>
        <vt:i4>0</vt:i4>
      </vt:variant>
      <vt:variant>
        <vt:i4>5</vt:i4>
      </vt:variant>
      <vt:variant>
        <vt:lpwstr>consultantplus://offline/main?base=RLAW987;n=51124;fld=134;dst=100458</vt:lpwstr>
      </vt:variant>
      <vt:variant>
        <vt:lpwstr/>
      </vt:variant>
      <vt:variant>
        <vt:i4>4587531</vt:i4>
      </vt:variant>
      <vt:variant>
        <vt:i4>0</vt:i4>
      </vt:variant>
      <vt:variant>
        <vt:i4>0</vt:i4>
      </vt:variant>
      <vt:variant>
        <vt:i4>5</vt:i4>
      </vt:variant>
      <vt:variant>
        <vt:lpwstr>consultantplus://offline/ref=6A0CA452AB7F5776456135EA2395432921CBDF6546F66EF686F95412E62C1B59B160A2F4D2y3WEL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dc:title>
  <dc:subject>ПЗЗ</dc:subject>
  <dc:creator>Рыжов</dc:creator>
  <cp:lastModifiedBy>User</cp:lastModifiedBy>
  <cp:revision>8</cp:revision>
  <cp:lastPrinted>2016-12-14T08:20:00Z</cp:lastPrinted>
  <dcterms:created xsi:type="dcterms:W3CDTF">2016-12-20T06:32:00Z</dcterms:created>
  <dcterms:modified xsi:type="dcterms:W3CDTF">2016-12-20T08:05:00Z</dcterms:modified>
</cp:coreProperties>
</file>