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0" w:rsidRDefault="008D40F0" w:rsidP="008D40F0">
      <w:pPr>
        <w:jc w:val="right"/>
        <w:rPr>
          <w:lang w:eastAsia="en-US"/>
        </w:rPr>
      </w:pPr>
      <w:bookmarkStart w:id="0" w:name="_GoBack"/>
      <w:bookmarkEnd w:id="0"/>
    </w:p>
    <w:p w:rsidR="008F64C5" w:rsidRDefault="008F64C5" w:rsidP="008F64C5">
      <w:pPr>
        <w:rPr>
          <w:lang w:eastAsia="en-US"/>
        </w:rPr>
      </w:pPr>
    </w:p>
    <w:p w:rsidR="00285DE3" w:rsidRPr="00285DE3" w:rsidRDefault="00285DE3" w:rsidP="009C4BFB">
      <w:pPr>
        <w:jc w:val="both"/>
        <w:rPr>
          <w:lang w:eastAsia="en-US"/>
        </w:rPr>
      </w:pP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6A1483AE" wp14:editId="300C9D61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left" w:pos="4218"/>
        </w:tabs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ab/>
      </w:r>
      <w:r w:rsidR="003F7743">
        <w:rPr>
          <w:b/>
          <w:bCs/>
          <w:kern w:val="36"/>
          <w:sz w:val="28"/>
          <w:szCs w:val="28"/>
          <w:lang w:eastAsia="en-US"/>
        </w:rPr>
        <w:t>РЕШЕНИЕ №</w:t>
      </w:r>
      <w:r w:rsidR="007064EF">
        <w:rPr>
          <w:b/>
          <w:bCs/>
          <w:kern w:val="36"/>
          <w:sz w:val="28"/>
          <w:szCs w:val="28"/>
          <w:lang w:eastAsia="en-US"/>
        </w:rPr>
        <w:t>137</w:t>
      </w:r>
    </w:p>
    <w:p w:rsidR="00415A03" w:rsidRPr="00EF301A" w:rsidRDefault="00415A03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</w:p>
    <w:p w:rsidR="00B51096" w:rsidRDefault="0060025C" w:rsidP="009C4BFB">
      <w:pPr>
        <w:pStyle w:val="ae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51096" w:rsidRPr="00B51096">
        <w:rPr>
          <w:b/>
          <w:sz w:val="28"/>
          <w:szCs w:val="28"/>
        </w:rPr>
        <w:t xml:space="preserve">О </w:t>
      </w:r>
      <w:r w:rsidR="006A7033">
        <w:rPr>
          <w:b/>
          <w:sz w:val="28"/>
          <w:szCs w:val="28"/>
        </w:rPr>
        <w:t>передаче полномочий по осуществлению внешнего муниципального финансового контроля Контрольно-счетной палате Ростовской области</w:t>
      </w:r>
      <w:r>
        <w:rPr>
          <w:b/>
          <w:sz w:val="28"/>
          <w:szCs w:val="28"/>
        </w:rPr>
        <w:t>»</w:t>
      </w:r>
    </w:p>
    <w:p w:rsidR="00B51096" w:rsidRDefault="00B51096" w:rsidP="009C4BFB">
      <w:pPr>
        <w:pStyle w:val="af"/>
        <w:spacing w:after="0"/>
        <w:jc w:val="both"/>
      </w:pPr>
    </w:p>
    <w:p w:rsidR="00B51096" w:rsidRDefault="00B51096" w:rsidP="009C4BFB">
      <w:pPr>
        <w:pStyle w:val="af"/>
        <w:spacing w:after="0"/>
        <w:jc w:val="both"/>
      </w:pPr>
    </w:p>
    <w:p w:rsidR="009C4BFB" w:rsidRDefault="00415A03" w:rsidP="009C4BFB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96">
        <w:rPr>
          <w:sz w:val="28"/>
          <w:szCs w:val="28"/>
        </w:rPr>
        <w:t>Принято Собранием депутатов</w:t>
      </w:r>
    </w:p>
    <w:p w:rsidR="00BC4C75" w:rsidRPr="000D2D5D" w:rsidRDefault="00415A03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Краснооктябрьского сельского поселения                                          </w:t>
      </w:r>
      <w:r w:rsidR="006A7033">
        <w:rPr>
          <w:sz w:val="28"/>
          <w:szCs w:val="28"/>
        </w:rPr>
        <w:t>29.10.2021г.</w:t>
      </w:r>
      <w:r w:rsidR="00B51096">
        <w:rPr>
          <w:sz w:val="28"/>
          <w:szCs w:val="28"/>
        </w:rPr>
        <w:tab/>
      </w:r>
      <w:r w:rsidR="00B51096">
        <w:rPr>
          <w:sz w:val="28"/>
          <w:szCs w:val="28"/>
        </w:rPr>
        <w:tab/>
      </w:r>
      <w:r w:rsidR="00B51096">
        <w:rPr>
          <w:sz w:val="28"/>
          <w:szCs w:val="28"/>
        </w:rPr>
        <w:tab/>
        <w:t xml:space="preserve">          </w:t>
      </w:r>
    </w:p>
    <w:p w:rsidR="00BC4C75" w:rsidRPr="000D2D5D" w:rsidRDefault="00BC4C75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069" w:rsidRDefault="006A7033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12 статьи 3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года №667-ЗС «О контрольно-сче</w:t>
      </w:r>
      <w:r w:rsidR="00FC1F0E">
        <w:rPr>
          <w:rFonts w:ascii="Times New Roman" w:hAnsi="Times New Roman" w:cs="Times New Roman"/>
          <w:bCs/>
          <w:sz w:val="28"/>
          <w:szCs w:val="28"/>
        </w:rPr>
        <w:t xml:space="preserve">тной палате Ростовской области»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F0E" w:rsidRPr="00FC1F0E">
        <w:rPr>
          <w:rFonts w:ascii="Times New Roman" w:eastAsia="MS Mincho" w:hAnsi="Times New Roman" w:cs="Times New Roman"/>
          <w:iCs/>
          <w:sz w:val="28"/>
          <w:szCs w:val="28"/>
        </w:rPr>
        <w:t>руководствуясь уставом муниципального образования «</w:t>
      </w:r>
      <w:r w:rsidR="00FC1F0E" w:rsidRPr="00FC1F0E">
        <w:rPr>
          <w:rFonts w:ascii="Times New Roman" w:hAnsi="Times New Roman" w:cs="Times New Roman"/>
          <w:sz w:val="28"/>
          <w:szCs w:val="28"/>
        </w:rPr>
        <w:t>Краснооктябрьское</w:t>
      </w:r>
      <w:r w:rsidR="00FC1F0E" w:rsidRPr="00FC1F0E">
        <w:rPr>
          <w:rFonts w:ascii="Times New Roman" w:eastAsia="MS Mincho" w:hAnsi="Times New Roman" w:cs="Times New Roman"/>
          <w:iCs/>
          <w:sz w:val="28"/>
          <w:szCs w:val="28"/>
        </w:rPr>
        <w:t xml:space="preserve"> сельское поселение</w:t>
      </w:r>
      <w:r w:rsidR="0077106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71069" w:rsidRDefault="00771069" w:rsidP="009C4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B92" w:rsidRDefault="00A62F54" w:rsidP="007A761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</w:rPr>
      </w:pPr>
      <w:r w:rsidRPr="00E567D2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7A7610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</w:t>
      </w:r>
    </w:p>
    <w:p w:rsidR="00321B92" w:rsidRDefault="00321B92" w:rsidP="009C4BFB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sz w:val="22"/>
        </w:rPr>
      </w:pPr>
    </w:p>
    <w:p w:rsidR="00BC4C75" w:rsidRPr="00771069" w:rsidRDefault="00BC4C75" w:rsidP="009C4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771069">
        <w:rPr>
          <w:rFonts w:ascii="Times New Roman" w:hAnsi="Times New Roman" w:cs="Times New Roman"/>
          <w:b/>
          <w:spacing w:val="28"/>
          <w:sz w:val="28"/>
          <w:szCs w:val="28"/>
        </w:rPr>
        <w:t>РЕШИЛО</w:t>
      </w:r>
      <w:r w:rsidRPr="00771069">
        <w:rPr>
          <w:rFonts w:ascii="Times New Roman" w:hAnsi="Times New Roman" w:cs="Times New Roman"/>
          <w:b/>
          <w:sz w:val="28"/>
          <w:szCs w:val="28"/>
        </w:rPr>
        <w:t>:</w:t>
      </w:r>
    </w:p>
    <w:p w:rsidR="00BC4C75" w:rsidRPr="000D2D5D" w:rsidRDefault="00BC4C75" w:rsidP="009C4B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A62F54" w:rsidRDefault="00771069" w:rsidP="00493A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93A1C">
        <w:rPr>
          <w:rFonts w:ascii="Times New Roman" w:hAnsi="Times New Roman" w:cs="Times New Roman"/>
          <w:sz w:val="28"/>
          <w:szCs w:val="28"/>
        </w:rPr>
        <w:t>1.</w:t>
      </w:r>
      <w:r w:rsidR="00B04B6E">
        <w:rPr>
          <w:rFonts w:ascii="Times New Roman" w:hAnsi="Times New Roman" w:cs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№6-ФЗ «Об общих принципах организации и деятельности</w:t>
      </w:r>
      <w:r w:rsidR="00C67126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образований».</w:t>
      </w:r>
      <w:proofErr w:type="gramEnd"/>
    </w:p>
    <w:p w:rsidR="00C67126" w:rsidRDefault="00771069" w:rsidP="00771069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2.</w:t>
      </w:r>
      <w:r w:rsidR="00C67126">
        <w:rPr>
          <w:rFonts w:ascii="Times New Roman" w:hAnsi="Times New Roman" w:cs="Times New Roman"/>
          <w:sz w:val="28"/>
          <w:szCs w:val="28"/>
        </w:rPr>
        <w:t>Направить настоящее решение в адрес председателя Контрольно-счетной палаты Ростовской области.</w:t>
      </w:r>
    </w:p>
    <w:p w:rsidR="00C67126" w:rsidRDefault="00771069" w:rsidP="00FC1F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3.</w:t>
      </w:r>
      <w:r w:rsidR="00C67126">
        <w:rPr>
          <w:rFonts w:ascii="Times New Roman" w:hAnsi="Times New Roman" w:cs="Times New Roman"/>
          <w:sz w:val="28"/>
          <w:szCs w:val="28"/>
        </w:rPr>
        <w:t xml:space="preserve">Уполномочить председателя Собрания депутатов </w:t>
      </w:r>
      <w:r w:rsidR="00FC1F0E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C67126">
        <w:rPr>
          <w:rFonts w:ascii="Times New Roman" w:hAnsi="Times New Roman" w:cs="Times New Roman"/>
          <w:sz w:val="28"/>
          <w:szCs w:val="28"/>
        </w:rPr>
        <w:t xml:space="preserve">подписать с Контрольно-счетной палатой Ростовской области Соглашение о передаче полномочий по осуществлению внешнего </w:t>
      </w:r>
      <w:r w:rsidR="00C67126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в течение 30 дней со дня получения проекта Соглашения.</w:t>
      </w:r>
    </w:p>
    <w:p w:rsidR="00C67126" w:rsidRDefault="00771069" w:rsidP="00FC1F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4.</w:t>
      </w:r>
      <w:r w:rsidR="00C6712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C1F0E">
        <w:rPr>
          <w:rFonts w:ascii="Times New Roman" w:hAnsi="Times New Roman" w:cs="Times New Roman"/>
          <w:sz w:val="28"/>
          <w:szCs w:val="28"/>
        </w:rPr>
        <w:t>на официальном сайте Краснооктябрьского сельского поселения (</w:t>
      </w:r>
      <w:r w:rsidR="007A7610">
        <w:rPr>
          <w:rFonts w:ascii="Times New Roman" w:hAnsi="Times New Roman" w:cs="Times New Roman"/>
          <w:sz w:val="28"/>
          <w:szCs w:val="28"/>
        </w:rPr>
        <w:t>http://k-octaybrskoesp.ru</w:t>
      </w:r>
      <w:r w:rsidR="00FC1F0E">
        <w:rPr>
          <w:rFonts w:ascii="Times New Roman" w:hAnsi="Times New Roman" w:cs="Times New Roman"/>
          <w:sz w:val="28"/>
          <w:szCs w:val="28"/>
        </w:rPr>
        <w:t>)</w:t>
      </w:r>
      <w:r w:rsidR="00C67126">
        <w:rPr>
          <w:rFonts w:ascii="Times New Roman" w:hAnsi="Times New Roman" w:cs="Times New Roman"/>
          <w:sz w:val="28"/>
          <w:szCs w:val="28"/>
        </w:rPr>
        <w:t>.</w:t>
      </w:r>
    </w:p>
    <w:p w:rsidR="00C67126" w:rsidRDefault="00771069" w:rsidP="00FC1F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5.</w:t>
      </w:r>
      <w:r w:rsidR="00C671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67126" w:rsidRDefault="00771069" w:rsidP="00FC1F0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1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67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1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C4BFB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налогам и собственности Собрания депутатов </w:t>
      </w:r>
      <w:r w:rsidR="007A7610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9C4BFB">
        <w:rPr>
          <w:rFonts w:ascii="Times New Roman" w:hAnsi="Times New Roman" w:cs="Times New Roman"/>
          <w:sz w:val="28"/>
          <w:szCs w:val="28"/>
        </w:rPr>
        <w:t>.</w:t>
      </w:r>
    </w:p>
    <w:p w:rsidR="00CC16B4" w:rsidRPr="0078495C" w:rsidRDefault="00CC16B4" w:rsidP="00FC1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6B4" w:rsidRPr="0078495C" w:rsidRDefault="00CC16B4" w:rsidP="009C4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  <w:r w:rsidR="007A7610">
        <w:rPr>
          <w:color w:val="000000"/>
          <w:sz w:val="28"/>
          <w:szCs w:val="28"/>
        </w:rPr>
        <w:t xml:space="preserve"> </w:t>
      </w:r>
      <w:r w:rsidR="004E2BFE" w:rsidRPr="000D2D5D">
        <w:rPr>
          <w:color w:val="000000"/>
          <w:sz w:val="28"/>
          <w:szCs w:val="28"/>
        </w:rPr>
        <w:t xml:space="preserve">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И.В. </w:t>
      </w:r>
      <w:proofErr w:type="spellStart"/>
      <w:r>
        <w:rPr>
          <w:color w:val="000000"/>
          <w:sz w:val="28"/>
          <w:szCs w:val="28"/>
        </w:rPr>
        <w:t>Тугарева</w:t>
      </w:r>
      <w:proofErr w:type="spellEnd"/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0"/>
      <w:footerReference w:type="even" r:id="rId11"/>
      <w:footerReference w:type="default" r:id="rId12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9F" w:rsidRDefault="00525E9F" w:rsidP="003C1A37">
      <w:r>
        <w:separator/>
      </w:r>
    </w:p>
  </w:endnote>
  <w:endnote w:type="continuationSeparator" w:id="0">
    <w:p w:rsidR="00525E9F" w:rsidRDefault="00525E9F" w:rsidP="003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C67126" w:rsidP="005B53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9F" w:rsidRDefault="00525E9F" w:rsidP="003C1A37">
      <w:r>
        <w:separator/>
      </w:r>
    </w:p>
  </w:footnote>
  <w:footnote w:type="continuationSeparator" w:id="0">
    <w:p w:rsidR="00525E9F" w:rsidRDefault="00525E9F" w:rsidP="003C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5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5"/>
    <w:rsid w:val="00004F58"/>
    <w:rsid w:val="000056CB"/>
    <w:rsid w:val="00014493"/>
    <w:rsid w:val="00022294"/>
    <w:rsid w:val="000234F8"/>
    <w:rsid w:val="00026A72"/>
    <w:rsid w:val="00032E38"/>
    <w:rsid w:val="0003515D"/>
    <w:rsid w:val="00044575"/>
    <w:rsid w:val="0004631C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74ED2"/>
    <w:rsid w:val="00377AEE"/>
    <w:rsid w:val="00382EFA"/>
    <w:rsid w:val="0039625C"/>
    <w:rsid w:val="003A313E"/>
    <w:rsid w:val="003A7956"/>
    <w:rsid w:val="003A7A14"/>
    <w:rsid w:val="003C1A37"/>
    <w:rsid w:val="003D22C4"/>
    <w:rsid w:val="003E3593"/>
    <w:rsid w:val="003F7743"/>
    <w:rsid w:val="00402009"/>
    <w:rsid w:val="00406B0B"/>
    <w:rsid w:val="00415A03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33CC"/>
    <w:rsid w:val="00525E9F"/>
    <w:rsid w:val="00532E8A"/>
    <w:rsid w:val="00536561"/>
    <w:rsid w:val="0054107D"/>
    <w:rsid w:val="005455B6"/>
    <w:rsid w:val="0055012B"/>
    <w:rsid w:val="00557B72"/>
    <w:rsid w:val="005651A8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66A"/>
    <w:rsid w:val="006C7D0A"/>
    <w:rsid w:val="006D1255"/>
    <w:rsid w:val="006D13FB"/>
    <w:rsid w:val="006D185E"/>
    <w:rsid w:val="006D4538"/>
    <w:rsid w:val="006E442D"/>
    <w:rsid w:val="006E6C32"/>
    <w:rsid w:val="006F21DB"/>
    <w:rsid w:val="006F447E"/>
    <w:rsid w:val="00700C7A"/>
    <w:rsid w:val="00702561"/>
    <w:rsid w:val="00704715"/>
    <w:rsid w:val="007064EF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3372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505E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61CF3"/>
    <w:rsid w:val="00B62B05"/>
    <w:rsid w:val="00B746E6"/>
    <w:rsid w:val="00B77F14"/>
    <w:rsid w:val="00B90EA4"/>
    <w:rsid w:val="00B93D75"/>
    <w:rsid w:val="00BA0616"/>
    <w:rsid w:val="00BA569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334D8"/>
    <w:rsid w:val="00C419BE"/>
    <w:rsid w:val="00C548C8"/>
    <w:rsid w:val="00C67126"/>
    <w:rsid w:val="00C735A1"/>
    <w:rsid w:val="00C73F32"/>
    <w:rsid w:val="00C84B1C"/>
    <w:rsid w:val="00C908C9"/>
    <w:rsid w:val="00CB0635"/>
    <w:rsid w:val="00CC16B4"/>
    <w:rsid w:val="00CD22CB"/>
    <w:rsid w:val="00CD547B"/>
    <w:rsid w:val="00CE3FEE"/>
    <w:rsid w:val="00CF4C81"/>
    <w:rsid w:val="00D12095"/>
    <w:rsid w:val="00D12660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5C36"/>
    <w:rsid w:val="00DB36D7"/>
    <w:rsid w:val="00DC1CD4"/>
    <w:rsid w:val="00DC3D0D"/>
    <w:rsid w:val="00DD3868"/>
    <w:rsid w:val="00DD677A"/>
    <w:rsid w:val="00DE62B6"/>
    <w:rsid w:val="00DF7A47"/>
    <w:rsid w:val="00E1313F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984C-EC8D-49EC-B3CC-EFDBB53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User</cp:lastModifiedBy>
  <cp:revision>2</cp:revision>
  <cp:lastPrinted>2021-11-09T11:46:00Z</cp:lastPrinted>
  <dcterms:created xsi:type="dcterms:W3CDTF">2022-02-03T10:49:00Z</dcterms:created>
  <dcterms:modified xsi:type="dcterms:W3CDTF">2022-02-03T10:49:00Z</dcterms:modified>
</cp:coreProperties>
</file>