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</w:p>
    <w:p w:rsidR="00B945C4" w:rsidRDefault="00B945C4" w:rsidP="00814D5D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655" w:rsidRDefault="00B31655" w:rsidP="00B31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25643D">
        <w:rPr>
          <w:b/>
          <w:bCs/>
          <w:sz w:val="28"/>
          <w:szCs w:val="28"/>
        </w:rPr>
        <w:t>59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B31655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Собранием</w:t>
      </w:r>
      <w:r w:rsidR="00814D5D">
        <w:rPr>
          <w:sz w:val="28"/>
          <w:szCs w:val="28"/>
        </w:rPr>
        <w:t xml:space="preserve">                                                                                           </w:t>
      </w:r>
      <w:r w:rsidRPr="0057414C">
        <w:rPr>
          <w:sz w:val="28"/>
          <w:szCs w:val="28"/>
        </w:rPr>
        <w:t xml:space="preserve"> </w:t>
      </w:r>
      <w:r w:rsidR="0025643D">
        <w:rPr>
          <w:sz w:val="28"/>
          <w:szCs w:val="28"/>
        </w:rPr>
        <w:t>3 ноября 2023 года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095F6F" w:rsidRDefault="00814D5D" w:rsidP="0009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5F6F" w:rsidRPr="00E33FC5">
        <w:rPr>
          <w:b/>
          <w:bCs/>
          <w:sz w:val="28"/>
          <w:szCs w:val="28"/>
        </w:rPr>
        <w:t>О</w:t>
      </w:r>
      <w:r w:rsidR="00095F6F">
        <w:rPr>
          <w:b/>
          <w:bCs/>
          <w:sz w:val="28"/>
          <w:szCs w:val="28"/>
        </w:rPr>
        <w:t xml:space="preserve"> внесении изменений в</w:t>
      </w:r>
      <w:r w:rsidR="00095F6F" w:rsidRPr="00E33FC5">
        <w:rPr>
          <w:b/>
          <w:bCs/>
          <w:sz w:val="28"/>
          <w:szCs w:val="28"/>
        </w:rPr>
        <w:t xml:space="preserve">  бюджет </w:t>
      </w:r>
    </w:p>
    <w:p w:rsidR="00095F6F" w:rsidRPr="00E33FC5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годов</w:t>
      </w:r>
    </w:p>
    <w:p w:rsidR="00160E0B" w:rsidRDefault="00160E0B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D93864" w:rsidRPr="001B7F10" w:rsidRDefault="00D93864" w:rsidP="00D93864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</w:t>
      </w:r>
      <w:r w:rsidR="001B7F10" w:rsidRPr="001B7F10">
        <w:rPr>
          <w:color w:val="000000" w:themeColor="text1"/>
          <w:sz w:val="28"/>
          <w:szCs w:val="28"/>
        </w:rPr>
        <w:t>Краснооктябрьского сельского поселения</w:t>
      </w:r>
    </w:p>
    <w:p w:rsidR="00D93864" w:rsidRPr="00D93864" w:rsidRDefault="00D93864" w:rsidP="00D93864">
      <w:pPr>
        <w:ind w:left="708" w:firstLine="708"/>
        <w:jc w:val="both"/>
        <w:rPr>
          <w:color w:val="FF0000"/>
          <w:sz w:val="28"/>
          <w:szCs w:val="28"/>
        </w:rPr>
      </w:pPr>
    </w:p>
    <w:p w:rsidR="00D93864" w:rsidRPr="001B7F10" w:rsidRDefault="00D93864" w:rsidP="00D93864">
      <w:pPr>
        <w:ind w:left="708" w:firstLine="708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D93864" w:rsidRPr="001B7F10" w:rsidRDefault="00D93864" w:rsidP="00D93864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D93864" w:rsidRPr="001B7F10" w:rsidRDefault="00D93864" w:rsidP="00D93864">
      <w:pPr>
        <w:jc w:val="both"/>
        <w:rPr>
          <w:b/>
          <w:bCs/>
          <w:color w:val="000000" w:themeColor="text1"/>
          <w:sz w:val="28"/>
          <w:szCs w:val="28"/>
        </w:rPr>
      </w:pP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>1. Внести в решение Собрания депутатов Краснооктябрьского сельского поселения  от 27.12.2022 № 37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color w:val="000000" w:themeColor="text1"/>
          <w:sz w:val="28"/>
          <w:szCs w:val="28"/>
        </w:rPr>
      </w:pPr>
      <w:r w:rsidRPr="001B7F10">
        <w:rPr>
          <w:bCs/>
          <w:color w:val="000000" w:themeColor="text1"/>
          <w:sz w:val="28"/>
          <w:szCs w:val="28"/>
        </w:rPr>
        <w:t>поселения Веселовского района на 2023 год и на плановый период 2024 и 2025 годов</w:t>
      </w:r>
      <w:r w:rsidRPr="001B7F10">
        <w:rPr>
          <w:color w:val="000000" w:themeColor="text1"/>
          <w:sz w:val="28"/>
          <w:szCs w:val="28"/>
        </w:rPr>
        <w:t>» следующие изменения:</w:t>
      </w:r>
    </w:p>
    <w:p w:rsidR="00160E0B" w:rsidRPr="00D93864" w:rsidRDefault="00160E0B" w:rsidP="00D93864">
      <w:pPr>
        <w:pStyle w:val="a9"/>
        <w:numPr>
          <w:ilvl w:val="1"/>
          <w:numId w:val="20"/>
        </w:numPr>
        <w:rPr>
          <w:sz w:val="28"/>
          <w:szCs w:val="28"/>
        </w:rPr>
      </w:pPr>
      <w:r w:rsidRPr="00D93864">
        <w:rPr>
          <w:sz w:val="28"/>
          <w:szCs w:val="28"/>
        </w:rPr>
        <w:t>Статью 1 часть 2 «Основные характеристики бюджета Краснооктябрьского</w:t>
      </w:r>
    </w:p>
    <w:p w:rsid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>сельского поселения Веселовского района на 2023 и плановый период 2024 и 2025 годов» изложить в следующей редакции:</w:t>
      </w:r>
    </w:p>
    <w:p w:rsidR="00160E0B" w:rsidRPr="00160E0B" w:rsidRDefault="00160E0B" w:rsidP="00D93864">
      <w:pPr>
        <w:ind w:firstLine="708"/>
        <w:rPr>
          <w:sz w:val="28"/>
          <w:szCs w:val="28"/>
        </w:rPr>
      </w:pPr>
      <w:r w:rsidRPr="00160E0B">
        <w:rPr>
          <w:sz w:val="28"/>
          <w:szCs w:val="28"/>
        </w:rPr>
        <w:t xml:space="preserve">1) прогнозируемый общий объем доходов бюджета поселения </w:t>
      </w:r>
      <w:r w:rsidR="00E4372F">
        <w:rPr>
          <w:sz w:val="28"/>
          <w:szCs w:val="28"/>
        </w:rPr>
        <w:t>16118,8</w:t>
      </w:r>
      <w:r w:rsidRPr="00160E0B">
        <w:rPr>
          <w:sz w:val="28"/>
          <w:szCs w:val="28"/>
        </w:rPr>
        <w:t xml:space="preserve"> тыс. рублей</w:t>
      </w:r>
    </w:p>
    <w:p w:rsidR="00160E0B" w:rsidRP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</w:t>
      </w:r>
      <w:r w:rsidR="006E5BA2">
        <w:rPr>
          <w:sz w:val="28"/>
          <w:szCs w:val="28"/>
        </w:rPr>
        <w:t>дов бюджета поселения в сумме</w:t>
      </w:r>
      <w:r w:rsidR="00E4372F">
        <w:rPr>
          <w:sz w:val="28"/>
          <w:szCs w:val="28"/>
        </w:rPr>
        <w:t xml:space="preserve"> 17155,3</w:t>
      </w:r>
      <w:r w:rsidRPr="00160E0B">
        <w:rPr>
          <w:sz w:val="28"/>
          <w:szCs w:val="28"/>
        </w:rPr>
        <w:t xml:space="preserve"> тыс. рублей;</w:t>
      </w:r>
    </w:p>
    <w:p w:rsidR="00E70C46" w:rsidRDefault="00160E0B" w:rsidP="00096BC0">
      <w:pPr>
        <w:ind w:firstLine="708"/>
        <w:jc w:val="both"/>
        <w:rPr>
          <w:bCs/>
          <w:sz w:val="28"/>
          <w:szCs w:val="28"/>
        </w:rPr>
      </w:pPr>
      <w:r w:rsidRPr="00160E0B">
        <w:rPr>
          <w:sz w:val="28"/>
          <w:szCs w:val="28"/>
        </w:rPr>
        <w:t>1.2</w:t>
      </w:r>
      <w:r w:rsidR="005008EE">
        <w:rPr>
          <w:sz w:val="28"/>
          <w:szCs w:val="28"/>
        </w:rPr>
        <w:t xml:space="preserve">. </w:t>
      </w:r>
      <w:r w:rsidRPr="00160E0B">
        <w:rPr>
          <w:sz w:val="28"/>
          <w:szCs w:val="28"/>
        </w:rPr>
        <w:t xml:space="preserve"> В Приложении </w:t>
      </w:r>
      <w:r w:rsidRPr="001B7F10">
        <w:rPr>
          <w:color w:val="000000" w:themeColor="text1"/>
          <w:sz w:val="28"/>
          <w:szCs w:val="28"/>
        </w:rPr>
        <w:t>1</w:t>
      </w:r>
      <w:r w:rsidRPr="00160E0B">
        <w:rPr>
          <w:sz w:val="28"/>
          <w:szCs w:val="28"/>
        </w:rPr>
        <w:t xml:space="preserve"> «</w:t>
      </w:r>
      <w:r w:rsidRPr="00160E0B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2023 год и на плановый период 2024 и 2025 годов:</w:t>
      </w:r>
    </w:p>
    <w:p w:rsidR="00E4372F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E4372F">
        <w:rPr>
          <w:bCs/>
          <w:sz w:val="28"/>
          <w:szCs w:val="28"/>
        </w:rPr>
        <w:t>Налоговые и неналоговые доходы</w:t>
      </w:r>
      <w:r>
        <w:rPr>
          <w:bCs/>
          <w:sz w:val="28"/>
          <w:szCs w:val="28"/>
        </w:rPr>
        <w:t xml:space="preserve">» в 2023 году цифры </w:t>
      </w:r>
      <w:r w:rsidR="00E4372F">
        <w:rPr>
          <w:bCs/>
          <w:sz w:val="28"/>
          <w:szCs w:val="28"/>
        </w:rPr>
        <w:t>5774,4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заменить цифрами </w:t>
      </w:r>
      <w:r w:rsidR="00E4372F">
        <w:rPr>
          <w:bCs/>
          <w:sz w:val="28"/>
          <w:szCs w:val="28"/>
        </w:rPr>
        <w:t>5764,3</w:t>
      </w:r>
      <w:r>
        <w:rPr>
          <w:bCs/>
          <w:sz w:val="28"/>
          <w:szCs w:val="28"/>
        </w:rPr>
        <w:t>;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E4372F">
        <w:rPr>
          <w:bCs/>
          <w:sz w:val="28"/>
          <w:szCs w:val="28"/>
        </w:rPr>
        <w:t>Прочие неналоговые платежи</w:t>
      </w:r>
      <w:r>
        <w:rPr>
          <w:bCs/>
          <w:sz w:val="28"/>
          <w:szCs w:val="28"/>
        </w:rPr>
        <w:t>»</w:t>
      </w:r>
      <w:r w:rsidR="007C3EE1">
        <w:rPr>
          <w:bCs/>
          <w:sz w:val="28"/>
          <w:szCs w:val="28"/>
        </w:rPr>
        <w:t xml:space="preserve"> в 2023 году цифры </w:t>
      </w:r>
      <w:r w:rsidR="00E4372F">
        <w:rPr>
          <w:bCs/>
          <w:sz w:val="28"/>
          <w:szCs w:val="28"/>
        </w:rPr>
        <w:t>324,0</w:t>
      </w:r>
      <w:r w:rsidR="007C3EE1">
        <w:rPr>
          <w:bCs/>
          <w:sz w:val="28"/>
          <w:szCs w:val="28"/>
        </w:rPr>
        <w:t xml:space="preserve"> заменить цифрами </w:t>
      </w:r>
      <w:r w:rsidR="00E4372F">
        <w:rPr>
          <w:bCs/>
          <w:sz w:val="28"/>
          <w:szCs w:val="28"/>
        </w:rPr>
        <w:t>313,9</w:t>
      </w:r>
      <w:r w:rsidR="007C3EE1">
        <w:rPr>
          <w:bCs/>
          <w:sz w:val="28"/>
          <w:szCs w:val="28"/>
        </w:rPr>
        <w:t>;</w:t>
      </w:r>
    </w:p>
    <w:p w:rsidR="00E4372F" w:rsidRDefault="00E4372F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«Инициативные платежи» в 2023 году цифры 324,0 заменить цифрами 313,9;</w:t>
      </w:r>
    </w:p>
    <w:p w:rsidR="00E4372F" w:rsidRDefault="00E4372F" w:rsidP="00096B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Pr="00E4372F">
        <w:rPr>
          <w:sz w:val="28"/>
          <w:szCs w:val="28"/>
        </w:rPr>
        <w:t>Инициативные платежи, зачисляемые в бюджеты сельских поселений</w:t>
      </w:r>
      <w:r>
        <w:rPr>
          <w:sz w:val="28"/>
          <w:szCs w:val="28"/>
        </w:rPr>
        <w:t>» в 2023 году цифры 324,0 заменить цифрами 313,9;</w:t>
      </w:r>
    </w:p>
    <w:p w:rsidR="00E4372F" w:rsidRPr="00E4372F" w:rsidRDefault="00E4372F" w:rsidP="00096BC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</w:t>
      </w:r>
      <w:r w:rsidRPr="00E4372F">
        <w:rPr>
          <w:sz w:val="28"/>
          <w:szCs w:val="28"/>
        </w:rPr>
        <w:t>«Инициативные платежи, зачисляемые в бюджеты сельских поселений (Устройство объекта спортивного назначения- площадка под тренажеры, воркаут, расположенного по адресу: Ростовская область, Веселовский район, х.КрасныйМаныч, ул.Центральная , 104)»</w:t>
      </w:r>
      <w:r>
        <w:rPr>
          <w:sz w:val="28"/>
          <w:szCs w:val="28"/>
        </w:rPr>
        <w:t xml:space="preserve"> в 2023 году цифры 324,0 заменить цифрами 313,9;</w:t>
      </w:r>
    </w:p>
    <w:p w:rsidR="00E50CD2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В Приложении 2 «Источники финансирования дефицита бюджета Краснооктябрьского сельского поселения Веселовского района на </w:t>
      </w:r>
      <w:r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E50CD2" w:rsidRPr="00B24320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строке третей, четвертой пятой, шестой в 2023 году цифру </w:t>
      </w:r>
      <w:r w:rsidR="00E4372F">
        <w:rPr>
          <w:rFonts w:ascii="Times New Roman" w:hAnsi="Times New Roman" w:cs="Times New Roman"/>
          <w:bCs/>
          <w:sz w:val="28"/>
          <w:szCs w:val="28"/>
        </w:rPr>
        <w:t>16128,9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цифрой </w:t>
      </w:r>
      <w:r w:rsidR="00E4372F">
        <w:rPr>
          <w:rFonts w:ascii="Times New Roman" w:hAnsi="Times New Roman" w:cs="Times New Roman"/>
          <w:bCs/>
          <w:sz w:val="28"/>
          <w:szCs w:val="28"/>
        </w:rPr>
        <w:t>16118,8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0CD2" w:rsidRDefault="00E50CD2" w:rsidP="00E50CD2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седьмой, восьмой, девятой, десятой в 2023 году цифру </w:t>
      </w:r>
      <w:r w:rsidR="00E4372F">
        <w:rPr>
          <w:bCs/>
          <w:sz w:val="28"/>
          <w:szCs w:val="28"/>
        </w:rPr>
        <w:t>17165,4</w:t>
      </w:r>
      <w:r>
        <w:rPr>
          <w:bCs/>
          <w:sz w:val="28"/>
          <w:szCs w:val="28"/>
        </w:rPr>
        <w:t xml:space="preserve"> заменить цифрой </w:t>
      </w:r>
      <w:r w:rsidR="00E4372F">
        <w:rPr>
          <w:bCs/>
          <w:sz w:val="28"/>
          <w:szCs w:val="28"/>
        </w:rPr>
        <w:t>17155,3</w:t>
      </w:r>
      <w:r>
        <w:rPr>
          <w:bCs/>
          <w:sz w:val="28"/>
          <w:szCs w:val="28"/>
        </w:rPr>
        <w:t>;</w:t>
      </w:r>
    </w:p>
    <w:p w:rsidR="00E50CD2" w:rsidRDefault="00E50CD2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1.4.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</w:rPr>
        <w:t>2023 год и на плановый период 2024 и 2025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096BC0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«Физическая культура» в 2023 году цифры </w:t>
      </w:r>
      <w:r w:rsidR="00E4372F">
        <w:rPr>
          <w:color w:val="000000"/>
          <w:sz w:val="28"/>
          <w:szCs w:val="28"/>
        </w:rPr>
        <w:t>2161,4</w:t>
      </w:r>
      <w:r>
        <w:rPr>
          <w:color w:val="000000"/>
          <w:sz w:val="28"/>
          <w:szCs w:val="28"/>
        </w:rPr>
        <w:t xml:space="preserve"> заменить цифрами</w:t>
      </w:r>
    </w:p>
    <w:p w:rsidR="00C26A19" w:rsidRDefault="00E4372F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2151,3</w:t>
      </w:r>
      <w:r w:rsidR="003246D7">
        <w:rPr>
          <w:color w:val="000000"/>
          <w:sz w:val="28"/>
          <w:szCs w:val="28"/>
        </w:rPr>
        <w:t>;</w:t>
      </w:r>
    </w:p>
    <w:p w:rsidR="00096BC0" w:rsidRDefault="00096BC0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«Массовый спорт» в 2023 году цифры </w:t>
      </w:r>
      <w:r w:rsidR="00E4372F">
        <w:rPr>
          <w:color w:val="000000"/>
          <w:sz w:val="28"/>
          <w:szCs w:val="28"/>
        </w:rPr>
        <w:t>2096,4</w:t>
      </w:r>
      <w:r>
        <w:rPr>
          <w:color w:val="000000"/>
          <w:sz w:val="28"/>
          <w:szCs w:val="28"/>
        </w:rPr>
        <w:t xml:space="preserve"> заменить цифрами </w:t>
      </w:r>
      <w:r w:rsidR="00E4372F">
        <w:rPr>
          <w:color w:val="000000"/>
          <w:sz w:val="28"/>
          <w:szCs w:val="28"/>
        </w:rPr>
        <w:t>2086,3</w:t>
      </w:r>
    </w:p>
    <w:p w:rsidR="00B73CAB" w:rsidRDefault="008A3192" w:rsidP="00D93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452A1">
        <w:rPr>
          <w:sz w:val="28"/>
          <w:szCs w:val="28"/>
        </w:rPr>
        <w:t>.</w:t>
      </w:r>
      <w:r w:rsidR="00B73CAB">
        <w:rPr>
          <w:sz w:val="28"/>
          <w:szCs w:val="28"/>
        </w:rPr>
        <w:t>Приложение 1,2,</w:t>
      </w:r>
      <w:r w:rsidR="00747725">
        <w:rPr>
          <w:sz w:val="28"/>
          <w:szCs w:val="28"/>
        </w:rPr>
        <w:t>4,5,6</w:t>
      </w:r>
      <w:r w:rsidR="000751A7">
        <w:rPr>
          <w:sz w:val="28"/>
          <w:szCs w:val="28"/>
        </w:rPr>
        <w:t>,8</w:t>
      </w:r>
      <w:r w:rsidR="00B73CAB">
        <w:rPr>
          <w:sz w:val="28"/>
          <w:szCs w:val="28"/>
        </w:rPr>
        <w:t xml:space="preserve">   изложить с учетом внесенных изменений.</w:t>
      </w:r>
    </w:p>
    <w:p w:rsidR="001452A1" w:rsidRPr="001B7F10" w:rsidRDefault="008A3192" w:rsidP="008A31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452A1">
        <w:rPr>
          <w:color w:val="000000" w:themeColor="text1"/>
          <w:sz w:val="28"/>
          <w:szCs w:val="28"/>
        </w:rPr>
        <w:t>.</w:t>
      </w:r>
      <w:r w:rsidR="00D93864" w:rsidRPr="001B7F10">
        <w:rPr>
          <w:color w:val="000000" w:themeColor="text1"/>
          <w:sz w:val="28"/>
          <w:szCs w:val="28"/>
        </w:rPr>
        <w:t>Настоящее Решение вступает в силу с  момента официального обнародования</w:t>
      </w:r>
      <w:r>
        <w:rPr>
          <w:color w:val="000000" w:themeColor="text1"/>
          <w:sz w:val="28"/>
          <w:szCs w:val="28"/>
        </w:rPr>
        <w:t>.</w:t>
      </w:r>
    </w:p>
    <w:p w:rsidR="00D93864" w:rsidRPr="001B7F10" w:rsidRDefault="00D93864" w:rsidP="00B73C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>
        <w:rPr>
          <w:sz w:val="28"/>
          <w:szCs w:val="28"/>
        </w:rPr>
        <w:t>И.В. Тугарева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572D" w:rsidRDefault="0042572D" w:rsidP="004257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25643D" w:rsidRDefault="0025643D" w:rsidP="0025643D">
      <w:pPr>
        <w:rPr>
          <w:sz w:val="28"/>
          <w:szCs w:val="28"/>
        </w:rPr>
      </w:pPr>
      <w:r>
        <w:rPr>
          <w:sz w:val="28"/>
          <w:szCs w:val="28"/>
        </w:rPr>
        <w:t>3ноября 2023года</w:t>
      </w:r>
    </w:p>
    <w:p w:rsidR="0025643D" w:rsidRDefault="0025643D" w:rsidP="0025643D">
      <w:pPr>
        <w:rPr>
          <w:sz w:val="28"/>
          <w:szCs w:val="28"/>
        </w:rPr>
      </w:pPr>
      <w:r>
        <w:rPr>
          <w:sz w:val="28"/>
          <w:szCs w:val="28"/>
        </w:rPr>
        <w:t xml:space="preserve">          №59</w:t>
      </w:r>
    </w:p>
    <w:p w:rsidR="000926D6" w:rsidRPr="00D14889" w:rsidRDefault="000926D6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B93D7E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1382E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304593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5764,3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2138A5">
              <w:rPr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AD1CA1" w:rsidRDefault="00AD1CA1" w:rsidP="00AD1CA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D1CA1">
              <w:rPr>
                <w:b/>
                <w:color w:val="000000"/>
                <w:sz w:val="20"/>
                <w:szCs w:val="20"/>
              </w:rPr>
              <w:t xml:space="preserve">1 17 00000 00 0000 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44" w:type="dxa"/>
            <w:gridSpan w:val="2"/>
          </w:tcPr>
          <w:p w:rsidR="00AD1CA1" w:rsidRPr="00AD1CA1" w:rsidRDefault="00AD1CA1" w:rsidP="009F0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304593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Pr="00AD1CA1" w:rsidRDefault="00AD1CA1" w:rsidP="00160E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AD1CA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9F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1 17 15030 10 0001 150</w:t>
            </w:r>
          </w:p>
        </w:tc>
        <w:tc>
          <w:tcPr>
            <w:tcW w:w="6744" w:type="dxa"/>
            <w:gridSpan w:val="2"/>
          </w:tcPr>
          <w:p w:rsidR="00AD1CA1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(Устройство объекта спортивного назначения- площадка под тренажеры, воркаут, расположенного по адресу: Ростовская область, Веселовский район, х.КрасныйМаныч, ул.Центральная , 104)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2138A5" w:rsidRDefault="000751A7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0751A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B51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D50F0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7C3E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7C3EE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304593" w:rsidP="0030459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16118,8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B93D7E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к </w:t>
                  </w:r>
                  <w:r w:rsidR="008535D2"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</w:t>
                  </w: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ешению Собрания депутатов</w:t>
                  </w:r>
                </w:p>
                <w:p w:rsidR="00E45688" w:rsidRPr="00B93D7E" w:rsidRDefault="00E45688" w:rsidP="0043475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D2" w:rsidRPr="00B93D7E" w:rsidRDefault="008535D2" w:rsidP="008535D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      </w:r>
                </w:p>
                <w:p w:rsidR="00E45688" w:rsidRPr="00B93D7E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365234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35430F" w:rsidRDefault="00304593" w:rsidP="00304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A87B01" w:rsidRPr="00601DF8" w:rsidRDefault="00E45688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Pr="0035430F" w:rsidRDefault="00304593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5430F" w:rsidRDefault="00304593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304593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F1495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6B4761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6B476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5474C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102734">
        <w:trPr>
          <w:trHeight w:val="285"/>
        </w:trPr>
        <w:tc>
          <w:tcPr>
            <w:tcW w:w="5940" w:type="dxa"/>
          </w:tcPr>
          <w:p w:rsidR="005474CD" w:rsidRPr="005474CD" w:rsidRDefault="005474CD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5474CD" w:rsidRPr="005474CD" w:rsidRDefault="005474CD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Pr="00236AA3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474CD" w:rsidRDefault="005474C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68" w:type="dxa"/>
          </w:tcPr>
          <w:p w:rsidR="005474CD" w:rsidRDefault="005474C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474CD" w:rsidRDefault="005474CD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</w:t>
            </w:r>
            <w:r w:rsidRPr="00D17B41">
              <w:rPr>
                <w:sz w:val="20"/>
                <w:szCs w:val="20"/>
              </w:rPr>
              <w:lastRenderedPageBreak/>
              <w:t>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>«Техническая инвентаризация и оформление кадастровых паспортов на безхозяйное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BC25B2" w:rsidRDefault="00BC25B2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BC25B2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B4761" w:rsidP="00C26A19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26A19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B4761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A1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санитарной уборке территории Краснооктябрьского </w:t>
            </w:r>
            <w:r w:rsidRPr="00555952">
              <w:rPr>
                <w:sz w:val="20"/>
                <w:szCs w:val="20"/>
              </w:rPr>
              <w:lastRenderedPageBreak/>
              <w:t>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C26A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6A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«Энергоэффективность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50CD2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35430F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A87B01" w:rsidRPr="00555952" w:rsidRDefault="00BC25B2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138A5" w:rsidTr="00E50CD2">
        <w:trPr>
          <w:trHeight w:val="455"/>
        </w:trPr>
        <w:tc>
          <w:tcPr>
            <w:tcW w:w="59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 xml:space="preserve"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</w:t>
            </w:r>
            <w:r w:rsidRPr="00E50CD2">
              <w:rPr>
                <w:sz w:val="20"/>
                <w:szCs w:val="20"/>
              </w:rPr>
              <w:lastRenderedPageBreak/>
              <w:t>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06 1  0083720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E50CD2" w:rsidRPr="00E50CD2" w:rsidRDefault="00E50CD2" w:rsidP="00E50CD2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E50CD2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lastRenderedPageBreak/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2268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304593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2151,3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834C78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C78" w:rsidRDefault="00304593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2086,3</w:t>
            </w:r>
          </w:p>
        </w:tc>
        <w:tc>
          <w:tcPr>
            <w:tcW w:w="2268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977D2D" w:rsidP="00160E0B">
            <w:pPr>
              <w:snapToGrid w:val="0"/>
              <w:jc w:val="both"/>
              <w:rPr>
                <w:sz w:val="20"/>
                <w:szCs w:val="20"/>
              </w:rPr>
            </w:pPr>
            <w:r w:rsidRPr="00977D2D">
              <w:rPr>
                <w:sz w:val="20"/>
                <w:szCs w:val="20"/>
              </w:rPr>
              <w:t>Cофинансирование расходов на реализацию инициативных проектов (Устройство объекта спортивного назначения - площадка под тренажеры, воркаут, расположенного по адресу: Ростовская область, Веселовский район,х.КрасныйМаныч,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834C78" w:rsidRPr="009D0DFA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834C78" w:rsidRPr="0027778E" w:rsidRDefault="00304593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2086,3</w:t>
            </w:r>
          </w:p>
        </w:tc>
        <w:tc>
          <w:tcPr>
            <w:tcW w:w="2268" w:type="dxa"/>
          </w:tcPr>
          <w:p w:rsidR="00834C78" w:rsidRPr="00BD6A1B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16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государственного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304593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2268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25643D" w:rsidRDefault="0025643D" w:rsidP="0070085B">
      <w:pPr>
        <w:rPr>
          <w:sz w:val="20"/>
          <w:szCs w:val="20"/>
        </w:rPr>
      </w:pPr>
    </w:p>
    <w:p w:rsidR="0025643D" w:rsidRDefault="0025643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304593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6B4761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6B476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474CD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5474CD">
              <w:rPr>
                <w:sz w:val="20"/>
                <w:szCs w:val="20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поселенияв рамках подпрограммы «Профилактика экстремизма и терроризма в Краснооктябрьском сельском поселении  муниципальной программы Краснооктябрьского </w:t>
            </w:r>
            <w:r w:rsidRPr="005474CD">
              <w:rPr>
                <w:sz w:val="20"/>
                <w:szCs w:val="20"/>
              </w:rPr>
              <w:lastRenderedPageBreak/>
              <w:t>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44258E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>«Техническая инвентаризация и оформление кадастровых паспортов на безхозяйное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</w:t>
            </w:r>
            <w:r w:rsidRPr="002138A5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6A1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C26A19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5430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6A1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«Энергоэффективность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35430F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50CD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E50CD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04593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5430F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0459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3E2C12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jc w:val="both"/>
              <w:rPr>
                <w:sz w:val="20"/>
                <w:szCs w:val="20"/>
              </w:rPr>
            </w:pPr>
            <w:r w:rsidRPr="00977D2D">
              <w:rPr>
                <w:sz w:val="20"/>
                <w:szCs w:val="20"/>
              </w:rPr>
              <w:t xml:space="preserve">Cофинансирование расходов на реализацию инициативных проектов (Устройство объекта спортивного назначения - площадка под тренажеры, воркаут, расположенного по </w:t>
            </w:r>
            <w:r w:rsidRPr="00977D2D">
              <w:rPr>
                <w:sz w:val="20"/>
                <w:szCs w:val="20"/>
              </w:rPr>
              <w:lastRenderedPageBreak/>
              <w:t>адресу: Ростовская область, Веселовский район,х.КрасныйМаныч,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0459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04593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lastRenderedPageBreak/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304593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1955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26A19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2486,5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E6827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6827">
              <w:rPr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C26A1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26A1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724040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724040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165,0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304593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2151,3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Cофинансирование расходов на реализацию инициативных проектов (Устройство объекта спортивного назначения - площадка под тренажеры, воркаут, расположенного по адресу: Ростовская область, Веселовский район,х.КрасныйМаныч,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3E2C12" w:rsidRDefault="0030459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2086,3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6B476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474CD" w:rsidRDefault="005474CD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474CD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«Комплексные меры противодействия злоупотребления наркотиками и их незаконному </w:t>
            </w:r>
            <w:r w:rsidRPr="003915F8">
              <w:rPr>
                <w:b/>
                <w:bCs/>
                <w:sz w:val="20"/>
                <w:szCs w:val="20"/>
              </w:rPr>
              <w:lastRenderedPageBreak/>
              <w:t>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>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«Энергоэффективность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«Энергоэффективность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lastRenderedPageBreak/>
              <w:t>Подпрограмма «Техническая инвентаризация и оформление кадастровых паспортов на безхозяйное и находящейся в собственности поселения»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>«Техническая инвентаризация и оформление кадастровых паспортов на безхозяйное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7283,3</w:t>
            </w:r>
          </w:p>
        </w:tc>
        <w:tc>
          <w:tcPr>
            <w:tcW w:w="1922" w:type="dxa"/>
            <w:gridSpan w:val="2"/>
          </w:tcPr>
          <w:p w:rsidR="003E2C12" w:rsidRPr="004039C1" w:rsidRDefault="003E2C12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D6782C" w:rsidRDefault="003E2C12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3E2C12" w:rsidRPr="00D6782C" w:rsidRDefault="003E2C12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3E2C12" w:rsidRPr="00D6782C" w:rsidRDefault="003E2C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</w:t>
            </w:r>
            <w:r w:rsidRPr="00F952DF">
              <w:rPr>
                <w:sz w:val="20"/>
                <w:szCs w:val="20"/>
              </w:rPr>
              <w:lastRenderedPageBreak/>
              <w:t>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922" w:type="dxa"/>
            <w:gridSpan w:val="2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922" w:type="dxa"/>
            <w:gridSpan w:val="2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3E2C12" w:rsidRPr="00F04F32" w:rsidRDefault="003E2C1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 непрограммных расходов Администрации Краснооктябрьского сельского поселения </w:t>
            </w:r>
            <w:r w:rsidRPr="00E433EE">
              <w:rPr>
                <w:sz w:val="20"/>
                <w:szCs w:val="20"/>
              </w:rPr>
              <w:lastRenderedPageBreak/>
              <w:t>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3E2C1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25643D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</w:t>
      </w:r>
      <w:r w:rsidRPr="0017059F">
        <w:rPr>
          <w:rFonts w:ascii="Times New Roman" w:hAnsi="Times New Roman" w:cs="Times New Roman"/>
        </w:rPr>
        <w:t xml:space="preserve">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2023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202</w:t>
      </w:r>
      <w:r>
        <w:rPr>
          <w:color w:val="000000"/>
          <w:sz w:val="20"/>
          <w:szCs w:val="20"/>
          <w:lang w:eastAsia="en-US"/>
        </w:rPr>
        <w:t>3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202</w:t>
      </w:r>
      <w:r>
        <w:rPr>
          <w:color w:val="000000"/>
          <w:sz w:val="20"/>
          <w:szCs w:val="20"/>
          <w:lang w:eastAsia="en-US"/>
        </w:rPr>
        <w:t>4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>
        <w:rPr>
          <w:color w:val="000000"/>
          <w:sz w:val="20"/>
          <w:szCs w:val="20"/>
          <w:lang w:eastAsia="en-US"/>
        </w:rPr>
        <w:t>5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r w:rsidRPr="0017059F">
              <w:rPr>
                <w:b/>
                <w:bCs/>
                <w:sz w:val="20"/>
                <w:szCs w:val="20"/>
              </w:rPr>
              <w:t>Фед.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Расходы  на реализацию проектов инициативного бюджетирования</w:t>
            </w:r>
          </w:p>
        </w:tc>
        <w:tc>
          <w:tcPr>
            <w:tcW w:w="340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2086,3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421,4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2086,3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421,4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  <w:bookmarkStart w:id="2" w:name="_GoBack"/>
      <w:bookmarkEnd w:id="2"/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1E" w:rsidRDefault="005A441E" w:rsidP="005A1EA6">
      <w:r>
        <w:separator/>
      </w:r>
    </w:p>
  </w:endnote>
  <w:endnote w:type="continuationSeparator" w:id="1">
    <w:p w:rsidR="005A441E" w:rsidRDefault="005A441E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1E" w:rsidRDefault="005A441E" w:rsidP="005A1EA6">
      <w:r>
        <w:separator/>
      </w:r>
    </w:p>
  </w:footnote>
  <w:footnote w:type="continuationSeparator" w:id="1">
    <w:p w:rsidR="005A441E" w:rsidRDefault="005A441E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43D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24F3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593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380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AC6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051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4CD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1E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D5D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4C8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179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72F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CB9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01F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E01E-B0B9-4042-8496-026356F6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10665</Words>
  <Characters>60792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2023-11-03T09:09:00Z</cp:lastPrinted>
  <dcterms:created xsi:type="dcterms:W3CDTF">2023-11-03T09:14:00Z</dcterms:created>
  <dcterms:modified xsi:type="dcterms:W3CDTF">2023-11-03T09:14:00Z</dcterms:modified>
</cp:coreProperties>
</file>