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30836" w:rsidRDefault="00036085" w:rsidP="005C6734">
      <w:pPr>
        <w:tabs>
          <w:tab w:val="left" w:pos="-1440"/>
          <w:tab w:val="center" w:pos="5103"/>
          <w:tab w:val="left" w:pos="8055"/>
        </w:tabs>
        <w:rPr>
          <w:b/>
          <w:sz w:val="26"/>
          <w:szCs w:val="26"/>
        </w:rPr>
      </w:pPr>
      <w:r w:rsidRPr="00930836">
        <w:rPr>
          <w:rFonts w:cs="Arial"/>
          <w:b/>
          <w:sz w:val="26"/>
          <w:szCs w:val="26"/>
        </w:rPr>
        <w:t xml:space="preserve">       </w:t>
      </w:r>
      <w:r w:rsidR="005A1EA6" w:rsidRPr="00930836">
        <w:rPr>
          <w:rFonts w:cs="Arial"/>
          <w:b/>
          <w:sz w:val="26"/>
          <w:szCs w:val="26"/>
        </w:rPr>
        <w:t xml:space="preserve">  </w:t>
      </w:r>
      <w:r w:rsidR="0089080B" w:rsidRPr="00930836">
        <w:rPr>
          <w:rFonts w:cs="Arial"/>
          <w:b/>
          <w:sz w:val="26"/>
          <w:szCs w:val="26"/>
        </w:rPr>
        <w:t xml:space="preserve">                                            </w:t>
      </w:r>
      <w:r w:rsidR="00FA44D4" w:rsidRPr="00930836">
        <w:rPr>
          <w:rFonts w:cs="Arial"/>
          <w:b/>
          <w:sz w:val="26"/>
          <w:szCs w:val="26"/>
        </w:rPr>
        <w:t xml:space="preserve">  </w:t>
      </w:r>
      <w:r w:rsidR="005A1EA6" w:rsidRPr="00930836">
        <w:rPr>
          <w:b/>
          <w:sz w:val="26"/>
          <w:szCs w:val="26"/>
        </w:rPr>
        <w:t xml:space="preserve">РОСТОВСКАЯ ОБЛАСТЬ </w:t>
      </w:r>
      <w:r w:rsidR="00FA44D4" w:rsidRPr="00930836">
        <w:rPr>
          <w:b/>
          <w:sz w:val="26"/>
          <w:szCs w:val="26"/>
        </w:rPr>
        <w:tab/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ВЕСЕЛОВСКИЙ РАЙОН</w:t>
      </w:r>
      <w:r w:rsidR="003C082B" w:rsidRPr="00930836">
        <w:rPr>
          <w:b/>
          <w:sz w:val="26"/>
          <w:szCs w:val="26"/>
        </w:rPr>
        <w:t xml:space="preserve">                       </w:t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СОБРАНИЕ ДЕПУТАТОВ</w:t>
      </w:r>
    </w:p>
    <w:p w:rsidR="005A1EA6" w:rsidRPr="00930836" w:rsidRDefault="005A1EA6" w:rsidP="005A1EA6">
      <w:pPr>
        <w:jc w:val="center"/>
        <w:rPr>
          <w:b/>
          <w:spacing w:val="20"/>
          <w:sz w:val="26"/>
          <w:szCs w:val="26"/>
        </w:rPr>
      </w:pPr>
      <w:r w:rsidRPr="00930836">
        <w:rPr>
          <w:b/>
          <w:sz w:val="26"/>
          <w:szCs w:val="26"/>
        </w:rPr>
        <w:t xml:space="preserve"> КРАСНООКТЯБРЬСКОГО СЕЛЬСКОГО ПОСЕЛЕНИЯ</w:t>
      </w:r>
    </w:p>
    <w:p w:rsidR="002B37DF" w:rsidRDefault="00FA44D4" w:rsidP="002B37DF">
      <w:pPr>
        <w:pStyle w:val="ConsPlusTitle"/>
        <w:rPr>
          <w:sz w:val="26"/>
          <w:szCs w:val="26"/>
        </w:rPr>
      </w:pPr>
      <w:r w:rsidRPr="00930836">
        <w:rPr>
          <w:b w:val="0"/>
          <w:sz w:val="26"/>
          <w:szCs w:val="26"/>
        </w:rPr>
        <w:tab/>
      </w:r>
      <w:r w:rsidR="002B37DF" w:rsidRPr="00930836">
        <w:rPr>
          <w:sz w:val="26"/>
          <w:szCs w:val="26"/>
        </w:rPr>
        <w:t xml:space="preserve">                                                                  </w:t>
      </w:r>
    </w:p>
    <w:p w:rsidR="002B37DF" w:rsidRPr="00930836" w:rsidRDefault="002B37DF" w:rsidP="002B37D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930836">
        <w:rPr>
          <w:sz w:val="26"/>
          <w:szCs w:val="26"/>
        </w:rPr>
        <w:t xml:space="preserve">  РЕШЕНИЕ  </w:t>
      </w:r>
      <w:r w:rsidRPr="005B6CCA">
        <w:rPr>
          <w:color w:val="000000"/>
          <w:sz w:val="26"/>
          <w:szCs w:val="26"/>
        </w:rPr>
        <w:t>№</w:t>
      </w:r>
      <w:r w:rsidR="006B73AB">
        <w:rPr>
          <w:color w:val="000000"/>
          <w:sz w:val="26"/>
          <w:szCs w:val="26"/>
        </w:rPr>
        <w:t>41</w:t>
      </w:r>
      <w:r w:rsidRPr="005B6CCA">
        <w:rPr>
          <w:color w:val="000000"/>
          <w:sz w:val="26"/>
          <w:szCs w:val="26"/>
        </w:rPr>
        <w:t xml:space="preserve">  </w:t>
      </w:r>
      <w:r w:rsidRPr="00930836">
        <w:rPr>
          <w:sz w:val="26"/>
          <w:szCs w:val="26"/>
        </w:rPr>
        <w:t xml:space="preserve">                     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 w:rsidR="00341BB6">
        <w:rPr>
          <w:sz w:val="26"/>
          <w:szCs w:val="26"/>
        </w:rPr>
        <w:t>17</w:t>
      </w:r>
      <w:r w:rsidRPr="00930836">
        <w:rPr>
          <w:sz w:val="26"/>
          <w:szCs w:val="26"/>
        </w:rPr>
        <w:t xml:space="preserve">  год</w:t>
      </w:r>
      <w:r w:rsidR="00BA07C4">
        <w:rPr>
          <w:sz w:val="26"/>
          <w:szCs w:val="26"/>
        </w:rPr>
        <w:t xml:space="preserve"> и на</w:t>
      </w:r>
    </w:p>
    <w:p w:rsidR="002B37DF" w:rsidRPr="00930836" w:rsidRDefault="00BA07C4" w:rsidP="000D2F2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2018 и 2019 годов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Принято </w:t>
      </w:r>
    </w:p>
    <w:p w:rsidR="00A62FBB" w:rsidRDefault="000D2F23" w:rsidP="000D2F23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="000248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930836">
        <w:rPr>
          <w:sz w:val="26"/>
          <w:szCs w:val="26"/>
        </w:rPr>
        <w:t xml:space="preserve">            </w:t>
      </w:r>
      <w:r w:rsidR="00187E85">
        <w:rPr>
          <w:sz w:val="26"/>
          <w:szCs w:val="26"/>
        </w:rPr>
        <w:t>29 сентября 2017 года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D53ECC" w:rsidRPr="00930836" w:rsidRDefault="00D53ECC" w:rsidP="00D53EC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D53ECC" w:rsidRPr="00930836" w:rsidRDefault="00D53ECC" w:rsidP="00D53EC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2B37DF" w:rsidRPr="00930836" w:rsidRDefault="002B37DF" w:rsidP="002B37D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Default="002B37DF" w:rsidP="00D335DB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</w:t>
      </w:r>
      <w:r w:rsidR="00D53ECC" w:rsidRPr="00930836">
        <w:rPr>
          <w:sz w:val="26"/>
          <w:szCs w:val="26"/>
        </w:rPr>
        <w:t xml:space="preserve">Внести в решение Собрания депутатов Краснооктябрьского сельского поселения Веселовского района № </w:t>
      </w:r>
      <w:r w:rsidR="00D53ECC">
        <w:rPr>
          <w:sz w:val="26"/>
          <w:szCs w:val="26"/>
        </w:rPr>
        <w:t>24</w:t>
      </w:r>
      <w:r w:rsidR="00D53ECC" w:rsidRPr="00930836">
        <w:rPr>
          <w:sz w:val="26"/>
          <w:szCs w:val="26"/>
        </w:rPr>
        <w:t xml:space="preserve"> от </w:t>
      </w:r>
      <w:r w:rsidR="00D53ECC">
        <w:rPr>
          <w:sz w:val="26"/>
          <w:szCs w:val="26"/>
        </w:rPr>
        <w:t>28</w:t>
      </w:r>
      <w:r w:rsidR="00D53ECC" w:rsidRPr="00930836">
        <w:rPr>
          <w:sz w:val="26"/>
          <w:szCs w:val="26"/>
        </w:rPr>
        <w:t>.12.201</w:t>
      </w:r>
      <w:r w:rsidR="00D53ECC">
        <w:rPr>
          <w:sz w:val="26"/>
          <w:szCs w:val="26"/>
        </w:rPr>
        <w:t>6</w:t>
      </w:r>
      <w:r w:rsidR="00D53ECC"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 w:rsidR="00D53ECC">
        <w:rPr>
          <w:sz w:val="26"/>
          <w:szCs w:val="26"/>
        </w:rPr>
        <w:t>7 год и на плановый период 2018 и 2019 годов</w:t>
      </w:r>
      <w:r w:rsidR="00D53ECC" w:rsidRPr="00930836">
        <w:rPr>
          <w:sz w:val="26"/>
          <w:szCs w:val="26"/>
        </w:rPr>
        <w:t>»</w:t>
      </w:r>
      <w:r w:rsidR="00D53ECC">
        <w:rPr>
          <w:sz w:val="26"/>
          <w:szCs w:val="26"/>
        </w:rPr>
        <w:t xml:space="preserve"> внести </w:t>
      </w:r>
      <w:r w:rsidR="00D53ECC" w:rsidRPr="00930836">
        <w:rPr>
          <w:sz w:val="26"/>
          <w:szCs w:val="26"/>
        </w:rPr>
        <w:t xml:space="preserve"> следующие изменения и дополнения:</w:t>
      </w:r>
    </w:p>
    <w:p w:rsidR="00D94E56" w:rsidRDefault="00A62FBB" w:rsidP="00D94E56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4E56">
        <w:rPr>
          <w:sz w:val="26"/>
          <w:szCs w:val="26"/>
        </w:rPr>
        <w:t>В приложение №1 «</w:t>
      </w:r>
      <w:r w:rsidR="00D94E56">
        <w:rPr>
          <w:bCs/>
          <w:sz w:val="26"/>
          <w:szCs w:val="26"/>
        </w:rPr>
        <w:t xml:space="preserve">Объем поступлений доходов  бюджета </w:t>
      </w:r>
      <w:r w:rsidR="00D94E56">
        <w:rPr>
          <w:sz w:val="26"/>
          <w:szCs w:val="26"/>
        </w:rPr>
        <w:t>Краснооктябрьского</w:t>
      </w:r>
      <w:r w:rsidR="00D94E56">
        <w:rPr>
          <w:bCs/>
          <w:sz w:val="26"/>
          <w:szCs w:val="26"/>
        </w:rPr>
        <w:t xml:space="preserve"> сельского поселения Веселовского района </w:t>
      </w:r>
      <w:r w:rsidR="00D94E56" w:rsidRPr="00930836">
        <w:rPr>
          <w:sz w:val="26"/>
          <w:szCs w:val="26"/>
        </w:rPr>
        <w:t>на 201</w:t>
      </w:r>
      <w:r w:rsidR="00D94E56">
        <w:rPr>
          <w:sz w:val="26"/>
          <w:szCs w:val="26"/>
        </w:rPr>
        <w:t>7 год и на плановый период 2018 и 2019 годов</w:t>
      </w:r>
      <w:r w:rsidR="00D94E56">
        <w:rPr>
          <w:iCs/>
          <w:color w:val="000000"/>
          <w:sz w:val="26"/>
          <w:szCs w:val="26"/>
        </w:rPr>
        <w:t>» внести следующие изменения:</w:t>
      </w:r>
    </w:p>
    <w:p w:rsidR="00A62FBB" w:rsidRDefault="00A62FBB" w:rsidP="00D94E56">
      <w:pPr>
        <w:tabs>
          <w:tab w:val="left" w:pos="0"/>
          <w:tab w:val="left" w:pos="567"/>
        </w:tabs>
        <w:jc w:val="both"/>
        <w:rPr>
          <w:iCs/>
          <w:sz w:val="26"/>
          <w:szCs w:val="26"/>
        </w:rPr>
      </w:pPr>
      <w:r w:rsidRPr="005562D8">
        <w:rPr>
          <w:iCs/>
          <w:sz w:val="26"/>
          <w:szCs w:val="26"/>
        </w:rPr>
        <w:t xml:space="preserve">по строке «Налог на доходы физических лиц» цифру </w:t>
      </w:r>
      <w:r w:rsidR="006418B6" w:rsidRPr="005562D8">
        <w:rPr>
          <w:iCs/>
          <w:sz w:val="26"/>
          <w:szCs w:val="26"/>
        </w:rPr>
        <w:t xml:space="preserve">912,7 заменить цифрой </w:t>
      </w:r>
      <w:r w:rsidR="00B600B2">
        <w:rPr>
          <w:iCs/>
          <w:sz w:val="26"/>
          <w:szCs w:val="26"/>
        </w:rPr>
        <w:t>857,7</w:t>
      </w:r>
      <w:r w:rsidR="006418B6" w:rsidRPr="005562D8">
        <w:rPr>
          <w:iCs/>
          <w:sz w:val="26"/>
          <w:szCs w:val="26"/>
        </w:rPr>
        <w:t>;</w:t>
      </w:r>
    </w:p>
    <w:p w:rsidR="00901120" w:rsidRDefault="00901120" w:rsidP="00D94E56">
      <w:pPr>
        <w:tabs>
          <w:tab w:val="left" w:pos="0"/>
          <w:tab w:val="left" w:pos="567"/>
        </w:tabs>
        <w:jc w:val="both"/>
      </w:pPr>
      <w:r>
        <w:rPr>
          <w:iCs/>
          <w:sz w:val="26"/>
          <w:szCs w:val="26"/>
        </w:rPr>
        <w:t xml:space="preserve">ввести </w:t>
      </w:r>
      <w:r w:rsidRPr="00901120">
        <w:rPr>
          <w:iCs/>
        </w:rPr>
        <w:t>строку «</w:t>
      </w:r>
      <w:r w:rsidRPr="00901120">
        <w:t>Платежи от государственных и муниципальных унитарных предприятий»</w:t>
      </w:r>
      <w:r>
        <w:t xml:space="preserve"> с цифрой 1,3;</w:t>
      </w:r>
    </w:p>
    <w:p w:rsidR="00901120" w:rsidRDefault="00901120" w:rsidP="00D94E56">
      <w:pPr>
        <w:tabs>
          <w:tab w:val="left" w:pos="0"/>
          <w:tab w:val="left" w:pos="567"/>
        </w:tabs>
        <w:jc w:val="both"/>
      </w:pPr>
      <w:r>
        <w:t xml:space="preserve">ввести строку </w:t>
      </w:r>
      <w:r w:rsidRPr="00901120">
        <w:t>«Доходы от перечисления прибыли государственных и муниципальных унитарных предприятий, остающейся после уплаты налогов и обязательных предприятий</w:t>
      </w:r>
      <w:r>
        <w:t>» с цифрой 1,3</w:t>
      </w:r>
    </w:p>
    <w:p w:rsidR="00901120" w:rsidRDefault="00901120" w:rsidP="00D94E56">
      <w:pPr>
        <w:tabs>
          <w:tab w:val="left" w:pos="0"/>
          <w:tab w:val="left" w:pos="567"/>
        </w:tabs>
        <w:jc w:val="both"/>
      </w:pPr>
      <w:r>
        <w:t xml:space="preserve">ввести строку </w:t>
      </w:r>
      <w:r w:rsidRPr="00C62F51">
        <w:t>«</w:t>
      </w:r>
      <w:r w:rsidR="00C62F51" w:rsidRPr="00C62F51"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 w:rsidR="00C62F51">
        <w:t>» с цифрой 1,3;</w:t>
      </w:r>
    </w:p>
    <w:p w:rsidR="00C62F51" w:rsidRDefault="00C62F51" w:rsidP="00D94E56">
      <w:pPr>
        <w:tabs>
          <w:tab w:val="left" w:pos="0"/>
          <w:tab w:val="left" w:pos="567"/>
        </w:tabs>
        <w:jc w:val="both"/>
      </w:pPr>
      <w:r>
        <w:t>исключить строку «Прочие неналоговые доходы» с цифрой 1,3;</w:t>
      </w:r>
    </w:p>
    <w:p w:rsidR="00C62F51" w:rsidRPr="00C62F51" w:rsidRDefault="00C62F51" w:rsidP="00D94E56">
      <w:pPr>
        <w:tabs>
          <w:tab w:val="left" w:pos="0"/>
          <w:tab w:val="left" w:pos="567"/>
        </w:tabs>
        <w:jc w:val="both"/>
        <w:rPr>
          <w:iCs/>
        </w:rPr>
      </w:pPr>
      <w:r w:rsidRPr="00C62F51">
        <w:t>исключить строку «Прочие неналоговые доходы бюджетов сельских поселений» с цифрой 1,3;</w:t>
      </w:r>
    </w:p>
    <w:p w:rsidR="006418B6" w:rsidRPr="00901120" w:rsidRDefault="006418B6" w:rsidP="00D94E56">
      <w:pPr>
        <w:tabs>
          <w:tab w:val="left" w:pos="0"/>
          <w:tab w:val="left" w:pos="567"/>
        </w:tabs>
        <w:jc w:val="both"/>
        <w:rPr>
          <w:iCs/>
        </w:rPr>
      </w:pPr>
      <w:r w:rsidRPr="00901120">
        <w:rPr>
          <w:iCs/>
        </w:rPr>
        <w:t>по строке «Штрафы, санкции, возмещение ущерба» цифру 42,0  заменить цифрой 9</w:t>
      </w:r>
      <w:r w:rsidR="00B600B2" w:rsidRPr="00901120">
        <w:rPr>
          <w:iCs/>
        </w:rPr>
        <w:t>7</w:t>
      </w:r>
      <w:r w:rsidRPr="00901120">
        <w:rPr>
          <w:iCs/>
        </w:rPr>
        <w:t>,0;</w:t>
      </w:r>
    </w:p>
    <w:p w:rsidR="00B600B2" w:rsidRPr="00901120" w:rsidRDefault="00B600B2" w:rsidP="00D94E56">
      <w:pPr>
        <w:tabs>
          <w:tab w:val="left" w:pos="0"/>
          <w:tab w:val="left" w:pos="567"/>
        </w:tabs>
        <w:jc w:val="both"/>
        <w:rPr>
          <w:iCs/>
        </w:rPr>
      </w:pPr>
      <w:r w:rsidRPr="00901120">
        <w:rPr>
          <w:iCs/>
        </w:rPr>
        <w:t>по строке «</w:t>
      </w:r>
      <w:r w:rsidRPr="00901120">
        <w:t>Прочие поступления от денежных взысканий (штрафов) и иных сумм в возмещение ущерба» цифру 5,0 заменить цифрой 60,0;</w:t>
      </w:r>
    </w:p>
    <w:p w:rsidR="00901120" w:rsidRPr="00901120" w:rsidRDefault="00AF20A2" w:rsidP="00AF20A2">
      <w:pPr>
        <w:jc w:val="both"/>
      </w:pPr>
      <w:r w:rsidRPr="00901120">
        <w:t xml:space="preserve"> </w:t>
      </w:r>
      <w:r w:rsidR="00901120" w:rsidRPr="00901120">
        <w:t>по строке «Прочие поступления от денежных взысканий (штрафов) и иных сумм в возмещение ущерба, зачисляемые в бюджеты поселений» цифру 5,0 заменит цифрой 60,0;</w:t>
      </w:r>
    </w:p>
    <w:p w:rsidR="00AF20A2" w:rsidRPr="00901120" w:rsidRDefault="00901120" w:rsidP="00AF20A2">
      <w:pPr>
        <w:jc w:val="both"/>
      </w:pPr>
      <w:r>
        <w:t xml:space="preserve"> </w:t>
      </w:r>
      <w:r w:rsidR="00AF20A2" w:rsidRPr="00901120">
        <w:t xml:space="preserve">          </w:t>
      </w:r>
    </w:p>
    <w:p w:rsidR="00D94E56" w:rsidRDefault="00D94E56" w:rsidP="00D94E56">
      <w:pPr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   2.</w:t>
      </w:r>
      <w:r w:rsidR="005562D8">
        <w:rPr>
          <w:sz w:val="26"/>
          <w:szCs w:val="26"/>
        </w:rPr>
        <w:t xml:space="preserve"> Приложение № 1</w:t>
      </w:r>
      <w:r>
        <w:rPr>
          <w:sz w:val="26"/>
          <w:szCs w:val="26"/>
        </w:rPr>
        <w:t xml:space="preserve"> изложить с учетом внесенных изменений.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>Настоящее Решение вступает в силу</w:t>
      </w:r>
      <w:r w:rsidR="00452424">
        <w:t xml:space="preserve"> </w:t>
      </w:r>
      <w:r w:rsidR="00C0324C">
        <w:t>с</w:t>
      </w:r>
      <w:r w:rsidR="00187E85">
        <w:t xml:space="preserve"> 29 сентября 2017 года</w:t>
      </w:r>
      <w:r w:rsidR="00F27D85">
        <w:t xml:space="preserve"> </w:t>
      </w:r>
      <w:r>
        <w:t>момента обнародования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D53ECC" w:rsidRPr="00930836" w:rsidRDefault="00D53ECC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 </w:t>
      </w:r>
      <w:r w:rsidRPr="00930836">
        <w:rPr>
          <w:sz w:val="26"/>
          <w:szCs w:val="26"/>
        </w:rPr>
        <w:t xml:space="preserve">   Е.И. Подольская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7278" w:rsidRDefault="00527278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134"/>
      </w:tblGrid>
      <w:tr w:rsidR="000D106E" w:rsidRPr="002138A5" w:rsidTr="000F5208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Приложение 1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0D106E" w:rsidRPr="002138A5" w:rsidRDefault="000D106E" w:rsidP="00E74632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E74632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2138A5" w:rsidRDefault="000D106E" w:rsidP="009A2826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9A2826">
              <w:rPr>
                <w:sz w:val="20"/>
                <w:szCs w:val="20"/>
              </w:rPr>
              <w:t>17</w:t>
            </w:r>
            <w:r w:rsidR="00741FDE">
              <w:rPr>
                <w:sz w:val="20"/>
                <w:szCs w:val="20"/>
              </w:rPr>
              <w:t>год</w:t>
            </w:r>
            <w:r w:rsidR="009A2826">
              <w:rPr>
                <w:sz w:val="20"/>
                <w:szCs w:val="20"/>
              </w:rPr>
              <w:t xml:space="preserve"> и</w:t>
            </w:r>
            <w:r w:rsidR="00527278">
              <w:rPr>
                <w:sz w:val="20"/>
                <w:szCs w:val="20"/>
              </w:rPr>
              <w:t xml:space="preserve"> на</w:t>
            </w:r>
            <w:r w:rsidR="009A2826">
              <w:rPr>
                <w:sz w:val="20"/>
                <w:szCs w:val="20"/>
              </w:rPr>
              <w:t xml:space="preserve"> плановый период 2018 и 2019 </w:t>
            </w:r>
            <w:r w:rsidR="00076ADF">
              <w:rPr>
                <w:sz w:val="20"/>
                <w:szCs w:val="20"/>
              </w:rPr>
              <w:t xml:space="preserve"> год</w:t>
            </w:r>
            <w:r w:rsidR="009A2826">
              <w:rPr>
                <w:sz w:val="20"/>
                <w:szCs w:val="20"/>
              </w:rPr>
              <w:t>ов»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0F5208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Объем поступлений доходов  бюджета </w:t>
            </w:r>
          </w:p>
          <w:p w:rsidR="000D106E" w:rsidRPr="002138A5" w:rsidRDefault="000D106E" w:rsidP="009A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9A2826"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0D106E" w:rsidRPr="002138A5" w:rsidTr="009A2826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134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964"/>
        <w:gridCol w:w="1417"/>
      </w:tblGrid>
      <w:tr w:rsidR="00BE17F3" w:rsidRPr="002138A5" w:rsidTr="00F767E5">
        <w:trPr>
          <w:trHeight w:val="25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E17F3" w:rsidRPr="002138A5" w:rsidRDefault="00F27D85" w:rsidP="006E454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3906,0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B600B2" w:rsidRDefault="00B600B2" w:rsidP="00F27D8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600B2">
              <w:rPr>
                <w:b/>
                <w:sz w:val="20"/>
                <w:szCs w:val="20"/>
              </w:rPr>
              <w:t>857,7</w:t>
            </w:r>
          </w:p>
        </w:tc>
      </w:tr>
      <w:tr w:rsidR="005562D8" w:rsidRPr="002138A5" w:rsidTr="00F767E5">
        <w:trPr>
          <w:trHeight w:val="375"/>
        </w:trPr>
        <w:tc>
          <w:tcPr>
            <w:tcW w:w="3393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964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62D8" w:rsidRPr="00B600B2" w:rsidRDefault="00B600B2" w:rsidP="005562D8">
            <w:pPr>
              <w:jc w:val="right"/>
              <w:rPr>
                <w:sz w:val="20"/>
                <w:szCs w:val="20"/>
              </w:rPr>
            </w:pPr>
            <w:r w:rsidRPr="00B600B2">
              <w:rPr>
                <w:sz w:val="20"/>
                <w:szCs w:val="20"/>
              </w:rPr>
              <w:t>857,7</w:t>
            </w:r>
          </w:p>
        </w:tc>
      </w:tr>
      <w:tr w:rsidR="005562D8" w:rsidRPr="002138A5" w:rsidTr="00F767E5">
        <w:trPr>
          <w:trHeight w:val="375"/>
        </w:trPr>
        <w:tc>
          <w:tcPr>
            <w:tcW w:w="3393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64" w:type="dxa"/>
          </w:tcPr>
          <w:p w:rsidR="005562D8" w:rsidRPr="002138A5" w:rsidRDefault="005562D8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62D8" w:rsidRPr="00B600B2" w:rsidRDefault="00B600B2" w:rsidP="005562D8">
            <w:pPr>
              <w:jc w:val="right"/>
              <w:rPr>
                <w:sz w:val="20"/>
                <w:szCs w:val="20"/>
              </w:rPr>
            </w:pPr>
            <w:r w:rsidRPr="00B600B2">
              <w:rPr>
                <w:sz w:val="20"/>
                <w:szCs w:val="20"/>
              </w:rPr>
              <w:t>857,7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B600B2" w:rsidP="003E17C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B600B2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24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B600B2" w:rsidP="00E7463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173,5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F27D85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2683,0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 w:rsidR="00EF5406"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F27D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BE17F3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</w:t>
            </w:r>
            <w:r w:rsidR="00563C2E" w:rsidRPr="00563C2E">
              <w:rPr>
                <w:color w:val="000000"/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835042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F27D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F27D85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</w:t>
            </w:r>
            <w:r w:rsidR="00835042">
              <w:rPr>
                <w:sz w:val="20"/>
                <w:szCs w:val="20"/>
              </w:rPr>
              <w:t>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901120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94,8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</w:t>
            </w:r>
            <w:r w:rsidR="00B204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48288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B600B2" w:rsidRPr="002138A5" w:rsidTr="00F767E5">
        <w:trPr>
          <w:trHeight w:val="375"/>
        </w:trPr>
        <w:tc>
          <w:tcPr>
            <w:tcW w:w="3393" w:type="dxa"/>
          </w:tcPr>
          <w:p w:rsidR="00B600B2" w:rsidRDefault="00AB1F0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5964" w:type="dxa"/>
          </w:tcPr>
          <w:p w:rsidR="00B600B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00B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B600B2" w:rsidRPr="002138A5" w:rsidTr="00F767E5">
        <w:trPr>
          <w:trHeight w:val="375"/>
        </w:trPr>
        <w:tc>
          <w:tcPr>
            <w:tcW w:w="3393" w:type="dxa"/>
          </w:tcPr>
          <w:p w:rsidR="00B600B2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1 11 07010 00 0000 120</w:t>
            </w:r>
          </w:p>
        </w:tc>
        <w:tc>
          <w:tcPr>
            <w:tcW w:w="5964" w:type="dxa"/>
          </w:tcPr>
          <w:p w:rsidR="00B600B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прибыли государственных и муниципальных унитарных предприятий, остающейся после уплаты налогов и обязательных предприятий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00B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964" w:type="dxa"/>
          </w:tcPr>
          <w:p w:rsidR="00AB1F0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B600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964" w:type="dxa"/>
          </w:tcPr>
          <w:p w:rsidR="00AB1F02" w:rsidRPr="002138A5" w:rsidRDefault="00AB1F0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A377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64" w:type="dxa"/>
          </w:tcPr>
          <w:p w:rsidR="00AB1F02" w:rsidRPr="002138A5" w:rsidRDefault="00AB1F0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8723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4954,1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4954,1</w:t>
            </w:r>
          </w:p>
        </w:tc>
      </w:tr>
      <w:tr w:rsidR="00AB1F02" w:rsidRPr="002138A5" w:rsidTr="00F767E5">
        <w:trPr>
          <w:trHeight w:val="369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AB1F02" w:rsidRPr="00401F24" w:rsidRDefault="00AB1F0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964" w:type="dxa"/>
          </w:tcPr>
          <w:p w:rsidR="00AB1F02" w:rsidRPr="00401F24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4451,6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AB1F02" w:rsidRPr="00401F24" w:rsidRDefault="00AB1F02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964" w:type="dxa"/>
          </w:tcPr>
          <w:p w:rsidR="00AB1F02" w:rsidRPr="00401F24" w:rsidRDefault="00AB1F0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B1F02" w:rsidRPr="002138A5" w:rsidTr="00BF676E">
        <w:trPr>
          <w:trHeight w:val="500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B1F02" w:rsidRPr="002138A5" w:rsidTr="00BF676E">
        <w:trPr>
          <w:trHeight w:val="281"/>
        </w:trPr>
        <w:tc>
          <w:tcPr>
            <w:tcW w:w="3393" w:type="dxa"/>
          </w:tcPr>
          <w:p w:rsidR="00AB1F02" w:rsidRDefault="00AB1F02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AB1F02" w:rsidRPr="002138A5" w:rsidTr="00BF676E">
        <w:trPr>
          <w:trHeight w:val="413"/>
        </w:trPr>
        <w:tc>
          <w:tcPr>
            <w:tcW w:w="3393" w:type="dxa"/>
          </w:tcPr>
          <w:p w:rsidR="00AB1F02" w:rsidRDefault="00AB1F02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AB1F02" w:rsidRPr="002138A5" w:rsidTr="00BF676E">
        <w:trPr>
          <w:trHeight w:val="560"/>
        </w:trPr>
        <w:tc>
          <w:tcPr>
            <w:tcW w:w="3393" w:type="dxa"/>
          </w:tcPr>
          <w:p w:rsidR="00AB1F02" w:rsidRDefault="00AB1F0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AB1F02" w:rsidRPr="00BA169C" w:rsidTr="00F767E5">
        <w:trPr>
          <w:trHeight w:val="684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CB0BC9" w:rsidRDefault="00AB1F02" w:rsidP="008554D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8860,1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93"/>
        <w:gridCol w:w="850"/>
      </w:tblGrid>
      <w:tr w:rsidR="00D53ECC" w:rsidRPr="002138A5" w:rsidTr="002240C9">
        <w:trPr>
          <w:trHeight w:val="553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64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D53EC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годов»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плановый период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2138A5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315"/>
        </w:trPr>
        <w:tc>
          <w:tcPr>
            <w:tcW w:w="3393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538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53ECC" w:rsidRPr="002138A5" w:rsidTr="002240C9">
        <w:trPr>
          <w:trHeight w:val="290"/>
        </w:trPr>
        <w:tc>
          <w:tcPr>
            <w:tcW w:w="3393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8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15"/>
        <w:gridCol w:w="928"/>
      </w:tblGrid>
      <w:tr w:rsidR="00D53ECC" w:rsidRPr="002138A5" w:rsidTr="002240C9">
        <w:trPr>
          <w:trHeight w:val="275"/>
        </w:trPr>
        <w:tc>
          <w:tcPr>
            <w:tcW w:w="3393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538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3512,2</w:t>
            </w:r>
          </w:p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򢼃840.0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24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3E14F0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564"/>
        </w:trPr>
        <w:tc>
          <w:tcPr>
            <w:tcW w:w="3393" w:type="dxa"/>
          </w:tcPr>
          <w:p w:rsidR="00D53ECC" w:rsidRPr="002138A5" w:rsidRDefault="00D53ECC" w:rsidP="00163D9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 w:rsidR="00163D9B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2 02 3000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3002</w:t>
            </w:r>
            <w:r w:rsidRPr="002138A5">
              <w:rPr>
                <w:sz w:val="20"/>
                <w:szCs w:val="20"/>
              </w:rPr>
              <w:t>4 00 0000 151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024 10 0000 151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38" w:type="dxa"/>
          </w:tcPr>
          <w:p w:rsidR="00D53ECC" w:rsidRPr="00515D58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5D5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p w:rsidR="003C0B77" w:rsidRDefault="003C0B77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F3E55" w:rsidRDefault="003F3E55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11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 xml:space="preserve">17 год  и на плановый период 2018 и </w:t>
            </w:r>
            <w:r>
              <w:rPr>
                <w:sz w:val="20"/>
                <w:szCs w:val="20"/>
              </w:rPr>
              <w:lastRenderedPageBreak/>
              <w:t>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13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D53ECC" w:rsidRPr="00CB0BC9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8860,1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0524A0" w:rsidRPr="00FD3247" w:rsidRDefault="00F27D85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9413,2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1060"/>
        <w:gridCol w:w="105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 xml:space="preserve">17 год  и на плановый период 2018 и </w:t>
            </w:r>
            <w:r>
              <w:rPr>
                <w:sz w:val="20"/>
                <w:szCs w:val="20"/>
              </w:rPr>
              <w:lastRenderedPageBreak/>
              <w:t>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</w:t>
            </w:r>
            <w:r>
              <w:rPr>
                <w:b/>
                <w:bCs/>
                <w:sz w:val="20"/>
                <w:szCs w:val="20"/>
              </w:rPr>
              <w:t>2018 и 2019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1060"/>
        <w:gridCol w:w="107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3C0B77" w:rsidRDefault="003C0B77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2"/>
      </w:tblGrid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5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712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 </w:t>
      </w:r>
      <w:r>
        <w:rPr>
          <w:sz w:val="20"/>
          <w:szCs w:val="20"/>
        </w:rPr>
        <w:t>.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0773" w:type="dxa"/>
        <w:tblInd w:w="-459" w:type="dxa"/>
        <w:tblLayout w:type="fixed"/>
        <w:tblLook w:val="0000"/>
      </w:tblPr>
      <w:tblGrid>
        <w:gridCol w:w="9538"/>
        <w:gridCol w:w="1235"/>
      </w:tblGrid>
      <w:tr w:rsidR="00D53ECC" w:rsidRPr="002138A5" w:rsidTr="002240C9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2240C9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  <w:r w:rsidRPr="002138A5">
        <w:rPr>
          <w:b/>
          <w:sz w:val="20"/>
          <w:szCs w:val="20"/>
        </w:rPr>
        <w:t xml:space="preserve">  </w:t>
      </w: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2"/>
        <w:gridCol w:w="3391"/>
        <w:gridCol w:w="5820"/>
      </w:tblGrid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6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 xml:space="preserve">17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5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5811"/>
      </w:tblGrid>
      <w:tr w:rsidR="00D53ECC" w:rsidRPr="002138A5" w:rsidTr="002240C9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поступления от денежных взысканий (штрафов) и иных </w:t>
            </w:r>
            <w:r w:rsidRPr="002138A5">
              <w:rPr>
                <w:sz w:val="20"/>
                <w:szCs w:val="20"/>
              </w:rPr>
              <w:lastRenderedPageBreak/>
              <w:t>сумм в возмещение ущерба,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10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70085B" w:rsidRPr="002138A5" w:rsidRDefault="0070085B" w:rsidP="0070085B">
      <w:pPr>
        <w:rPr>
          <w:sz w:val="20"/>
          <w:szCs w:val="20"/>
        </w:rPr>
      </w:pPr>
    </w:p>
    <w:p w:rsidR="002138A5" w:rsidRDefault="0070085B" w:rsidP="0070085B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10620"/>
      </w:tblGrid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7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2240C9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 xml:space="preserve">ения Веселовского района на 2017 год и на плановый период 2018 и 2019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0719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6732"/>
        <w:gridCol w:w="10"/>
      </w:tblGrid>
      <w:tr w:rsidR="00FD3247" w:rsidRPr="002138A5" w:rsidTr="002240C9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lastRenderedPageBreak/>
              <w:t>Код бюджетной   классификации Российской Федерации</w:t>
            </w: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2240C9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6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gridAfter w:val="1"/>
          <w:wAfter w:w="10" w:type="dxa"/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2240C9">
        <w:trPr>
          <w:gridAfter w:val="1"/>
          <w:wAfter w:w="10" w:type="dxa"/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2240C9">
        <w:trPr>
          <w:gridAfter w:val="1"/>
          <w:wAfter w:w="10" w:type="dxa"/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2240C9">
        <w:trPr>
          <w:gridAfter w:val="1"/>
          <w:wAfter w:w="10" w:type="dxa"/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2240C9">
        <w:trPr>
          <w:gridAfter w:val="1"/>
          <w:wAfter w:w="10" w:type="dxa"/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2240C9">
        <w:trPr>
          <w:gridAfter w:val="1"/>
          <w:wAfter w:w="10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2240C9">
        <w:trPr>
          <w:gridAfter w:val="1"/>
          <w:wAfter w:w="10" w:type="dxa"/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2240C9">
        <w:trPr>
          <w:gridAfter w:val="1"/>
          <w:wAfter w:w="10" w:type="dxa"/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F3E55" w:rsidRDefault="003F3E5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2240C9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2017 год и на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2240C9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936306" w:rsidRDefault="00936306" w:rsidP="00527278">
      <w:pPr>
        <w:ind w:left="1080"/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1566"/>
      </w:tblGrid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FE6770">
              <w:rPr>
                <w:sz w:val="20"/>
                <w:szCs w:val="20"/>
              </w:rPr>
              <w:t>9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41FDE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 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1A05BE">
        <w:trPr>
          <w:trHeight w:val="30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4805D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2017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085B" w:rsidRPr="002138A5" w:rsidTr="001A05BE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70085B" w:rsidRPr="002138A5" w:rsidTr="001A05B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1559"/>
      </w:tblGrid>
      <w:tr w:rsidR="0070085B" w:rsidRPr="002138A5" w:rsidTr="00F767E5">
        <w:trPr>
          <w:trHeight w:val="229"/>
          <w:tblHeader/>
        </w:trPr>
        <w:tc>
          <w:tcPr>
            <w:tcW w:w="59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085B" w:rsidRPr="000321CF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CB0BC9" w:rsidRDefault="00C22862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B0BC9">
              <w:rPr>
                <w:b/>
                <w:sz w:val="20"/>
                <w:szCs w:val="20"/>
              </w:rPr>
              <w:t>413</w:t>
            </w:r>
            <w:r w:rsidR="00FE6770" w:rsidRPr="00CB0BC9">
              <w:rPr>
                <w:b/>
                <w:sz w:val="20"/>
                <w:szCs w:val="20"/>
              </w:rPr>
              <w:t>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B9695F" w:rsidRDefault="00EF36D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4010,9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 w:rsidR="00FA7215"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6190A" w:rsidRPr="00B9695F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r w:rsidR="00631C8D" w:rsidRPr="002138A5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 w:rsidR="00737356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B9695F" w:rsidRDefault="00EF36D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396888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631C8D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 w:rsidR="006B7E1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071D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90A" w:rsidRPr="002138A5">
              <w:rPr>
                <w:sz w:val="20"/>
                <w:szCs w:val="20"/>
              </w:rPr>
              <w:t>9 9</w:t>
            </w:r>
            <w:r w:rsidR="00354635">
              <w:rPr>
                <w:sz w:val="20"/>
                <w:szCs w:val="20"/>
              </w:rPr>
              <w:t xml:space="preserve"> 00</w:t>
            </w:r>
            <w:r w:rsidR="00F6190A" w:rsidRPr="002138A5">
              <w:rPr>
                <w:sz w:val="20"/>
                <w:szCs w:val="20"/>
              </w:rPr>
              <w:t xml:space="preserve"> 7239</w:t>
            </w:r>
            <w:r w:rsidR="003546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631C8D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0321CF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6190A" w:rsidRPr="00102734" w:rsidTr="00F767E5">
        <w:trPr>
          <w:trHeight w:val="285"/>
        </w:trPr>
        <w:tc>
          <w:tcPr>
            <w:tcW w:w="5940" w:type="dxa"/>
          </w:tcPr>
          <w:p w:rsidR="00F6190A" w:rsidRPr="006B7E14" w:rsidRDefault="00F6190A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FB4165" w:rsidRDefault="00F6190A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102734" w:rsidRDefault="00C22862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02734">
              <w:rPr>
                <w:b/>
                <w:sz w:val="20"/>
                <w:szCs w:val="20"/>
              </w:rPr>
              <w:t>12</w:t>
            </w:r>
            <w:r w:rsidR="000240BB" w:rsidRPr="00102734">
              <w:rPr>
                <w:b/>
                <w:sz w:val="20"/>
                <w:szCs w:val="20"/>
              </w:rPr>
              <w:t>0</w:t>
            </w:r>
            <w:r w:rsidRPr="00102734">
              <w:rPr>
                <w:b/>
                <w:sz w:val="20"/>
                <w:szCs w:val="20"/>
              </w:rPr>
              <w:t>,0</w:t>
            </w:r>
          </w:p>
        </w:tc>
      </w:tr>
      <w:tr w:rsidR="00125C8F" w:rsidRPr="00E80954" w:rsidTr="00F767E5">
        <w:trPr>
          <w:trHeight w:val="285"/>
        </w:trPr>
        <w:tc>
          <w:tcPr>
            <w:tcW w:w="5940" w:type="dxa"/>
          </w:tcPr>
          <w:p w:rsidR="00125C8F" w:rsidRPr="00881DCC" w:rsidRDefault="001913B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</w:t>
            </w:r>
            <w:r w:rsidR="00125C8F" w:rsidRPr="00881DCC">
              <w:rPr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</w:t>
            </w:r>
            <w:r w:rsidR="00354635" w:rsidRPr="00881DCC">
              <w:rPr>
                <w:sz w:val="20"/>
                <w:szCs w:val="20"/>
              </w:rPr>
              <w:t xml:space="preserve"> 00</w:t>
            </w:r>
            <w:r w:rsidRPr="00881DCC">
              <w:rPr>
                <w:sz w:val="20"/>
                <w:szCs w:val="20"/>
              </w:rPr>
              <w:t xml:space="preserve"> 0019</w:t>
            </w:r>
            <w:r w:rsidR="00354635" w:rsidRPr="00881D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5C8F" w:rsidRPr="00881DCC" w:rsidRDefault="00125C8F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</w:t>
            </w:r>
            <w:r w:rsidR="001913BF" w:rsidRPr="00881D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25C8F" w:rsidRPr="00881DCC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F36DE" w:rsidRPr="00E80954" w:rsidTr="00F767E5">
        <w:trPr>
          <w:trHeight w:val="285"/>
        </w:trPr>
        <w:tc>
          <w:tcPr>
            <w:tcW w:w="5940" w:type="dxa"/>
          </w:tcPr>
          <w:p w:rsidR="00EF36DE" w:rsidRPr="00881DCC" w:rsidRDefault="00EF36DE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EF36DE" w:rsidRPr="00881DCC" w:rsidRDefault="00EF36DE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F36DE" w:rsidRDefault="00EF36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881DCC" w:rsidRDefault="00C436C9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A25985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4020D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403D0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8C7" w:rsidRPr="002138A5">
              <w:rPr>
                <w:sz w:val="20"/>
                <w:szCs w:val="20"/>
              </w:rPr>
              <w:t xml:space="preserve">9 9 </w:t>
            </w:r>
            <w:r w:rsidR="00FA3342">
              <w:rPr>
                <w:sz w:val="20"/>
                <w:szCs w:val="20"/>
              </w:rPr>
              <w:t>00</w:t>
            </w:r>
            <w:r w:rsidR="00DB6EA4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5118</w:t>
            </w:r>
            <w:r w:rsid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5708E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4F1F" w:rsidRPr="00881DCC" w:rsidRDefault="005708EC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44F1F" w:rsidRPr="002138A5" w:rsidTr="00F767E5">
        <w:trPr>
          <w:trHeight w:val="1846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C436C9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708EC" w:rsidRPr="002138A5" w:rsidTr="005708EC">
        <w:trPr>
          <w:trHeight w:val="1385"/>
        </w:trPr>
        <w:tc>
          <w:tcPr>
            <w:tcW w:w="5940" w:type="dxa"/>
          </w:tcPr>
          <w:p w:rsidR="005708EC" w:rsidRPr="00881DCC" w:rsidRDefault="005708EC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5708EC" w:rsidRPr="00881DCC" w:rsidRDefault="005708EC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708EC" w:rsidRDefault="005708EC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FD3805" w:rsidRDefault="00FD3805" w:rsidP="00F05C0B">
            <w:pPr>
              <w:snapToGrid w:val="0"/>
              <w:jc w:val="both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 w:rsidR="00022E6B">
              <w:rPr>
                <w:sz w:val="20"/>
                <w:szCs w:val="20"/>
              </w:rPr>
              <w:t xml:space="preserve"> </w:t>
            </w:r>
            <w:r w:rsidR="00022E6B" w:rsidRPr="00FD3805">
              <w:rPr>
                <w:sz w:val="20"/>
                <w:szCs w:val="20"/>
              </w:rPr>
              <w:t>в  рамках непрограммных расходов</w:t>
            </w:r>
            <w:r w:rsidRPr="00FD3805">
              <w:rPr>
                <w:sz w:val="20"/>
                <w:szCs w:val="20"/>
              </w:rPr>
              <w:t xml:space="preserve"> органов местного самоуправления Краснооктябрьского сельского поселения </w:t>
            </w:r>
            <w:r w:rsidR="00B17E5C" w:rsidRPr="00FD380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1384,9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1384,9</w:t>
            </w:r>
          </w:p>
        </w:tc>
      </w:tr>
      <w:tr w:rsidR="00FE6687" w:rsidRPr="002138A5" w:rsidTr="00B62CD0">
        <w:trPr>
          <w:trHeight w:val="1756"/>
        </w:trPr>
        <w:tc>
          <w:tcPr>
            <w:tcW w:w="5940" w:type="dxa"/>
          </w:tcPr>
          <w:p w:rsidR="00FE6687" w:rsidRPr="002138A5" w:rsidRDefault="00FE6687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5272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C259BE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B62CD0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121"/>
        </w:trPr>
        <w:tc>
          <w:tcPr>
            <w:tcW w:w="5940" w:type="dxa"/>
          </w:tcPr>
          <w:p w:rsidR="00FE6687" w:rsidRPr="002138A5" w:rsidRDefault="00FE6687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0524A0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882C06" w:rsidRDefault="000524A0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C259BE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2745,5</w:t>
            </w:r>
          </w:p>
        </w:tc>
      </w:tr>
      <w:tr w:rsidR="00FE6687" w:rsidRPr="002138A5" w:rsidTr="00F767E5">
        <w:trPr>
          <w:trHeight w:val="254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C259BE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2745,5</w:t>
            </w:r>
          </w:p>
        </w:tc>
      </w:tr>
      <w:tr w:rsidR="00FE6687" w:rsidRPr="002138A5" w:rsidTr="00F767E5">
        <w:trPr>
          <w:trHeight w:val="1166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FE6687" w:rsidRPr="00102734" w:rsidRDefault="00C259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</w:tr>
      <w:tr w:rsidR="000524A0" w:rsidRPr="002138A5" w:rsidTr="00F767E5">
        <w:trPr>
          <w:trHeight w:val="1166"/>
        </w:trPr>
        <w:tc>
          <w:tcPr>
            <w:tcW w:w="5940" w:type="dxa"/>
          </w:tcPr>
          <w:p w:rsidR="000524A0" w:rsidRPr="00882C06" w:rsidRDefault="000524A0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0524A0" w:rsidRPr="00882C06" w:rsidRDefault="000524A0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:rsidR="000524A0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E80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FE668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E6687" w:rsidRPr="00BA169C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CB0BC9" w:rsidRDefault="00C259BE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185"/>
        <w:gridCol w:w="567"/>
        <w:gridCol w:w="709"/>
        <w:gridCol w:w="564"/>
        <w:gridCol w:w="853"/>
        <w:gridCol w:w="567"/>
        <w:gridCol w:w="1020"/>
        <w:gridCol w:w="1106"/>
      </w:tblGrid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FE6770">
              <w:rPr>
                <w:sz w:val="20"/>
                <w:szCs w:val="20"/>
              </w:rPr>
              <w:t>10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204BEE" w:rsidRPr="002138A5" w:rsidRDefault="00204BEE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204BEE" w:rsidRPr="002138A5" w:rsidRDefault="00204BEE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C436C9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Pr="002138A5">
              <w:rPr>
                <w:sz w:val="20"/>
                <w:szCs w:val="20"/>
              </w:rPr>
              <w:t xml:space="preserve"> </w:t>
            </w:r>
            <w:r w:rsidR="00C436C9">
              <w:rPr>
                <w:sz w:val="20"/>
                <w:szCs w:val="20"/>
              </w:rPr>
              <w:t xml:space="preserve">и </w:t>
            </w:r>
            <w:r w:rsidR="00E575D3">
              <w:rPr>
                <w:sz w:val="20"/>
                <w:szCs w:val="20"/>
              </w:rPr>
              <w:t xml:space="preserve">на </w:t>
            </w:r>
            <w:r w:rsidR="00C436C9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4BEE" w:rsidRPr="002138A5" w:rsidTr="00BF36EA">
        <w:trPr>
          <w:trHeight w:val="30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E575D3" w:rsidRDefault="00204BEE" w:rsidP="00BC6088">
            <w:pPr>
              <w:jc w:val="center"/>
              <w:rPr>
                <w:sz w:val="20"/>
                <w:szCs w:val="20"/>
              </w:rPr>
            </w:pPr>
            <w:r w:rsidRPr="00E575D3">
              <w:rPr>
                <w:b/>
                <w:i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</w:t>
            </w:r>
            <w:r w:rsidR="00BC6088" w:rsidRPr="00E575D3">
              <w:rPr>
                <w:b/>
                <w:iCs/>
                <w:sz w:val="20"/>
                <w:szCs w:val="20"/>
              </w:rPr>
              <w:t>плановый период 2018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и 201</w:t>
            </w:r>
            <w:r w:rsidR="00BC6088" w:rsidRPr="00E575D3">
              <w:rPr>
                <w:b/>
                <w:iCs/>
                <w:sz w:val="20"/>
                <w:szCs w:val="20"/>
              </w:rPr>
              <w:t>9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 годов</w:t>
            </w:r>
          </w:p>
        </w:tc>
      </w:tr>
      <w:tr w:rsidR="00204BEE" w:rsidRPr="002138A5" w:rsidTr="006252CA">
        <w:trPr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6252CA" w:rsidRPr="002138A5" w:rsidTr="00BF36EA">
        <w:trPr>
          <w:gridBefore w:val="1"/>
          <w:wBefore w:w="61" w:type="dxa"/>
          <w:trHeight w:val="345"/>
        </w:trPr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6252CA" w:rsidRPr="002138A5" w:rsidTr="006252CA">
        <w:trPr>
          <w:gridBefore w:val="1"/>
          <w:wBefore w:w="61" w:type="dxa"/>
          <w:trHeight w:val="309"/>
        </w:trPr>
        <w:tc>
          <w:tcPr>
            <w:tcW w:w="51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204BEE" w:rsidRPr="002138A5" w:rsidRDefault="00204BEE" w:rsidP="00204BEE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567"/>
        <w:gridCol w:w="709"/>
        <w:gridCol w:w="1417"/>
        <w:gridCol w:w="567"/>
        <w:gridCol w:w="990"/>
        <w:gridCol w:w="15"/>
        <w:gridCol w:w="1121"/>
      </w:tblGrid>
      <w:tr w:rsidR="00204BEE" w:rsidRPr="002138A5" w:rsidTr="006252CA">
        <w:trPr>
          <w:trHeight w:val="229"/>
          <w:tblHeader/>
        </w:trPr>
        <w:tc>
          <w:tcPr>
            <w:tcW w:w="5185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204BEE" w:rsidRPr="000321CF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1121" w:type="dxa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1121" w:type="dxa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обеспечения деятельности </w:t>
            </w:r>
            <w:r w:rsidRPr="002138A5">
              <w:rPr>
                <w:sz w:val="20"/>
                <w:szCs w:val="20"/>
              </w:rPr>
              <w:lastRenderedPageBreak/>
              <w:t>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121" w:type="dxa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121" w:type="dxa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1" w:type="dxa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252CA" w:rsidRPr="00E80954" w:rsidTr="006252CA">
        <w:trPr>
          <w:trHeight w:val="285"/>
        </w:trPr>
        <w:tc>
          <w:tcPr>
            <w:tcW w:w="5185" w:type="dxa"/>
          </w:tcPr>
          <w:p w:rsidR="006252CA" w:rsidRPr="006B7E14" w:rsidRDefault="006252CA" w:rsidP="00BF36EA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E575D3" w:rsidRPr="00E80954" w:rsidTr="006252CA">
        <w:trPr>
          <w:trHeight w:val="285"/>
        </w:trPr>
        <w:tc>
          <w:tcPr>
            <w:tcW w:w="5185" w:type="dxa"/>
          </w:tcPr>
          <w:p w:rsidR="00E575D3" w:rsidRPr="002138A5" w:rsidRDefault="00E575D3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</w:t>
            </w:r>
            <w:r w:rsidRPr="009B152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  <w:r w:rsidRPr="002138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575D3" w:rsidRPr="002138A5" w:rsidRDefault="00B0303B" w:rsidP="000463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2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121" w:type="dxa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838,6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</w:t>
            </w:r>
            <w:r w:rsidRPr="002138A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744F7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7A50E5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6" w:type="dxa"/>
            <w:gridSpan w:val="2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121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254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1166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610</w:t>
            </w: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1121" w:type="dxa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EE5DFA" w:rsidRDefault="00EE5DFA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333"/>
        <w:gridCol w:w="10"/>
      </w:tblGrid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1E2134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FE6770">
              <w:rPr>
                <w:sz w:val="20"/>
                <w:szCs w:val="20"/>
              </w:rPr>
              <w:t>11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127B5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D45A03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2018 и 2019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CB0B7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</w:tcPr>
                <w:p w:rsidR="005C3815" w:rsidRPr="002138A5" w:rsidRDefault="005C3815" w:rsidP="00FB666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FB6660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E765BC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10831" w:type="dxa"/>
            <w:gridSpan w:val="9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8F565A" w:rsidRPr="002138A5" w:rsidTr="00B76923">
        <w:trPr>
          <w:trHeight w:val="3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5530"/>
        <w:gridCol w:w="708"/>
        <w:gridCol w:w="567"/>
        <w:gridCol w:w="567"/>
        <w:gridCol w:w="1418"/>
        <w:gridCol w:w="708"/>
        <w:gridCol w:w="1276"/>
      </w:tblGrid>
      <w:tr w:rsidR="008F565A" w:rsidRPr="002138A5" w:rsidTr="00B76923">
        <w:trPr>
          <w:trHeight w:val="341"/>
          <w:tblHeader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</w:tr>
      <w:tr w:rsidR="008F565A" w:rsidRPr="00BA169C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E1D3E" w:rsidRDefault="00C259BE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BE2C5D" w:rsidP="0053311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4130,9</w:t>
            </w:r>
          </w:p>
        </w:tc>
      </w:tr>
      <w:tr w:rsidR="003034BA" w:rsidRPr="002138A5" w:rsidTr="00B76923">
        <w:trPr>
          <w:trHeight w:val="6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BE2C5D" w:rsidP="00DF79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4010,9</w:t>
            </w:r>
          </w:p>
        </w:tc>
      </w:tr>
      <w:tr w:rsidR="003034BA" w:rsidRPr="002138A5" w:rsidTr="00B76923">
        <w:trPr>
          <w:trHeight w:val="72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E7530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3034BA" w:rsidRPr="002138A5" w:rsidTr="00B76923">
        <w:trPr>
          <w:trHeight w:val="37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BE2C5D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C93959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C93959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2F32EC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34BA" w:rsidRPr="002138A5">
              <w:rPr>
                <w:sz w:val="20"/>
                <w:szCs w:val="20"/>
              </w:rPr>
              <w:t xml:space="preserve">9 9 </w:t>
            </w:r>
            <w:r w:rsidR="00BC1210">
              <w:rPr>
                <w:sz w:val="20"/>
                <w:szCs w:val="20"/>
              </w:rPr>
              <w:t>00</w:t>
            </w:r>
            <w:r w:rsidR="009B31EE">
              <w:rPr>
                <w:sz w:val="20"/>
                <w:szCs w:val="20"/>
              </w:rPr>
              <w:t xml:space="preserve"> </w:t>
            </w:r>
            <w:r w:rsidR="003034BA" w:rsidRPr="002138A5">
              <w:rPr>
                <w:sz w:val="20"/>
                <w:szCs w:val="20"/>
              </w:rPr>
              <w:t>7239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404576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350DF2" w:rsidRDefault="00BE2C5D" w:rsidP="001A493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1776AF">
              <w:rPr>
                <w:sz w:val="20"/>
                <w:szCs w:val="20"/>
              </w:rPr>
              <w:t>(Уплата налогов и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4F6E0E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E2C5D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Default="00BE2C5D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0B7630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3147CD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</w:tr>
      <w:tr w:rsidR="00214471" w:rsidRPr="002138A5" w:rsidTr="00B76923">
        <w:trPr>
          <w:trHeight w:val="52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4471" w:rsidRPr="002138A5" w:rsidTr="00B76923">
        <w:trPr>
          <w:trHeight w:val="178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47CD" w:rsidRPr="002138A5" w:rsidTr="0045587A">
        <w:trPr>
          <w:trHeight w:val="147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lastRenderedPageBreak/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F05C0B" w:rsidP="00DF5E0A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163D9B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8471</w:t>
            </w:r>
            <w:r w:rsidR="00214471"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04BEE" w:rsidRDefault="0021447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0" w:rsidRPr="002138A5" w:rsidRDefault="00C259BE" w:rsidP="00F208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5F064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B62CD0" w:rsidP="00CD4EF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14471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89743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53799D" w:rsidRDefault="000524A0" w:rsidP="0089743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0524A0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C259BE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C259BE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2745,5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C259BE" w:rsidP="0036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</w:tr>
      <w:tr w:rsidR="00A01C25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8708EA" w:rsidP="00772F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77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214471" w:rsidRPr="002138A5" w:rsidTr="00B76923">
        <w:trPr>
          <w:trHeight w:val="27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2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</w:tbl>
    <w:p w:rsidR="008F565A" w:rsidRDefault="008F565A" w:rsidP="000D106E">
      <w:pPr>
        <w:ind w:left="-709" w:firstLine="993"/>
        <w:rPr>
          <w:sz w:val="20"/>
          <w:szCs w:val="20"/>
        </w:rPr>
      </w:pPr>
    </w:p>
    <w:p w:rsidR="005C7FDE" w:rsidRDefault="005C7FDE" w:rsidP="000D106E">
      <w:pPr>
        <w:ind w:left="-709" w:firstLine="993"/>
        <w:rPr>
          <w:sz w:val="20"/>
          <w:szCs w:val="20"/>
        </w:rPr>
      </w:pPr>
    </w:p>
    <w:p w:rsidR="00DF79B2" w:rsidRDefault="00DF79B2" w:rsidP="000D106E">
      <w:pPr>
        <w:ind w:left="-709" w:firstLine="993"/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235"/>
        <w:gridCol w:w="332"/>
        <w:gridCol w:w="311"/>
        <w:gridCol w:w="589"/>
        <w:gridCol w:w="1000"/>
        <w:gridCol w:w="10"/>
      </w:tblGrid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4A545C">
              <w:rPr>
                <w:sz w:val="20"/>
                <w:szCs w:val="20"/>
              </w:rPr>
              <w:t>12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BF36EA" w:rsidRPr="002138A5" w:rsidRDefault="00BF36EA" w:rsidP="008708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8708EA">
              <w:rPr>
                <w:sz w:val="20"/>
                <w:szCs w:val="20"/>
              </w:rPr>
              <w:t xml:space="preserve">7 </w:t>
            </w:r>
            <w:r w:rsidR="00741FDE">
              <w:rPr>
                <w:sz w:val="20"/>
                <w:szCs w:val="20"/>
              </w:rPr>
              <w:t>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5F064A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BF36EA" w:rsidRPr="002138A5" w:rsidRDefault="00BF36EA" w:rsidP="00BF36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</w:tcPr>
                <w:p w:rsidR="00BF36EA" w:rsidRPr="002138A5" w:rsidRDefault="00BF36EA" w:rsidP="008708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8708EA">
                    <w:rPr>
                      <w:b/>
                      <w:bCs/>
                      <w:sz w:val="20"/>
                      <w:szCs w:val="20"/>
                    </w:rPr>
                    <w:t>8 и 2019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vAlign w:val="bottom"/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BF36EA" w:rsidRPr="002138A5" w:rsidTr="00BF36EA">
        <w:trPr>
          <w:trHeight w:val="33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F36EA" w:rsidRPr="002138A5" w:rsidTr="00BF36EA">
        <w:trPr>
          <w:trHeight w:val="247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567"/>
        <w:gridCol w:w="855"/>
        <w:gridCol w:w="15"/>
        <w:gridCol w:w="973"/>
      </w:tblGrid>
      <w:tr w:rsidR="00BF36EA" w:rsidRPr="002138A5" w:rsidTr="00BF36EA">
        <w:trPr>
          <w:trHeight w:val="341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BF36EA" w:rsidRPr="002138A5" w:rsidTr="00BF36EA">
        <w:trPr>
          <w:trHeight w:val="6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138A5"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BF36EA" w:rsidRPr="002138A5" w:rsidTr="00BF36EA">
        <w:trPr>
          <w:trHeight w:val="7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BF36EA" w:rsidRPr="002138A5" w:rsidTr="00BF36EA">
        <w:trPr>
          <w:trHeight w:val="3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B0303B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5F064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0B7630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2A6E" w:rsidRPr="002138A5" w:rsidTr="00BF36EA">
        <w:trPr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42A6E" w:rsidRPr="002138A5" w:rsidTr="00BF36EA">
        <w:trPr>
          <w:trHeight w:val="17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04BEE" w:rsidRDefault="00B42A6E" w:rsidP="00BF36EA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A23B05" w:rsidRPr="00E22144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BF36EA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972422" w:rsidRDefault="004A545C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BF36EA" w:rsidRDefault="00BF36EA" w:rsidP="00BF36EA">
      <w:pPr>
        <w:ind w:left="-709" w:firstLine="993"/>
        <w:rPr>
          <w:sz w:val="20"/>
          <w:szCs w:val="20"/>
        </w:rPr>
      </w:pPr>
    </w:p>
    <w:p w:rsidR="00BF36EA" w:rsidRDefault="00BF36EA" w:rsidP="00BF36EA">
      <w:pPr>
        <w:ind w:left="-709" w:firstLine="993"/>
        <w:rPr>
          <w:sz w:val="20"/>
          <w:szCs w:val="20"/>
        </w:rPr>
      </w:pPr>
    </w:p>
    <w:p w:rsidR="00B0303B" w:rsidRDefault="00B0303B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6255C7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F0321F" w:rsidRPr="002138A5">
              <w:rPr>
                <w:sz w:val="20"/>
                <w:szCs w:val="20"/>
              </w:rPr>
              <w:t xml:space="preserve">иложение </w:t>
            </w:r>
            <w:r w:rsidR="00A23B05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3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0321F" w:rsidRPr="002138A5" w:rsidRDefault="00F0321F" w:rsidP="0079670B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0321F" w:rsidRPr="002138A5" w:rsidRDefault="00F0321F" w:rsidP="0079670B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8708EA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0A3123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B82F75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BF36EA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415068">
              <w:rPr>
                <w:b/>
                <w:bCs/>
                <w:sz w:val="20"/>
                <w:szCs w:val="20"/>
              </w:rPr>
              <w:t>7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321F" w:rsidRPr="002138A5" w:rsidTr="00415068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1417"/>
      </w:tblGrid>
      <w:tr w:rsidR="00F0321F" w:rsidRPr="002138A5" w:rsidTr="00BF36EA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321F" w:rsidRPr="002138A5" w:rsidRDefault="00F0321F" w:rsidP="00F0321F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13"/>
        <w:gridCol w:w="567"/>
        <w:gridCol w:w="567"/>
        <w:gridCol w:w="709"/>
        <w:gridCol w:w="13"/>
        <w:gridCol w:w="1414"/>
      </w:tblGrid>
      <w:tr w:rsidR="00F0321F" w:rsidRPr="002138A5" w:rsidTr="00D03152">
        <w:trPr>
          <w:trHeight w:val="229"/>
          <w:tblHeader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</w:tr>
      <w:tr w:rsidR="00F0321F" w:rsidRPr="002138A5" w:rsidTr="00D03152">
        <w:trPr>
          <w:trHeight w:val="360"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</w:t>
            </w:r>
            <w:r w:rsidR="004B086C" w:rsidRPr="002138A5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C259BE" w:rsidP="003C588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9413,2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345,6</w:t>
            </w:r>
          </w:p>
        </w:tc>
      </w:tr>
      <w:tr w:rsidR="004923F6" w:rsidRPr="002138A5" w:rsidTr="004923F6">
        <w:trPr>
          <w:trHeight w:val="1740"/>
        </w:trPr>
        <w:tc>
          <w:tcPr>
            <w:tcW w:w="5940" w:type="dxa"/>
          </w:tcPr>
          <w:p w:rsidR="004923F6" w:rsidRPr="002138A5" w:rsidRDefault="004923F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A23B05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</w:tr>
      <w:tr w:rsidR="004923F6" w:rsidRPr="002138A5" w:rsidTr="00D03152">
        <w:trPr>
          <w:trHeight w:val="859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C129A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0A3123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0A3123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B62CD0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386,4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B62CD0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C259BE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2745,5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4923F6" w:rsidP="00E552C6">
            <w:pPr>
              <w:ind w:left="277"/>
              <w:jc w:val="right"/>
              <w:rPr>
                <w:b/>
                <w:sz w:val="20"/>
                <w:szCs w:val="20"/>
              </w:rPr>
            </w:pP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C259BE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2679,7</w:t>
            </w:r>
          </w:p>
        </w:tc>
      </w:tr>
      <w:tr w:rsidR="00A01C25" w:rsidRPr="002138A5" w:rsidTr="00D03152">
        <w:trPr>
          <w:trHeight w:val="360"/>
        </w:trPr>
        <w:tc>
          <w:tcPr>
            <w:tcW w:w="5940" w:type="dxa"/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01C25" w:rsidRPr="002138A5" w:rsidRDefault="00A01C25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A01C25" w:rsidRDefault="00C259BE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Муниципальная программа Краснооктябрьского сельского поселения «Защита населения и территорий от чрезвычайных </w:t>
            </w:r>
            <w:r w:rsidRPr="001E06A0">
              <w:rPr>
                <w:b/>
                <w:sz w:val="20"/>
                <w:szCs w:val="20"/>
              </w:rPr>
              <w:lastRenderedPageBreak/>
              <w:t>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4923F6" w:rsidRPr="002138A5" w:rsidTr="00D03152">
        <w:trPr>
          <w:trHeight w:val="1416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4923F6" w:rsidRPr="001E06A0" w:rsidRDefault="004923F6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705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4923F6" w:rsidRPr="002138A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7" w:type="dxa"/>
            <w:gridSpan w:val="2"/>
          </w:tcPr>
          <w:p w:rsidR="004923F6" w:rsidRPr="00A23B05" w:rsidRDefault="00A23B05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0F75A3" w:rsidP="00CE6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4304,2</w:t>
            </w:r>
          </w:p>
        </w:tc>
      </w:tr>
      <w:tr w:rsidR="004923F6" w:rsidRPr="002138A5" w:rsidTr="000A3123">
        <w:trPr>
          <w:trHeight w:val="449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0F75A3" w:rsidP="00CE6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4F6E0E" w:rsidRDefault="000A3123" w:rsidP="000B76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2138A5" w:rsidRDefault="000F75A3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0F75A3">
              <w:rPr>
                <w:sz w:val="20"/>
                <w:szCs w:val="20"/>
              </w:rPr>
              <w:t xml:space="preserve"> </w:t>
            </w:r>
            <w:r w:rsidR="000F75A3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0F75A3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4923F6" w:rsidRPr="004F6E0E" w:rsidRDefault="000F75A3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F75A3" w:rsidRPr="002138A5" w:rsidTr="00D03152">
        <w:trPr>
          <w:trHeight w:val="360"/>
        </w:trPr>
        <w:tc>
          <w:tcPr>
            <w:tcW w:w="5940" w:type="dxa"/>
          </w:tcPr>
          <w:p w:rsidR="000F75A3" w:rsidRPr="002138A5" w:rsidRDefault="000F75A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0F75A3" w:rsidRPr="004F6E0E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923F6" w:rsidRPr="002E1D3E" w:rsidTr="00D03152">
        <w:trPr>
          <w:trHeight w:val="360"/>
        </w:trPr>
        <w:tc>
          <w:tcPr>
            <w:tcW w:w="5940" w:type="dxa"/>
          </w:tcPr>
          <w:p w:rsidR="004923F6" w:rsidRPr="002E1D3E" w:rsidRDefault="004923F6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513" w:type="dxa"/>
          </w:tcPr>
          <w:p w:rsidR="004923F6" w:rsidRPr="002E1D3E" w:rsidRDefault="004923F6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4923F6" w:rsidRPr="002E1D3E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2E1D3E" w:rsidRDefault="00A90F02" w:rsidP="002C72D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173,5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427" w:type="dxa"/>
            <w:gridSpan w:val="2"/>
          </w:tcPr>
          <w:p w:rsidR="004923F6" w:rsidRPr="002138A5" w:rsidRDefault="00A90F02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91265D" w:rsidRDefault="004923F6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Default="004923F6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Default="004923F6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4471" w:rsidRDefault="004923F6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4923F6" w:rsidRPr="00414733" w:rsidRDefault="004923F6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414733" w:rsidRDefault="004923F6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14733" w:rsidRDefault="00B64017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535,0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1D3E" w:rsidRPr="00350DF2" w:rsidRDefault="002E1D3E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Default="002E1D3E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2E1D3E" w:rsidRPr="006D6FC6" w:rsidRDefault="002E1D3E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7" w:type="dxa"/>
            <w:gridSpan w:val="2"/>
          </w:tcPr>
          <w:p w:rsidR="002E1D3E" w:rsidRPr="005B6CCA" w:rsidRDefault="00A01C25" w:rsidP="002E1D3E">
            <w:pPr>
              <w:jc w:val="right"/>
              <w:rPr>
                <w:sz w:val="20"/>
                <w:szCs w:val="20"/>
              </w:rPr>
            </w:pPr>
            <w:r w:rsidRPr="005B6CCA">
              <w:rPr>
                <w:sz w:val="20"/>
                <w:szCs w:val="20"/>
              </w:rPr>
              <w:t>53,3</w:t>
            </w:r>
          </w:p>
        </w:tc>
      </w:tr>
      <w:tr w:rsidR="00B64017" w:rsidRPr="002138A5" w:rsidTr="00D03152">
        <w:trPr>
          <w:trHeight w:val="360"/>
        </w:trPr>
        <w:tc>
          <w:tcPr>
            <w:tcW w:w="5940" w:type="dxa"/>
          </w:tcPr>
          <w:p w:rsidR="00B64017" w:rsidRPr="00FD3805" w:rsidRDefault="00B64017" w:rsidP="003C1960">
            <w:pPr>
              <w:snapToGrid w:val="0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7" w:type="dxa"/>
            <w:gridSpan w:val="2"/>
          </w:tcPr>
          <w:p w:rsidR="00B64017" w:rsidRDefault="00B64017" w:rsidP="003C196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B17E5C" w:rsidRPr="002138A5" w:rsidTr="00D03152">
        <w:trPr>
          <w:trHeight w:val="360"/>
        </w:trPr>
        <w:tc>
          <w:tcPr>
            <w:tcW w:w="5940" w:type="dxa"/>
          </w:tcPr>
          <w:p w:rsidR="00B17E5C" w:rsidRPr="00882C06" w:rsidRDefault="00F05C0B" w:rsidP="000A1A28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1513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B17E5C" w:rsidRPr="00B17E5C" w:rsidRDefault="00B17E5C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7" w:type="dxa"/>
            <w:gridSpan w:val="2"/>
          </w:tcPr>
          <w:p w:rsidR="00B17E5C" w:rsidRDefault="00B17E5C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</w:tc>
      </w:tr>
    </w:tbl>
    <w:p w:rsidR="00CB0F4B" w:rsidRDefault="00CB0F4B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A01C25" w:rsidRDefault="00A01C25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p w:rsidR="00C259BE" w:rsidRDefault="00C259BE" w:rsidP="00F0321F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2138A5">
              <w:rPr>
                <w:sz w:val="20"/>
                <w:szCs w:val="20"/>
              </w:rPr>
              <w:t xml:space="preserve">иложение </w:t>
            </w:r>
            <w:r w:rsidR="00A90F02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4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741FDE">
              <w:rPr>
                <w:sz w:val="20"/>
                <w:szCs w:val="20"/>
              </w:rPr>
              <w:t xml:space="preserve"> и </w:t>
            </w:r>
            <w:r w:rsidR="00D335DB">
              <w:rPr>
                <w:sz w:val="20"/>
                <w:szCs w:val="20"/>
              </w:rPr>
              <w:t xml:space="preserve">на </w:t>
            </w:r>
            <w:r w:rsidR="00741FDE">
              <w:rPr>
                <w:sz w:val="20"/>
                <w:szCs w:val="20"/>
              </w:rPr>
              <w:t>плановый период 2018 и 2019 год»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BF36EA" w:rsidRPr="002138A5" w:rsidRDefault="00BF36EA" w:rsidP="00BF36EA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8A" w:rsidRPr="0060798A" w:rsidRDefault="00BF36EA" w:rsidP="0060798A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60798A">
              <w:rPr>
                <w:b/>
                <w:bCs/>
                <w:sz w:val="20"/>
                <w:szCs w:val="20"/>
              </w:rPr>
              <w:t xml:space="preserve">на </w:t>
            </w:r>
            <w:r w:rsidR="0060798A" w:rsidRPr="0060798A">
              <w:rPr>
                <w:b/>
                <w:sz w:val="20"/>
                <w:szCs w:val="20"/>
              </w:rPr>
              <w:t>плановый</w:t>
            </w:r>
          </w:p>
          <w:p w:rsidR="00BF36EA" w:rsidRPr="002138A5" w:rsidRDefault="0060798A" w:rsidP="00741FDE">
            <w:pPr>
              <w:jc w:val="center"/>
              <w:rPr>
                <w:sz w:val="20"/>
                <w:szCs w:val="20"/>
              </w:rPr>
            </w:pPr>
            <w:r w:rsidRPr="0060798A">
              <w:rPr>
                <w:b/>
                <w:sz w:val="20"/>
                <w:szCs w:val="20"/>
              </w:rPr>
              <w:t xml:space="preserve"> период 201</w:t>
            </w:r>
            <w:r w:rsidR="00741FDE">
              <w:rPr>
                <w:b/>
                <w:sz w:val="20"/>
                <w:szCs w:val="20"/>
              </w:rPr>
              <w:t>8</w:t>
            </w:r>
            <w:r w:rsidRPr="0060798A">
              <w:rPr>
                <w:b/>
                <w:sz w:val="20"/>
                <w:szCs w:val="20"/>
              </w:rPr>
              <w:t xml:space="preserve"> и 201</w:t>
            </w:r>
            <w:r w:rsidR="00741FDE">
              <w:rPr>
                <w:b/>
                <w:sz w:val="20"/>
                <w:szCs w:val="20"/>
              </w:rPr>
              <w:t>9</w:t>
            </w:r>
            <w:r w:rsidRPr="0060798A"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BF36EA" w:rsidRPr="002138A5" w:rsidTr="00BF36EA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20"/>
        <w:gridCol w:w="1248"/>
      </w:tblGrid>
      <w:tr w:rsidR="004A36B8" w:rsidRPr="002138A5" w:rsidTr="00C3273E">
        <w:trPr>
          <w:trHeight w:val="257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05"/>
        <w:gridCol w:w="1273"/>
      </w:tblGrid>
      <w:tr w:rsidR="004A36B8" w:rsidRPr="002138A5" w:rsidTr="004A36B8">
        <w:trPr>
          <w:trHeight w:val="229"/>
          <w:tblHeader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4A36B8" w:rsidRPr="002138A5" w:rsidRDefault="004A36B8" w:rsidP="004A3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  <w:p w:rsidR="004A545C" w:rsidRPr="002138A5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4A36B8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4A36B8" w:rsidRPr="001E06A0" w:rsidRDefault="00A90F02" w:rsidP="00A90F0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A90F02" w:rsidRPr="001E06A0" w:rsidTr="004A36B8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A90F02" w:rsidRPr="002138A5" w:rsidTr="004A36B8">
        <w:trPr>
          <w:trHeight w:val="1740"/>
        </w:trPr>
        <w:tc>
          <w:tcPr>
            <w:tcW w:w="4760" w:type="dxa"/>
          </w:tcPr>
          <w:p w:rsidR="00A90F02" w:rsidRPr="002138A5" w:rsidRDefault="00A90F02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4A36B8" w:rsidRPr="002138A5" w:rsidTr="004A36B8">
        <w:trPr>
          <w:trHeight w:val="859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4A36B8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36B8">
              <w:rPr>
                <w:b/>
                <w:sz w:val="20"/>
                <w:szCs w:val="20"/>
              </w:rPr>
              <w:t>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1E06A0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E552C6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60798A" w:rsidRPr="00E552C6" w:rsidRDefault="00D335D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1E06A0" w:rsidTr="0060798A">
        <w:trPr>
          <w:trHeight w:val="360"/>
        </w:trPr>
        <w:tc>
          <w:tcPr>
            <w:tcW w:w="4760" w:type="dxa"/>
          </w:tcPr>
          <w:p w:rsidR="004A545C" w:rsidRPr="001E06A0" w:rsidRDefault="004A545C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545C" w:rsidRPr="001E06A0" w:rsidRDefault="004A545C" w:rsidP="00BF36EA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138A5" w:rsidTr="0060798A">
        <w:trPr>
          <w:trHeight w:val="360"/>
        </w:trPr>
        <w:tc>
          <w:tcPr>
            <w:tcW w:w="4760" w:type="dxa"/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</w:t>
            </w:r>
            <w:r w:rsidRPr="002138A5">
              <w:rPr>
                <w:sz w:val="20"/>
                <w:szCs w:val="20"/>
              </w:rPr>
              <w:lastRenderedPageBreak/>
              <w:t>Краснооктябрьском сельском поселении» (Субсидии бюджетным учреждениям)</w:t>
            </w:r>
          </w:p>
        </w:tc>
        <w:tc>
          <w:tcPr>
            <w:tcW w:w="1417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1E06A0" w:rsidRDefault="00A90F02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60798A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1416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6079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705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4269,2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4269,7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4095,7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</w:t>
            </w:r>
            <w:r w:rsidRPr="002138A5">
              <w:rPr>
                <w:sz w:val="20"/>
                <w:szCs w:val="20"/>
              </w:rPr>
              <w:lastRenderedPageBreak/>
              <w:t>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4F6E0E" w:rsidRDefault="009A61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273" w:type="dxa"/>
          </w:tcPr>
          <w:p w:rsidR="00A90F02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273" w:type="dxa"/>
          </w:tcPr>
          <w:p w:rsidR="00A90F02" w:rsidRPr="002138A5" w:rsidRDefault="00A90F02" w:rsidP="00566D8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566D8E">
              <w:rPr>
                <w:sz w:val="20"/>
                <w:szCs w:val="20"/>
              </w:rPr>
              <w:t>5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60798A"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Pr="002138A5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3" w:type="dxa"/>
          </w:tcPr>
          <w:p w:rsidR="0060798A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5F4B01" w:rsidRDefault="00566D8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89 9 00  00000</w:t>
            </w: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566D8E" w:rsidRPr="005F4B01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1273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2138A5" w:rsidRDefault="00566D8E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005" w:type="dxa"/>
          </w:tcPr>
          <w:p w:rsidR="00566D8E" w:rsidRPr="002138A5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273" w:type="dxa"/>
          </w:tcPr>
          <w:p w:rsidR="00566D8E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91265D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3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60798A" w:rsidRDefault="0060798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Pr="002138A5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8F565A" w:rsidRPr="002138A5" w:rsidRDefault="008F565A" w:rsidP="000D106E">
      <w:pPr>
        <w:ind w:left="-709" w:firstLine="993"/>
        <w:rPr>
          <w:sz w:val="20"/>
          <w:szCs w:val="20"/>
        </w:rPr>
        <w:sectPr w:rsidR="008F565A" w:rsidRPr="002138A5" w:rsidSect="009A618E">
          <w:pgSz w:w="11906" w:h="16838"/>
          <w:pgMar w:top="426" w:right="566" w:bottom="709" w:left="1134" w:header="708" w:footer="708" w:gutter="0"/>
          <w:pgNumType w:chapStyle="1"/>
          <w:cols w:space="708"/>
          <w:docGrid w:linePitch="360"/>
        </w:sect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15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41F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41FDE">
              <w:rPr>
                <w:color w:val="000000"/>
                <w:sz w:val="20"/>
                <w:szCs w:val="20"/>
              </w:rPr>
              <w:t>7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70085B" w:rsidRPr="002138A5" w:rsidTr="00F60A9F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поселения из областного бюджета на 201</w:t>
            </w:r>
            <w:r w:rsidR="00A90F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0085B" w:rsidRPr="002138A5" w:rsidTr="00F60A9F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F7093" w:rsidRPr="002138A5" w:rsidTr="00C53DFC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48" w:rsidRPr="002138A5" w:rsidRDefault="00C01348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741FDE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127B55" w:rsidP="00FE7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2B5654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3F7093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7093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="003F7093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211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3F7093" w:rsidRPr="002138A5" w:rsidTr="00C53DFC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="00EA316F"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3F7093" w:rsidRPr="002138A5" w:rsidTr="00C53DFC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="00EA316F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70085B" w:rsidRPr="002138A5" w:rsidTr="0066738C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 w:rsidR="00D277FB">
              <w:rPr>
                <w:color w:val="000000"/>
                <w:sz w:val="20"/>
                <w:szCs w:val="20"/>
              </w:rPr>
              <w:t>о</w:t>
            </w:r>
            <w:r w:rsidR="00D277FB"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D277FB">
              <w:rPr>
                <w:color w:val="000000"/>
                <w:sz w:val="20"/>
                <w:szCs w:val="20"/>
              </w:rPr>
              <w:t xml:space="preserve">, </w:t>
            </w:r>
            <w:r w:rsidR="00D277FB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277FB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D277FB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2 02</w:t>
            </w:r>
            <w:r w:rsidR="00D335DB">
              <w:rPr>
                <w:bCs/>
                <w:color w:val="000000"/>
                <w:sz w:val="20"/>
                <w:szCs w:val="20"/>
              </w:rPr>
              <w:t xml:space="preserve"> 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085B" w:rsidRPr="00D277FB" w:rsidRDefault="00D277FB" w:rsidP="0066738C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0A9F" w:rsidRPr="002138A5" w:rsidRDefault="00414733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0A9F" w:rsidRPr="004466AC">
              <w:rPr>
                <w:sz w:val="20"/>
                <w:szCs w:val="20"/>
              </w:rPr>
              <w:t>9 9</w:t>
            </w:r>
            <w:r w:rsidR="00127B55" w:rsidRPr="004466AC">
              <w:rPr>
                <w:sz w:val="20"/>
                <w:szCs w:val="20"/>
              </w:rPr>
              <w:t xml:space="preserve"> 00</w:t>
            </w:r>
            <w:r w:rsidR="00F60A9F" w:rsidRPr="004466AC">
              <w:rPr>
                <w:sz w:val="20"/>
                <w:szCs w:val="20"/>
              </w:rPr>
              <w:t xml:space="preserve"> 7239</w:t>
            </w:r>
            <w:r w:rsidR="00127B55" w:rsidRPr="004466AC">
              <w:rPr>
                <w:sz w:val="20"/>
                <w:szCs w:val="20"/>
              </w:rPr>
              <w:t>0</w:t>
            </w: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66738C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 w:rsidR="00F60A9F" w:rsidRPr="002138A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60A9F">
            <w:pPr>
              <w:rPr>
                <w:sz w:val="20"/>
                <w:szCs w:val="20"/>
              </w:rPr>
            </w:pP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Default="0070085B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Pr="002138A5" w:rsidRDefault="00127B55" w:rsidP="000D106E">
      <w:pPr>
        <w:ind w:left="-709" w:firstLine="993"/>
        <w:rPr>
          <w:sz w:val="20"/>
          <w:szCs w:val="20"/>
        </w:rPr>
      </w:pPr>
    </w:p>
    <w:p w:rsidR="00EA316F" w:rsidRDefault="00EA316F" w:rsidP="000D106E">
      <w:pPr>
        <w:ind w:left="-709" w:firstLine="993"/>
        <w:rPr>
          <w:sz w:val="20"/>
          <w:szCs w:val="20"/>
        </w:rPr>
      </w:pPr>
    </w:p>
    <w:p w:rsidR="0089743F" w:rsidRDefault="0089743F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E4591A" w:rsidRDefault="00E4591A" w:rsidP="0070085B">
      <w:pPr>
        <w:rPr>
          <w:sz w:val="20"/>
          <w:szCs w:val="20"/>
        </w:rPr>
      </w:pPr>
    </w:p>
    <w:p w:rsidR="00566D8E" w:rsidRDefault="00566D8E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566D8E" w:rsidRPr="002138A5" w:rsidTr="00BC647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color w:val="000000"/>
                <w:sz w:val="20"/>
                <w:szCs w:val="20"/>
              </w:rPr>
              <w:t>1</w:t>
            </w:r>
            <w:r w:rsidR="004A545C">
              <w:rPr>
                <w:color w:val="000000"/>
                <w:sz w:val="20"/>
                <w:szCs w:val="20"/>
              </w:rPr>
              <w:t>6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>
              <w:rPr>
                <w:color w:val="000000"/>
                <w:sz w:val="20"/>
                <w:szCs w:val="20"/>
              </w:rPr>
              <w:t xml:space="preserve">7 год и </w:t>
            </w:r>
            <w:r w:rsidR="00D335DB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566D8E" w:rsidRPr="002138A5" w:rsidTr="00BC647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Суммы субвенций предоставляемых бюджету поселения из областного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t>2018 и 2019 год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D8E" w:rsidRPr="002138A5" w:rsidRDefault="00566D8E" w:rsidP="00566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66D8E" w:rsidRPr="002138A5" w:rsidTr="00BC6477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66D8E" w:rsidRPr="002138A5" w:rsidTr="00BC6477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566D8E" w:rsidRPr="002138A5" w:rsidTr="00BC6477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566D8E" w:rsidRPr="002138A5" w:rsidTr="00BC6477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566D8E" w:rsidRPr="002138A5" w:rsidTr="00BC6477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="00D335DB"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D277FB" w:rsidRDefault="00566D8E" w:rsidP="00BC647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AF20A2" w:rsidRPr="002138A5" w:rsidRDefault="00AF20A2" w:rsidP="00AF20A2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t>Приложение  №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</w:t>
      </w:r>
      <w:r w:rsidRPr="002138A5">
        <w:rPr>
          <w:sz w:val="20"/>
          <w:szCs w:val="20"/>
        </w:rPr>
        <w:lastRenderedPageBreak/>
        <w:t>сельского поселения Веселовского района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 и 2019 годов»</w:t>
      </w:r>
      <w:r w:rsidRPr="002138A5">
        <w:rPr>
          <w:sz w:val="20"/>
          <w:szCs w:val="20"/>
        </w:rPr>
        <w:t xml:space="preserve"> </w:t>
      </w:r>
    </w:p>
    <w:p w:rsidR="00AF20A2" w:rsidRPr="002138A5" w:rsidRDefault="00AF20A2" w:rsidP="00AF20A2">
      <w:pPr>
        <w:ind w:left="9204"/>
        <w:rPr>
          <w:b/>
          <w:sz w:val="20"/>
          <w:szCs w:val="20"/>
        </w:rPr>
      </w:pPr>
    </w:p>
    <w:p w:rsidR="00AF20A2" w:rsidRPr="002138A5" w:rsidRDefault="00AF20A2" w:rsidP="00AF20A2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</w:t>
      </w:r>
      <w:r>
        <w:rPr>
          <w:sz w:val="20"/>
          <w:szCs w:val="20"/>
        </w:rPr>
        <w:t>2017</w:t>
      </w:r>
      <w:r w:rsidRPr="002138A5">
        <w:rPr>
          <w:sz w:val="20"/>
          <w:szCs w:val="20"/>
        </w:rPr>
        <w:t xml:space="preserve"> год</w:t>
      </w:r>
    </w:p>
    <w:p w:rsidR="00AF20A2" w:rsidRPr="002138A5" w:rsidRDefault="00AF20A2" w:rsidP="00AF20A2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1260"/>
        <w:gridCol w:w="1260"/>
        <w:gridCol w:w="1620"/>
        <w:gridCol w:w="2700"/>
      </w:tblGrid>
      <w:tr w:rsidR="00AF20A2" w:rsidRPr="002138A5" w:rsidTr="003C1960">
        <w:trPr>
          <w:trHeight w:val="277"/>
        </w:trPr>
        <w:tc>
          <w:tcPr>
            <w:tcW w:w="8820" w:type="dxa"/>
            <w:vMerge w:val="restart"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0" w:type="dxa"/>
            <w:gridSpan w:val="2"/>
          </w:tcPr>
          <w:p w:rsidR="00AF20A2" w:rsidRPr="002138A5" w:rsidRDefault="00AF20A2" w:rsidP="003C1960">
            <w:pPr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 том числе</w:t>
            </w:r>
          </w:p>
        </w:tc>
        <w:tc>
          <w:tcPr>
            <w:tcW w:w="2700" w:type="dxa"/>
            <w:vMerge w:val="restart"/>
          </w:tcPr>
          <w:p w:rsidR="00AF20A2" w:rsidRPr="002138A5" w:rsidRDefault="00AF20A2" w:rsidP="003C1960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AF20A2" w:rsidRPr="002138A5" w:rsidTr="003C1960">
        <w:trPr>
          <w:trHeight w:val="276"/>
        </w:trPr>
        <w:tc>
          <w:tcPr>
            <w:tcW w:w="8820" w:type="dxa"/>
            <w:vMerge/>
          </w:tcPr>
          <w:p w:rsidR="00AF20A2" w:rsidRPr="002138A5" w:rsidRDefault="00AF20A2" w:rsidP="003C1960">
            <w:pPr>
              <w:pStyle w:val="2"/>
              <w:jc w:val="center"/>
              <w:rPr>
                <w:rFonts w:cs="Arial"/>
                <w:b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AF20A2" w:rsidRPr="002138A5" w:rsidRDefault="00AF20A2" w:rsidP="003C1960">
            <w:pPr>
              <w:pStyle w:val="2"/>
              <w:tabs>
                <w:tab w:val="clear" w:pos="576"/>
                <w:tab w:val="num" w:pos="0"/>
              </w:tabs>
              <w:ind w:left="0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  Обл. бюджет</w:t>
            </w:r>
          </w:p>
        </w:tc>
        <w:tc>
          <w:tcPr>
            <w:tcW w:w="1620" w:type="dxa"/>
          </w:tcPr>
          <w:p w:rsidR="00AF20A2" w:rsidRPr="002138A5" w:rsidRDefault="00AF20A2" w:rsidP="003C1960">
            <w:pPr>
              <w:pStyle w:val="2"/>
              <w:tabs>
                <w:tab w:val="clear" w:pos="576"/>
                <w:tab w:val="num" w:pos="111"/>
              </w:tabs>
              <w:ind w:left="111" w:hanging="394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Бюджет поселения</w:t>
            </w:r>
          </w:p>
        </w:tc>
        <w:tc>
          <w:tcPr>
            <w:tcW w:w="2700" w:type="dxa"/>
            <w:vMerge/>
          </w:tcPr>
          <w:p w:rsidR="00AF20A2" w:rsidRPr="002138A5" w:rsidRDefault="00AF20A2" w:rsidP="003C196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F20A2" w:rsidRPr="00AF20A2" w:rsidTr="003C1960">
        <w:tc>
          <w:tcPr>
            <w:tcW w:w="8820" w:type="dxa"/>
          </w:tcPr>
          <w:p w:rsidR="00AF20A2" w:rsidRPr="00AF20A2" w:rsidRDefault="00AF20A2" w:rsidP="00AF20A2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5</w:t>
            </w:r>
          </w:p>
        </w:tc>
      </w:tr>
      <w:tr w:rsidR="00AF20A2" w:rsidRPr="002138A5" w:rsidTr="003C1960">
        <w:trPr>
          <w:trHeight w:val="540"/>
        </w:trPr>
        <w:tc>
          <w:tcPr>
            <w:tcW w:w="8820" w:type="dxa"/>
          </w:tcPr>
          <w:p w:rsidR="00AF20A2" w:rsidRPr="002138A5" w:rsidRDefault="00AF20A2" w:rsidP="003C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работникам культуры </w:t>
            </w:r>
          </w:p>
        </w:tc>
        <w:tc>
          <w:tcPr>
            <w:tcW w:w="126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6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62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F20A2" w:rsidRPr="002138A5" w:rsidTr="003C1960">
        <w:trPr>
          <w:trHeight w:val="540"/>
        </w:trPr>
        <w:tc>
          <w:tcPr>
            <w:tcW w:w="8820" w:type="dxa"/>
          </w:tcPr>
          <w:p w:rsidR="00AF20A2" w:rsidRDefault="00AF20A2" w:rsidP="003C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Правительства Ростовской области</w:t>
            </w:r>
          </w:p>
        </w:tc>
        <w:tc>
          <w:tcPr>
            <w:tcW w:w="126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  <w:tc>
          <w:tcPr>
            <w:tcW w:w="126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  <w:tc>
          <w:tcPr>
            <w:tcW w:w="162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</w:tr>
      <w:tr w:rsidR="00AF20A2" w:rsidRPr="002138A5" w:rsidTr="003C1960">
        <w:trPr>
          <w:trHeight w:val="70"/>
        </w:trPr>
        <w:tc>
          <w:tcPr>
            <w:tcW w:w="8820" w:type="dxa"/>
          </w:tcPr>
          <w:p w:rsidR="00AF20A2" w:rsidRPr="002138A5" w:rsidRDefault="00AF20A2" w:rsidP="003C1960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332,3</w:t>
            </w:r>
          </w:p>
        </w:tc>
        <w:tc>
          <w:tcPr>
            <w:tcW w:w="126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62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</w:tbl>
    <w:p w:rsidR="00AF20A2" w:rsidRPr="002138A5" w:rsidRDefault="00AF20A2" w:rsidP="00AF20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70085B">
      <w:pPr>
        <w:rPr>
          <w:sz w:val="20"/>
          <w:szCs w:val="20"/>
        </w:rPr>
      </w:pPr>
    </w:p>
    <w:sectPr w:rsidR="00566D8E" w:rsidRPr="002138A5" w:rsidSect="00127B5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4F" w:rsidRDefault="005A444F" w:rsidP="005A1EA6">
      <w:r>
        <w:separator/>
      </w:r>
    </w:p>
  </w:endnote>
  <w:endnote w:type="continuationSeparator" w:id="1">
    <w:p w:rsidR="005A444F" w:rsidRDefault="005A444F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4F" w:rsidRDefault="005A444F" w:rsidP="005A1EA6">
      <w:r>
        <w:separator/>
      </w:r>
    </w:p>
  </w:footnote>
  <w:footnote w:type="continuationSeparator" w:id="1">
    <w:p w:rsidR="005A444F" w:rsidRDefault="005A444F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7F8"/>
    <w:rsid w:val="000576D3"/>
    <w:rsid w:val="00057F5B"/>
    <w:rsid w:val="00070413"/>
    <w:rsid w:val="00071D86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98B"/>
    <w:rsid w:val="000B18D2"/>
    <w:rsid w:val="000B1EDE"/>
    <w:rsid w:val="000B288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7E85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37C2"/>
    <w:rsid w:val="00295AEF"/>
    <w:rsid w:val="00296A7F"/>
    <w:rsid w:val="00297D37"/>
    <w:rsid w:val="002A09B7"/>
    <w:rsid w:val="002A28A1"/>
    <w:rsid w:val="002A3F9E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3379"/>
    <w:rsid w:val="002C4836"/>
    <w:rsid w:val="002C5F2D"/>
    <w:rsid w:val="002C61C6"/>
    <w:rsid w:val="002C636F"/>
    <w:rsid w:val="002C6658"/>
    <w:rsid w:val="002C72D6"/>
    <w:rsid w:val="002C74F4"/>
    <w:rsid w:val="002C79B1"/>
    <w:rsid w:val="002D0B99"/>
    <w:rsid w:val="002D0BEC"/>
    <w:rsid w:val="002D1945"/>
    <w:rsid w:val="002D2687"/>
    <w:rsid w:val="002D27DC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40C94"/>
    <w:rsid w:val="00341B70"/>
    <w:rsid w:val="00341BB6"/>
    <w:rsid w:val="003441E2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4E57"/>
    <w:rsid w:val="003A6310"/>
    <w:rsid w:val="003A73CB"/>
    <w:rsid w:val="003B06D8"/>
    <w:rsid w:val="003B260A"/>
    <w:rsid w:val="003B2B12"/>
    <w:rsid w:val="003B3FAC"/>
    <w:rsid w:val="003B4635"/>
    <w:rsid w:val="003B49A6"/>
    <w:rsid w:val="003B57C2"/>
    <w:rsid w:val="003B6646"/>
    <w:rsid w:val="003B6D79"/>
    <w:rsid w:val="003C082B"/>
    <w:rsid w:val="003C0B77"/>
    <w:rsid w:val="003C1960"/>
    <w:rsid w:val="003C3B04"/>
    <w:rsid w:val="003C5883"/>
    <w:rsid w:val="003C7508"/>
    <w:rsid w:val="003D17E8"/>
    <w:rsid w:val="003D20F5"/>
    <w:rsid w:val="003D2B35"/>
    <w:rsid w:val="003D2CA8"/>
    <w:rsid w:val="003D40B0"/>
    <w:rsid w:val="003D4BD1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EE3"/>
    <w:rsid w:val="00422B08"/>
    <w:rsid w:val="0042304A"/>
    <w:rsid w:val="004233A1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428F"/>
    <w:rsid w:val="00444B70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79BD"/>
    <w:rsid w:val="004A7ABB"/>
    <w:rsid w:val="004B0110"/>
    <w:rsid w:val="004B086C"/>
    <w:rsid w:val="004B1D45"/>
    <w:rsid w:val="004B218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772A"/>
    <w:rsid w:val="004E1209"/>
    <w:rsid w:val="004E6035"/>
    <w:rsid w:val="004F0939"/>
    <w:rsid w:val="004F29D9"/>
    <w:rsid w:val="004F2C7B"/>
    <w:rsid w:val="004F33DF"/>
    <w:rsid w:val="004F375B"/>
    <w:rsid w:val="004F3BCB"/>
    <w:rsid w:val="004F4062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20446"/>
    <w:rsid w:val="00521804"/>
    <w:rsid w:val="00522699"/>
    <w:rsid w:val="00522CBA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240F"/>
    <w:rsid w:val="00533112"/>
    <w:rsid w:val="005334C3"/>
    <w:rsid w:val="0053397F"/>
    <w:rsid w:val="00533A0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B42"/>
    <w:rsid w:val="00630E58"/>
    <w:rsid w:val="00631C8D"/>
    <w:rsid w:val="00635142"/>
    <w:rsid w:val="006368D5"/>
    <w:rsid w:val="00640A59"/>
    <w:rsid w:val="006417AB"/>
    <w:rsid w:val="006418B6"/>
    <w:rsid w:val="00642692"/>
    <w:rsid w:val="00643807"/>
    <w:rsid w:val="00643A48"/>
    <w:rsid w:val="006450C5"/>
    <w:rsid w:val="00646229"/>
    <w:rsid w:val="00650E00"/>
    <w:rsid w:val="00654DB4"/>
    <w:rsid w:val="0065690B"/>
    <w:rsid w:val="00656AAD"/>
    <w:rsid w:val="00656AFF"/>
    <w:rsid w:val="00661210"/>
    <w:rsid w:val="00662482"/>
    <w:rsid w:val="00662E1A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16B7"/>
    <w:rsid w:val="006A1834"/>
    <w:rsid w:val="006A24E6"/>
    <w:rsid w:val="006A312A"/>
    <w:rsid w:val="006A31BD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3045"/>
    <w:rsid w:val="006E321B"/>
    <w:rsid w:val="006E3906"/>
    <w:rsid w:val="006E3BB8"/>
    <w:rsid w:val="006E454B"/>
    <w:rsid w:val="006E4AD5"/>
    <w:rsid w:val="006E5437"/>
    <w:rsid w:val="006E5CA1"/>
    <w:rsid w:val="006E7451"/>
    <w:rsid w:val="006F018E"/>
    <w:rsid w:val="006F0BE4"/>
    <w:rsid w:val="006F0BF4"/>
    <w:rsid w:val="006F16D7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153E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210B8"/>
    <w:rsid w:val="00721FEA"/>
    <w:rsid w:val="00722337"/>
    <w:rsid w:val="00722741"/>
    <w:rsid w:val="00723364"/>
    <w:rsid w:val="00723458"/>
    <w:rsid w:val="00723840"/>
    <w:rsid w:val="007245C6"/>
    <w:rsid w:val="007251DC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68C"/>
    <w:rsid w:val="007D1808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6777"/>
    <w:rsid w:val="00846DB6"/>
    <w:rsid w:val="00846FB2"/>
    <w:rsid w:val="008479B4"/>
    <w:rsid w:val="00851662"/>
    <w:rsid w:val="008554DD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7E"/>
    <w:rsid w:val="0089377B"/>
    <w:rsid w:val="008942D6"/>
    <w:rsid w:val="00895EA6"/>
    <w:rsid w:val="00896600"/>
    <w:rsid w:val="0089743F"/>
    <w:rsid w:val="008979CD"/>
    <w:rsid w:val="008A0134"/>
    <w:rsid w:val="008A0D59"/>
    <w:rsid w:val="008A1732"/>
    <w:rsid w:val="008A1A66"/>
    <w:rsid w:val="008A1DAB"/>
    <w:rsid w:val="008A2151"/>
    <w:rsid w:val="008A3377"/>
    <w:rsid w:val="008A4299"/>
    <w:rsid w:val="008A4C34"/>
    <w:rsid w:val="008A6B6E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4179"/>
    <w:rsid w:val="008C4632"/>
    <w:rsid w:val="008C4A82"/>
    <w:rsid w:val="008C574A"/>
    <w:rsid w:val="008C5A36"/>
    <w:rsid w:val="008C6EDC"/>
    <w:rsid w:val="008C7915"/>
    <w:rsid w:val="008D0518"/>
    <w:rsid w:val="008D1C64"/>
    <w:rsid w:val="008D224F"/>
    <w:rsid w:val="008D4B11"/>
    <w:rsid w:val="008D64FB"/>
    <w:rsid w:val="008D6FC5"/>
    <w:rsid w:val="008E3A8B"/>
    <w:rsid w:val="008E3FA3"/>
    <w:rsid w:val="008E6D9A"/>
    <w:rsid w:val="008E6E46"/>
    <w:rsid w:val="008F00CC"/>
    <w:rsid w:val="008F0F9E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539F"/>
    <w:rsid w:val="009053A9"/>
    <w:rsid w:val="00905693"/>
    <w:rsid w:val="0090571F"/>
    <w:rsid w:val="00905C6D"/>
    <w:rsid w:val="00907137"/>
    <w:rsid w:val="00907B9C"/>
    <w:rsid w:val="00911491"/>
    <w:rsid w:val="00911D1E"/>
    <w:rsid w:val="0091265D"/>
    <w:rsid w:val="00913A08"/>
    <w:rsid w:val="0091409D"/>
    <w:rsid w:val="00914401"/>
    <w:rsid w:val="0091584B"/>
    <w:rsid w:val="00917CE2"/>
    <w:rsid w:val="009216C8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61E2"/>
    <w:rsid w:val="00936306"/>
    <w:rsid w:val="00937BDF"/>
    <w:rsid w:val="0094010F"/>
    <w:rsid w:val="009403D3"/>
    <w:rsid w:val="00940B7A"/>
    <w:rsid w:val="00940FA2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70178"/>
    <w:rsid w:val="00970234"/>
    <w:rsid w:val="009704D7"/>
    <w:rsid w:val="00971BFC"/>
    <w:rsid w:val="00972422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21DE"/>
    <w:rsid w:val="009C293C"/>
    <w:rsid w:val="009C4133"/>
    <w:rsid w:val="009C432A"/>
    <w:rsid w:val="009C46E6"/>
    <w:rsid w:val="009C721C"/>
    <w:rsid w:val="009D0109"/>
    <w:rsid w:val="009D2B91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68F6"/>
    <w:rsid w:val="009E7CC4"/>
    <w:rsid w:val="009F0466"/>
    <w:rsid w:val="009F47DD"/>
    <w:rsid w:val="009F4E8D"/>
    <w:rsid w:val="009F52D0"/>
    <w:rsid w:val="009F579E"/>
    <w:rsid w:val="009F6011"/>
    <w:rsid w:val="009F6CAF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575D"/>
    <w:rsid w:val="00A957DC"/>
    <w:rsid w:val="00A95E5C"/>
    <w:rsid w:val="00A9630D"/>
    <w:rsid w:val="00A96D6E"/>
    <w:rsid w:val="00A97B52"/>
    <w:rsid w:val="00AA1098"/>
    <w:rsid w:val="00AA2382"/>
    <w:rsid w:val="00AA3023"/>
    <w:rsid w:val="00AA3A0E"/>
    <w:rsid w:val="00AA52CB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5469"/>
    <w:rsid w:val="00AD6606"/>
    <w:rsid w:val="00AD6E07"/>
    <w:rsid w:val="00AD7099"/>
    <w:rsid w:val="00AD79B4"/>
    <w:rsid w:val="00AE1958"/>
    <w:rsid w:val="00AE3AEC"/>
    <w:rsid w:val="00AE5F21"/>
    <w:rsid w:val="00AE60DE"/>
    <w:rsid w:val="00AE72F7"/>
    <w:rsid w:val="00AE74B3"/>
    <w:rsid w:val="00AF00C7"/>
    <w:rsid w:val="00AF024C"/>
    <w:rsid w:val="00AF05B1"/>
    <w:rsid w:val="00AF2081"/>
    <w:rsid w:val="00AF20A2"/>
    <w:rsid w:val="00AF2495"/>
    <w:rsid w:val="00AF5A2A"/>
    <w:rsid w:val="00AF5CB7"/>
    <w:rsid w:val="00AF6036"/>
    <w:rsid w:val="00AF7077"/>
    <w:rsid w:val="00AF7D82"/>
    <w:rsid w:val="00B0104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144"/>
    <w:rsid w:val="00B51AA9"/>
    <w:rsid w:val="00B52131"/>
    <w:rsid w:val="00B52E74"/>
    <w:rsid w:val="00B5313D"/>
    <w:rsid w:val="00B53183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4539"/>
    <w:rsid w:val="00BA67FE"/>
    <w:rsid w:val="00BA6C5E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22C6"/>
    <w:rsid w:val="00BE2C5D"/>
    <w:rsid w:val="00BE35A3"/>
    <w:rsid w:val="00BE524E"/>
    <w:rsid w:val="00BE614F"/>
    <w:rsid w:val="00BE6ACD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48A5"/>
    <w:rsid w:val="00C66996"/>
    <w:rsid w:val="00C733E1"/>
    <w:rsid w:val="00C7469E"/>
    <w:rsid w:val="00C74B8C"/>
    <w:rsid w:val="00C74C47"/>
    <w:rsid w:val="00C77A4B"/>
    <w:rsid w:val="00C77EDA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A05BC"/>
    <w:rsid w:val="00CA06E3"/>
    <w:rsid w:val="00CA18D4"/>
    <w:rsid w:val="00CA203C"/>
    <w:rsid w:val="00CA30B5"/>
    <w:rsid w:val="00CA4426"/>
    <w:rsid w:val="00CA4C61"/>
    <w:rsid w:val="00CA65E3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B7A"/>
    <w:rsid w:val="00CE168A"/>
    <w:rsid w:val="00CE1BCE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14E2"/>
    <w:rsid w:val="00D22AC8"/>
    <w:rsid w:val="00D241C7"/>
    <w:rsid w:val="00D252E9"/>
    <w:rsid w:val="00D267BA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505A7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27BC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60EC"/>
    <w:rsid w:val="00DB663B"/>
    <w:rsid w:val="00DB6EA4"/>
    <w:rsid w:val="00DC04EB"/>
    <w:rsid w:val="00DC1221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5E0A"/>
    <w:rsid w:val="00DF6425"/>
    <w:rsid w:val="00DF79B2"/>
    <w:rsid w:val="00E00035"/>
    <w:rsid w:val="00E01BD5"/>
    <w:rsid w:val="00E02BF4"/>
    <w:rsid w:val="00E02D1D"/>
    <w:rsid w:val="00E054FD"/>
    <w:rsid w:val="00E0743E"/>
    <w:rsid w:val="00E07A46"/>
    <w:rsid w:val="00E101ED"/>
    <w:rsid w:val="00E1158D"/>
    <w:rsid w:val="00E1199E"/>
    <w:rsid w:val="00E12199"/>
    <w:rsid w:val="00E1285E"/>
    <w:rsid w:val="00E1293A"/>
    <w:rsid w:val="00E134E0"/>
    <w:rsid w:val="00E13E64"/>
    <w:rsid w:val="00E1665E"/>
    <w:rsid w:val="00E169B2"/>
    <w:rsid w:val="00E20C14"/>
    <w:rsid w:val="00E21BFA"/>
    <w:rsid w:val="00E21CEB"/>
    <w:rsid w:val="00E21E07"/>
    <w:rsid w:val="00E22144"/>
    <w:rsid w:val="00E2289F"/>
    <w:rsid w:val="00E2494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50CC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3316"/>
    <w:rsid w:val="00E73565"/>
    <w:rsid w:val="00E74632"/>
    <w:rsid w:val="00E74C82"/>
    <w:rsid w:val="00E75185"/>
    <w:rsid w:val="00E75309"/>
    <w:rsid w:val="00E75C83"/>
    <w:rsid w:val="00E765BC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934"/>
    <w:rsid w:val="00EA2FA2"/>
    <w:rsid w:val="00EA316F"/>
    <w:rsid w:val="00EA3AA6"/>
    <w:rsid w:val="00EA575A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FF5"/>
    <w:rsid w:val="00EC3012"/>
    <w:rsid w:val="00EC3562"/>
    <w:rsid w:val="00EC383B"/>
    <w:rsid w:val="00EC41D5"/>
    <w:rsid w:val="00EC4318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C5A"/>
    <w:rsid w:val="00F40208"/>
    <w:rsid w:val="00F413E6"/>
    <w:rsid w:val="00F41F44"/>
    <w:rsid w:val="00F42334"/>
    <w:rsid w:val="00F42BE4"/>
    <w:rsid w:val="00F43119"/>
    <w:rsid w:val="00F43886"/>
    <w:rsid w:val="00F4427F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385C"/>
    <w:rsid w:val="00FB39B8"/>
    <w:rsid w:val="00FB4165"/>
    <w:rsid w:val="00FB4B0F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3A81"/>
    <w:rsid w:val="00FC3BAD"/>
    <w:rsid w:val="00FC3EA8"/>
    <w:rsid w:val="00FC497C"/>
    <w:rsid w:val="00FC4E34"/>
    <w:rsid w:val="00FC625B"/>
    <w:rsid w:val="00FC661F"/>
    <w:rsid w:val="00FC665B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7899"/>
    <w:rsid w:val="00FD7D22"/>
    <w:rsid w:val="00FE230E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27D-B2AB-4D19-A3DD-9B0C244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12004</Words>
  <Characters>68428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80272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4</cp:revision>
  <cp:lastPrinted>2017-10-02T10:00:00Z</cp:lastPrinted>
  <dcterms:created xsi:type="dcterms:W3CDTF">2017-10-02T09:57:00Z</dcterms:created>
  <dcterms:modified xsi:type="dcterms:W3CDTF">2017-10-02T10:12:00Z</dcterms:modified>
</cp:coreProperties>
</file>