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Look w:val="01E0"/>
      </w:tblPr>
      <w:tblGrid>
        <w:gridCol w:w="5040"/>
      </w:tblGrid>
      <w:tr w:rsidR="004E7FD7" w:rsidTr="004E7FD7"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E7FD7" w:rsidRDefault="004E7FD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4E7FD7" w:rsidRDefault="004E7FD7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Краснооктябрьского </w:t>
            </w:r>
          </w:p>
          <w:p w:rsidR="004E7FD7" w:rsidRDefault="004E7FD7">
            <w:pPr>
              <w:jc w:val="center"/>
              <w:rPr>
                <w:b/>
              </w:rPr>
            </w:pPr>
            <w:r>
              <w:rPr>
                <w:b/>
              </w:rPr>
              <w:t>сельского поселения</w:t>
            </w:r>
          </w:p>
          <w:p w:rsidR="004E7FD7" w:rsidRDefault="004E7FD7">
            <w:pPr>
              <w:jc w:val="center"/>
            </w:pPr>
            <w:r>
              <w:t>Веселовского района</w:t>
            </w:r>
          </w:p>
          <w:p w:rsidR="004E7FD7" w:rsidRDefault="004E7FD7">
            <w:pPr>
              <w:jc w:val="center"/>
            </w:pPr>
            <w:r>
              <w:t>Ростовской области</w:t>
            </w:r>
          </w:p>
          <w:p w:rsidR="004E7FD7" w:rsidRDefault="004E7FD7">
            <w:pPr>
              <w:jc w:val="center"/>
            </w:pPr>
            <w:r>
              <w:t>347783, х. Красный Октябрь,</w:t>
            </w:r>
          </w:p>
          <w:p w:rsidR="004E7FD7" w:rsidRDefault="004E7FD7">
            <w:pPr>
              <w:jc w:val="center"/>
            </w:pPr>
            <w:r>
              <w:t>пер</w:t>
            </w:r>
            <w:proofErr w:type="gramStart"/>
            <w:r>
              <w:t>.Ц</w:t>
            </w:r>
            <w:proofErr w:type="gramEnd"/>
            <w:r>
              <w:t>ентральный, 8</w:t>
            </w:r>
          </w:p>
          <w:p w:rsidR="004E7FD7" w:rsidRDefault="004E7FD7">
            <w:pPr>
              <w:jc w:val="center"/>
            </w:pPr>
            <w:r>
              <w:t>т/факс 8 (863 58) 6-33-82</w:t>
            </w:r>
          </w:p>
          <w:p w:rsidR="004E7FD7" w:rsidRDefault="004E7FD7">
            <w:pPr>
              <w:jc w:val="center"/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r>
              <w:rPr>
                <w:lang w:val="en-US"/>
              </w:rPr>
              <w:t>sp</w:t>
            </w:r>
            <w:r>
              <w:t>07071@</w:t>
            </w:r>
            <w:proofErr w:type="spellStart"/>
            <w:r>
              <w:rPr>
                <w:lang w:val="en-US"/>
              </w:rPr>
              <w:t>donpac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4E7FD7" w:rsidRDefault="004E7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ОКПО-04228579, ОГРН-1056106005218</w:t>
            </w:r>
          </w:p>
          <w:p w:rsidR="004E7FD7" w:rsidRDefault="004E7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ИНН/КПП-6106902948/610601001</w:t>
            </w:r>
          </w:p>
          <w:p w:rsidR="004E7FD7" w:rsidRDefault="004E7FD7">
            <w:pPr>
              <w:jc w:val="center"/>
            </w:pPr>
          </w:p>
        </w:tc>
      </w:tr>
    </w:tbl>
    <w:p w:rsidR="004E7FD7" w:rsidRDefault="004E7FD7" w:rsidP="004E7FD7">
      <w:r>
        <w:t xml:space="preserve">              </w:t>
      </w:r>
      <w:r>
        <w:rPr>
          <w:sz w:val="28"/>
          <w:szCs w:val="28"/>
        </w:rPr>
        <w:t xml:space="preserve">                                                                          </w:t>
      </w:r>
      <w:r>
        <w:t xml:space="preserve">                 </w:t>
      </w:r>
    </w:p>
    <w:p w:rsidR="004E7FD7" w:rsidRDefault="004E7FD7" w:rsidP="004E7FD7">
      <w:r>
        <w:t xml:space="preserve">                                                                                                                       </w:t>
      </w:r>
    </w:p>
    <w:p w:rsidR="004E7FD7" w:rsidRDefault="004E7FD7" w:rsidP="004E7FD7"/>
    <w:p w:rsidR="004E7FD7" w:rsidRDefault="004E7FD7" w:rsidP="004E7FD7">
      <w:pPr>
        <w:rPr>
          <w:sz w:val="28"/>
          <w:szCs w:val="28"/>
        </w:rPr>
      </w:pPr>
    </w:p>
    <w:p w:rsidR="004E7FD7" w:rsidRDefault="004E7FD7" w:rsidP="004E7FD7">
      <w:pPr>
        <w:rPr>
          <w:sz w:val="28"/>
          <w:szCs w:val="28"/>
        </w:rPr>
      </w:pPr>
    </w:p>
    <w:p w:rsidR="004E7FD7" w:rsidRDefault="004E7FD7" w:rsidP="004E7FD7">
      <w:pPr>
        <w:rPr>
          <w:sz w:val="28"/>
          <w:szCs w:val="28"/>
        </w:rPr>
      </w:pPr>
    </w:p>
    <w:p w:rsidR="004E7FD7" w:rsidRDefault="004E7FD7" w:rsidP="004E7FD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E7FD7" w:rsidRDefault="004E7FD7" w:rsidP="004E7FD7">
      <w:pPr>
        <w:rPr>
          <w:sz w:val="28"/>
          <w:szCs w:val="28"/>
        </w:rPr>
      </w:pPr>
    </w:p>
    <w:p w:rsidR="004E7FD7" w:rsidRDefault="004E7FD7" w:rsidP="004E7FD7">
      <w:pPr>
        <w:rPr>
          <w:sz w:val="28"/>
          <w:szCs w:val="28"/>
        </w:rPr>
      </w:pPr>
    </w:p>
    <w:p w:rsidR="004E7FD7" w:rsidRDefault="004E7FD7" w:rsidP="004E7FD7">
      <w:pPr>
        <w:rPr>
          <w:sz w:val="28"/>
          <w:szCs w:val="28"/>
        </w:rPr>
      </w:pPr>
    </w:p>
    <w:p w:rsidR="004E7FD7" w:rsidRDefault="004E7FD7" w:rsidP="004E7FD7">
      <w:pPr>
        <w:rPr>
          <w:sz w:val="28"/>
          <w:szCs w:val="28"/>
        </w:rPr>
      </w:pPr>
    </w:p>
    <w:p w:rsidR="00466131" w:rsidRPr="00466131" w:rsidRDefault="00466131" w:rsidP="00466131">
      <w:pPr>
        <w:jc w:val="center"/>
      </w:pPr>
      <w:r w:rsidRPr="00466131">
        <w:t>ЗАКЛЮЧЕНИЕ</w:t>
      </w:r>
    </w:p>
    <w:p w:rsidR="00466131" w:rsidRPr="00466131" w:rsidRDefault="00466131" w:rsidP="00466131">
      <w:pPr>
        <w:spacing w:line="276" w:lineRule="auto"/>
        <w:jc w:val="center"/>
      </w:pPr>
      <w:proofErr w:type="gramStart"/>
      <w:r w:rsidRPr="00466131">
        <w:t>по результатам публичных слушаний по вопросу предоставления разрешения на отклонение от предельных параметров разрешенного строительства жилого дома на земельном участке</w:t>
      </w:r>
      <w:proofErr w:type="gramEnd"/>
    </w:p>
    <w:p w:rsidR="00466131" w:rsidRPr="00466131" w:rsidRDefault="00466131" w:rsidP="00466131">
      <w:pPr>
        <w:spacing w:line="276" w:lineRule="auto"/>
        <w:jc w:val="center"/>
      </w:pPr>
    </w:p>
    <w:p w:rsidR="00466131" w:rsidRPr="00466131" w:rsidRDefault="00466131" w:rsidP="00466131">
      <w:pPr>
        <w:spacing w:line="276" w:lineRule="auto"/>
        <w:jc w:val="both"/>
      </w:pPr>
      <w:r w:rsidRPr="00466131">
        <w:t xml:space="preserve">          На основании ст.ст. 37, 38, 39, 40 Градостроительного кодекса РФ, ст.ст. 25, 26, 27 Правилами землепользования и застройки в Краснооктябрьском сельском поселении Веселовского района Ростовской области, утвержденными Решением  собрания депутатов Веселовского района от 25.12.2012 года № 176,</w:t>
      </w:r>
    </w:p>
    <w:p w:rsidR="00466131" w:rsidRPr="00466131" w:rsidRDefault="00466131" w:rsidP="00466131">
      <w:pPr>
        <w:spacing w:line="276" w:lineRule="auto"/>
        <w:jc w:val="both"/>
      </w:pPr>
    </w:p>
    <w:p w:rsidR="00466131" w:rsidRPr="00466131" w:rsidRDefault="00466131" w:rsidP="00466131">
      <w:pPr>
        <w:spacing w:line="276" w:lineRule="auto"/>
        <w:jc w:val="both"/>
        <w:rPr>
          <w:b/>
        </w:rPr>
      </w:pPr>
      <w:r w:rsidRPr="00466131">
        <w:rPr>
          <w:b/>
        </w:rPr>
        <w:t>18 ноября 2014 года в 16-00 часов в здании МБУК «Краснооктябрьский СДК» по адресу: Ростовская область, Веселовский район, х</w:t>
      </w:r>
      <w:proofErr w:type="gramStart"/>
      <w:r w:rsidRPr="00466131">
        <w:rPr>
          <w:b/>
        </w:rPr>
        <w:t>.К</w:t>
      </w:r>
      <w:proofErr w:type="gramEnd"/>
      <w:r w:rsidRPr="00466131">
        <w:rPr>
          <w:b/>
        </w:rPr>
        <w:t>расный Октябрь, ул.Школьная, 68 состоялись публичные слушания по вопросу:</w:t>
      </w:r>
    </w:p>
    <w:p w:rsidR="00466131" w:rsidRPr="00466131" w:rsidRDefault="00466131" w:rsidP="00466131">
      <w:pPr>
        <w:spacing w:line="276" w:lineRule="auto"/>
        <w:jc w:val="both"/>
      </w:pPr>
    </w:p>
    <w:p w:rsidR="00466131" w:rsidRPr="00466131" w:rsidRDefault="00466131" w:rsidP="00EA59FE">
      <w:pPr>
        <w:spacing w:line="276" w:lineRule="auto"/>
        <w:ind w:left="567"/>
        <w:jc w:val="both"/>
      </w:pPr>
      <w:r w:rsidRPr="00466131">
        <w:t>Предоставление разрешения на отклонения от предельных параметров разрешенного строительства жилого дома  на земельном участке по адресу: Ростовская область, Веселовский район, х</w:t>
      </w:r>
      <w:proofErr w:type="gramStart"/>
      <w:r w:rsidRPr="00466131">
        <w:t>.К</w:t>
      </w:r>
      <w:proofErr w:type="gramEnd"/>
      <w:r w:rsidRPr="00466131">
        <w:t xml:space="preserve">расный </w:t>
      </w:r>
      <w:proofErr w:type="spellStart"/>
      <w:r w:rsidRPr="00466131">
        <w:t>Маныч</w:t>
      </w:r>
      <w:proofErr w:type="spellEnd"/>
      <w:r w:rsidRPr="00466131">
        <w:t>, ул.Южная, д.6, кв.3 в части уменьшения минимального отступа от границы земельного участка в целях определения мест допустимого размещения зданий, строений, сооружений до 1 (одного) метра, со стороны земельного участка, расположенного по адресу: Ростовская область, Веселовский район, х</w:t>
      </w:r>
      <w:proofErr w:type="gramStart"/>
      <w:r w:rsidRPr="00466131">
        <w:t>.К</w:t>
      </w:r>
      <w:proofErr w:type="gramEnd"/>
      <w:r w:rsidRPr="00466131">
        <w:t xml:space="preserve">расный </w:t>
      </w:r>
      <w:proofErr w:type="spellStart"/>
      <w:r w:rsidRPr="00466131">
        <w:t>Маныч</w:t>
      </w:r>
      <w:proofErr w:type="spellEnd"/>
      <w:r w:rsidRPr="00466131">
        <w:t>, ул.Южная, д.6, кв.2; а также земельного участка, расположенного по адресу: Ростовская область, Веселовский район, х</w:t>
      </w:r>
      <w:proofErr w:type="gramStart"/>
      <w:r w:rsidRPr="00466131">
        <w:t>.К</w:t>
      </w:r>
      <w:proofErr w:type="gramEnd"/>
      <w:r w:rsidRPr="00466131">
        <w:t xml:space="preserve">расный </w:t>
      </w:r>
      <w:proofErr w:type="spellStart"/>
      <w:r w:rsidRPr="00466131">
        <w:t>Маныч</w:t>
      </w:r>
      <w:proofErr w:type="spellEnd"/>
      <w:r w:rsidRPr="00466131">
        <w:t>, ул.Южная, д.6, кв.4.</w:t>
      </w:r>
    </w:p>
    <w:p w:rsidR="00466131" w:rsidRPr="00466131" w:rsidRDefault="00466131" w:rsidP="00466131">
      <w:pPr>
        <w:spacing w:line="276" w:lineRule="auto"/>
        <w:jc w:val="both"/>
      </w:pPr>
    </w:p>
    <w:p w:rsidR="00466131" w:rsidRDefault="00466131" w:rsidP="00466131">
      <w:pPr>
        <w:spacing w:line="276" w:lineRule="auto"/>
        <w:jc w:val="both"/>
      </w:pPr>
      <w:r w:rsidRPr="00466131">
        <w:t>Согласно ст.13 Устава МО «</w:t>
      </w:r>
      <w:proofErr w:type="spellStart"/>
      <w:r w:rsidRPr="00466131">
        <w:t>Краснооктябрьское</w:t>
      </w:r>
      <w:proofErr w:type="spellEnd"/>
      <w:r w:rsidRPr="00466131">
        <w:t xml:space="preserve"> сельское поселение», граждане и юридические лица были вправе представить свои предложения и замечания по вопросу, вынесенному на публичные слушания. Возражений и предложений от заинтересованных лиц и иных участников публичных слушаний не поступало.</w:t>
      </w:r>
    </w:p>
    <w:p w:rsidR="00EA59FE" w:rsidRPr="00466131" w:rsidRDefault="00EA59FE" w:rsidP="00466131">
      <w:pPr>
        <w:spacing w:line="276" w:lineRule="auto"/>
        <w:jc w:val="both"/>
      </w:pPr>
    </w:p>
    <w:p w:rsidR="00466131" w:rsidRPr="00466131" w:rsidRDefault="00466131" w:rsidP="00466131">
      <w:pPr>
        <w:spacing w:line="276" w:lineRule="auto"/>
        <w:jc w:val="both"/>
      </w:pPr>
      <w:r w:rsidRPr="00466131">
        <w:t xml:space="preserve">Основания </w:t>
      </w:r>
      <w:proofErr w:type="gramStart"/>
      <w:r w:rsidRPr="00466131">
        <w:t>для отказа на выдачу разрешения на отклонение от предельных параметров разрешенного строительства на земельном участке</w:t>
      </w:r>
      <w:proofErr w:type="gramEnd"/>
      <w:r w:rsidRPr="00466131">
        <w:t xml:space="preserve"> по адресу: Ростовская область, Веселовский район, х</w:t>
      </w:r>
      <w:proofErr w:type="gramStart"/>
      <w:r w:rsidRPr="00466131">
        <w:t>.К</w:t>
      </w:r>
      <w:proofErr w:type="gramEnd"/>
      <w:r w:rsidRPr="00466131">
        <w:t xml:space="preserve">расный </w:t>
      </w:r>
      <w:proofErr w:type="spellStart"/>
      <w:r w:rsidRPr="00466131">
        <w:t>Маныч</w:t>
      </w:r>
      <w:proofErr w:type="spellEnd"/>
      <w:r w:rsidRPr="00466131">
        <w:t>, ул.Южная, д.6, кв.3 в части уменьшения минимального отступа от границы земельного участка в целях определения мест допустимого размещения зданий, строений, сооружений до 1 (одного) метра, со стороны земельного участка, расположенного по адресу: Ростовская область, Веселовский район, х</w:t>
      </w:r>
      <w:proofErr w:type="gramStart"/>
      <w:r w:rsidRPr="00466131">
        <w:t>.К</w:t>
      </w:r>
      <w:proofErr w:type="gramEnd"/>
      <w:r w:rsidRPr="00466131">
        <w:t xml:space="preserve">расный </w:t>
      </w:r>
      <w:proofErr w:type="spellStart"/>
      <w:r w:rsidRPr="00466131">
        <w:t>Маныч</w:t>
      </w:r>
      <w:proofErr w:type="spellEnd"/>
      <w:r w:rsidRPr="00466131">
        <w:t xml:space="preserve">, ул.Южная, д.6, кв.2; а также земельного участка, расположенного по </w:t>
      </w:r>
      <w:r w:rsidRPr="00466131">
        <w:lastRenderedPageBreak/>
        <w:t>адресу: Ростовская область, Веселовский район, х</w:t>
      </w:r>
      <w:proofErr w:type="gramStart"/>
      <w:r w:rsidRPr="00466131">
        <w:t>.К</w:t>
      </w:r>
      <w:proofErr w:type="gramEnd"/>
      <w:r w:rsidRPr="00466131">
        <w:t xml:space="preserve">расный </w:t>
      </w:r>
      <w:proofErr w:type="spellStart"/>
      <w:r w:rsidRPr="00466131">
        <w:t>Маныч</w:t>
      </w:r>
      <w:proofErr w:type="spellEnd"/>
      <w:r w:rsidRPr="00466131">
        <w:t xml:space="preserve">, ул.Южная, д.6, кв.4. </w:t>
      </w:r>
      <w:r w:rsidRPr="00EA59FE">
        <w:rPr>
          <w:b/>
        </w:rPr>
        <w:t>отсутствуют</w:t>
      </w:r>
      <w:r w:rsidRPr="00466131">
        <w:t>.</w:t>
      </w:r>
    </w:p>
    <w:p w:rsidR="00466131" w:rsidRPr="00466131" w:rsidRDefault="00466131" w:rsidP="00466131"/>
    <w:p w:rsidR="00466131" w:rsidRPr="00466131" w:rsidRDefault="00466131" w:rsidP="00466131"/>
    <w:p w:rsidR="00466131" w:rsidRPr="00466131" w:rsidRDefault="00466131" w:rsidP="00466131"/>
    <w:p w:rsidR="00466131" w:rsidRPr="00466131" w:rsidRDefault="00466131" w:rsidP="00466131">
      <w:r w:rsidRPr="00466131">
        <w:t>Глава Краснооктябрьского</w:t>
      </w:r>
    </w:p>
    <w:p w:rsidR="00466131" w:rsidRPr="00466131" w:rsidRDefault="00466131" w:rsidP="00466131">
      <w:r w:rsidRPr="00466131">
        <w:t xml:space="preserve">сельского поселения                                              </w:t>
      </w:r>
      <w:r w:rsidR="00CD6739">
        <w:t xml:space="preserve">                        </w:t>
      </w:r>
      <w:r w:rsidRPr="00466131">
        <w:t xml:space="preserve">               </w:t>
      </w:r>
      <w:proofErr w:type="spellStart"/>
      <w:r w:rsidRPr="00466131">
        <w:t>И.А.Боцукова</w:t>
      </w:r>
      <w:proofErr w:type="spellEnd"/>
    </w:p>
    <w:p w:rsidR="004E7FD7" w:rsidRPr="00466131" w:rsidRDefault="004E7FD7" w:rsidP="004E7FD7">
      <w:pPr>
        <w:jc w:val="both"/>
      </w:pPr>
    </w:p>
    <w:p w:rsidR="004E7FD7" w:rsidRDefault="004E7FD7" w:rsidP="004E7FD7">
      <w:pPr>
        <w:jc w:val="both"/>
        <w:rPr>
          <w:sz w:val="12"/>
          <w:szCs w:val="12"/>
        </w:rPr>
      </w:pPr>
      <w:r>
        <w:tab/>
      </w:r>
    </w:p>
    <w:p w:rsidR="0010765E" w:rsidRPr="004E7FD7" w:rsidRDefault="0010765E" w:rsidP="004E7FD7"/>
    <w:sectPr w:rsidR="0010765E" w:rsidRPr="004E7FD7" w:rsidSect="00394FED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D41B3C"/>
    <w:rsid w:val="000008E8"/>
    <w:rsid w:val="00003C09"/>
    <w:rsid w:val="00015A42"/>
    <w:rsid w:val="000D0C6B"/>
    <w:rsid w:val="000D4AB6"/>
    <w:rsid w:val="000E3BE2"/>
    <w:rsid w:val="00105C21"/>
    <w:rsid w:val="0010765E"/>
    <w:rsid w:val="00113E9F"/>
    <w:rsid w:val="00152DFC"/>
    <w:rsid w:val="001C19B2"/>
    <w:rsid w:val="0020772C"/>
    <w:rsid w:val="00222C88"/>
    <w:rsid w:val="00236EA3"/>
    <w:rsid w:val="00240C69"/>
    <w:rsid w:val="002537EE"/>
    <w:rsid w:val="002A5422"/>
    <w:rsid w:val="002C4BCB"/>
    <w:rsid w:val="002D160A"/>
    <w:rsid w:val="002E7FA2"/>
    <w:rsid w:val="00317F82"/>
    <w:rsid w:val="003319FC"/>
    <w:rsid w:val="00373A7E"/>
    <w:rsid w:val="00394F0D"/>
    <w:rsid w:val="00394FED"/>
    <w:rsid w:val="003A3936"/>
    <w:rsid w:val="00403B5D"/>
    <w:rsid w:val="004056B9"/>
    <w:rsid w:val="00436366"/>
    <w:rsid w:val="004378C4"/>
    <w:rsid w:val="004513FA"/>
    <w:rsid w:val="00461D60"/>
    <w:rsid w:val="00466131"/>
    <w:rsid w:val="004806F3"/>
    <w:rsid w:val="004E7FD7"/>
    <w:rsid w:val="0055630D"/>
    <w:rsid w:val="005753E0"/>
    <w:rsid w:val="005955F3"/>
    <w:rsid w:val="005973D1"/>
    <w:rsid w:val="005B6339"/>
    <w:rsid w:val="005D2BAA"/>
    <w:rsid w:val="00622C57"/>
    <w:rsid w:val="00626558"/>
    <w:rsid w:val="00633DA1"/>
    <w:rsid w:val="006565B7"/>
    <w:rsid w:val="006647A5"/>
    <w:rsid w:val="00666A07"/>
    <w:rsid w:val="0068225D"/>
    <w:rsid w:val="006C5F2C"/>
    <w:rsid w:val="006E16A6"/>
    <w:rsid w:val="006E7421"/>
    <w:rsid w:val="006F75F0"/>
    <w:rsid w:val="00700BA2"/>
    <w:rsid w:val="0071475F"/>
    <w:rsid w:val="00752332"/>
    <w:rsid w:val="007544AC"/>
    <w:rsid w:val="00760392"/>
    <w:rsid w:val="00765978"/>
    <w:rsid w:val="007674DC"/>
    <w:rsid w:val="00771622"/>
    <w:rsid w:val="0077468B"/>
    <w:rsid w:val="0079137E"/>
    <w:rsid w:val="007E7628"/>
    <w:rsid w:val="00805A27"/>
    <w:rsid w:val="00834F9E"/>
    <w:rsid w:val="00866129"/>
    <w:rsid w:val="00875FAE"/>
    <w:rsid w:val="00881713"/>
    <w:rsid w:val="008B156C"/>
    <w:rsid w:val="008B304A"/>
    <w:rsid w:val="008C2FB4"/>
    <w:rsid w:val="008C7B8D"/>
    <w:rsid w:val="008E1418"/>
    <w:rsid w:val="00904409"/>
    <w:rsid w:val="00913ED2"/>
    <w:rsid w:val="009174C3"/>
    <w:rsid w:val="0092001A"/>
    <w:rsid w:val="009313A9"/>
    <w:rsid w:val="00931F22"/>
    <w:rsid w:val="009324B3"/>
    <w:rsid w:val="00935A1B"/>
    <w:rsid w:val="00943862"/>
    <w:rsid w:val="00972069"/>
    <w:rsid w:val="009769C4"/>
    <w:rsid w:val="00977E9A"/>
    <w:rsid w:val="009C408D"/>
    <w:rsid w:val="009D3314"/>
    <w:rsid w:val="009D5F84"/>
    <w:rsid w:val="009E4ABE"/>
    <w:rsid w:val="009F331A"/>
    <w:rsid w:val="00A01F88"/>
    <w:rsid w:val="00A50AEE"/>
    <w:rsid w:val="00A6045D"/>
    <w:rsid w:val="00A8430C"/>
    <w:rsid w:val="00AC4E07"/>
    <w:rsid w:val="00AE7231"/>
    <w:rsid w:val="00B2144F"/>
    <w:rsid w:val="00B4253D"/>
    <w:rsid w:val="00B617C4"/>
    <w:rsid w:val="00B80B71"/>
    <w:rsid w:val="00B81D0E"/>
    <w:rsid w:val="00BB5D96"/>
    <w:rsid w:val="00BB5F9B"/>
    <w:rsid w:val="00BB69FD"/>
    <w:rsid w:val="00BC55E3"/>
    <w:rsid w:val="00C06DBF"/>
    <w:rsid w:val="00C11A63"/>
    <w:rsid w:val="00C15266"/>
    <w:rsid w:val="00C172D9"/>
    <w:rsid w:val="00CD6739"/>
    <w:rsid w:val="00CE317F"/>
    <w:rsid w:val="00D21376"/>
    <w:rsid w:val="00D237FB"/>
    <w:rsid w:val="00D3593B"/>
    <w:rsid w:val="00D41B3C"/>
    <w:rsid w:val="00D7324F"/>
    <w:rsid w:val="00D90C3D"/>
    <w:rsid w:val="00DD28CE"/>
    <w:rsid w:val="00DF0682"/>
    <w:rsid w:val="00DF7F01"/>
    <w:rsid w:val="00E03452"/>
    <w:rsid w:val="00E26E80"/>
    <w:rsid w:val="00E406F7"/>
    <w:rsid w:val="00E517A8"/>
    <w:rsid w:val="00E81D60"/>
    <w:rsid w:val="00E8729D"/>
    <w:rsid w:val="00E96299"/>
    <w:rsid w:val="00E97E14"/>
    <w:rsid w:val="00EA59FE"/>
    <w:rsid w:val="00ED1259"/>
    <w:rsid w:val="00EE0390"/>
    <w:rsid w:val="00EE22D7"/>
    <w:rsid w:val="00F11E21"/>
    <w:rsid w:val="00F63685"/>
    <w:rsid w:val="00FB06A3"/>
    <w:rsid w:val="00FD79ED"/>
    <w:rsid w:val="00FF3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7F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4661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66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0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dcterms:created xsi:type="dcterms:W3CDTF">2014-11-20T14:06:00Z</dcterms:created>
  <dcterms:modified xsi:type="dcterms:W3CDTF">2014-11-20T14:12:00Z</dcterms:modified>
</cp:coreProperties>
</file>